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91" w:type="dxa"/>
        <w:jc w:val="center"/>
        <w:tblInd w:w="70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"/>
        <w:gridCol w:w="1417"/>
        <w:gridCol w:w="1884"/>
        <w:gridCol w:w="4716"/>
      </w:tblGrid>
      <w:tr w:rsidR="008230BD" w:rsidRPr="000D2E66" w:rsidTr="00B7626A">
        <w:trPr>
          <w:trHeight w:val="248"/>
          <w:jc w:val="center"/>
        </w:trPr>
        <w:tc>
          <w:tcPr>
            <w:tcW w:w="8891" w:type="dxa"/>
            <w:gridSpan w:val="4"/>
          </w:tcPr>
          <w:p w:rsidR="008230BD" w:rsidRPr="000D2E66" w:rsidRDefault="008230BD" w:rsidP="00B7626A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0D2E66">
              <w:rPr>
                <w:rFonts w:ascii="標楷體" w:eastAsia="標楷體" w:hAnsi="標楷體" w:hint="eastAsia"/>
                <w:b/>
                <w:sz w:val="36"/>
                <w:szCs w:val="36"/>
              </w:rPr>
              <w:t>民國107年全民國防教育</w:t>
            </w:r>
          </w:p>
          <w:p w:rsidR="008230BD" w:rsidRPr="000D2E66" w:rsidRDefault="008230BD" w:rsidP="00B7626A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0D2E66">
              <w:rPr>
                <w:rFonts w:ascii="標楷體" w:eastAsia="標楷體" w:hAnsi="標楷體" w:hint="eastAsia"/>
                <w:b/>
                <w:sz w:val="36"/>
                <w:szCs w:val="36"/>
              </w:rPr>
              <w:t>「寒假戰鬥營」活動規劃表</w:t>
            </w:r>
          </w:p>
        </w:tc>
      </w:tr>
      <w:tr w:rsidR="008230BD" w:rsidRPr="000D2E66" w:rsidTr="00B7626A">
        <w:trPr>
          <w:trHeight w:val="760"/>
          <w:jc w:val="center"/>
        </w:trPr>
        <w:tc>
          <w:tcPr>
            <w:tcW w:w="874" w:type="dxa"/>
            <w:vAlign w:val="center"/>
          </w:tcPr>
          <w:p w:rsidR="008230BD" w:rsidRPr="000D2E66" w:rsidRDefault="008230BD" w:rsidP="00B7626A">
            <w:pPr>
              <w:spacing w:line="0" w:lineRule="atLeast"/>
              <w:ind w:leftChars="-27" w:left="-65" w:rightChars="-30" w:right="-72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D2E66">
              <w:rPr>
                <w:rFonts w:ascii="標楷體" w:eastAsia="標楷體" w:hAnsi="標楷體" w:hint="eastAsia"/>
                <w:b/>
                <w:sz w:val="32"/>
                <w:szCs w:val="32"/>
              </w:rPr>
              <w:t>項次</w:t>
            </w:r>
          </w:p>
        </w:tc>
        <w:tc>
          <w:tcPr>
            <w:tcW w:w="1417" w:type="dxa"/>
            <w:vAlign w:val="center"/>
          </w:tcPr>
          <w:p w:rsidR="008230BD" w:rsidRPr="000D2E66" w:rsidRDefault="008230BD" w:rsidP="00B7626A">
            <w:pPr>
              <w:spacing w:line="0" w:lineRule="atLeast"/>
              <w:ind w:leftChars="-45" w:left="-108" w:rightChars="-45" w:right="-108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D2E66">
              <w:rPr>
                <w:rFonts w:ascii="標楷體" w:eastAsia="標楷體" w:hAnsi="標楷體" w:hint="eastAsia"/>
                <w:b/>
                <w:sz w:val="32"/>
                <w:szCs w:val="32"/>
              </w:rPr>
              <w:t>營隊</w:t>
            </w:r>
          </w:p>
        </w:tc>
        <w:tc>
          <w:tcPr>
            <w:tcW w:w="1884" w:type="dxa"/>
            <w:vAlign w:val="center"/>
          </w:tcPr>
          <w:p w:rsidR="008230BD" w:rsidRPr="000D2E66" w:rsidRDefault="008230BD" w:rsidP="00B7626A">
            <w:pPr>
              <w:spacing w:line="0" w:lineRule="atLeast"/>
              <w:ind w:leftChars="-34" w:left="-82" w:rightChars="-30" w:right="-72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D2E66">
              <w:rPr>
                <w:rFonts w:ascii="標楷體" w:eastAsia="標楷體" w:hAnsi="標楷體" w:hint="eastAsia"/>
                <w:b/>
                <w:sz w:val="32"/>
                <w:szCs w:val="32"/>
              </w:rPr>
              <w:t>辦理單位</w:t>
            </w:r>
          </w:p>
        </w:tc>
        <w:tc>
          <w:tcPr>
            <w:tcW w:w="4716" w:type="dxa"/>
            <w:vAlign w:val="center"/>
          </w:tcPr>
          <w:p w:rsidR="008230BD" w:rsidRPr="000D2E66" w:rsidRDefault="008230BD" w:rsidP="00B7626A">
            <w:pPr>
              <w:spacing w:line="0" w:lineRule="atLeast"/>
              <w:ind w:leftChars="-37" w:left="-8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D2E66">
              <w:rPr>
                <w:rFonts w:ascii="標楷體" w:eastAsia="標楷體" w:hAnsi="標楷體" w:hint="eastAsia"/>
                <w:b/>
                <w:sz w:val="32"/>
                <w:szCs w:val="32"/>
              </w:rPr>
              <w:t>課程特色</w:t>
            </w:r>
          </w:p>
        </w:tc>
      </w:tr>
      <w:tr w:rsidR="008230BD" w:rsidRPr="000D2E66" w:rsidTr="00B7626A">
        <w:trPr>
          <w:trHeight w:val="1977"/>
          <w:jc w:val="center"/>
        </w:trPr>
        <w:tc>
          <w:tcPr>
            <w:tcW w:w="874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2E66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417" w:type="dxa"/>
            <w:vAlign w:val="center"/>
          </w:tcPr>
          <w:p w:rsidR="008230BD" w:rsidRPr="000D2E66" w:rsidRDefault="008230BD" w:rsidP="00B7626A">
            <w:pPr>
              <w:spacing w:line="44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北部</w:t>
            </w:r>
          </w:p>
          <w:p w:rsidR="008230BD" w:rsidRPr="000D2E66" w:rsidRDefault="008230BD" w:rsidP="00B7626A">
            <w:pPr>
              <w:spacing w:line="44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戰場抗壓</w:t>
            </w:r>
          </w:p>
          <w:p w:rsidR="008230BD" w:rsidRPr="000D2E66" w:rsidRDefault="008230BD" w:rsidP="00B7626A">
            <w:pPr>
              <w:spacing w:line="44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體驗營</w:t>
            </w:r>
          </w:p>
        </w:tc>
        <w:tc>
          <w:tcPr>
            <w:tcW w:w="1884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2E66">
              <w:rPr>
                <w:rFonts w:ascii="標楷體" w:eastAsia="標楷體" w:hAnsi="標楷體"/>
                <w:sz w:val="28"/>
                <w:szCs w:val="28"/>
              </w:rPr>
              <w:t>陸軍司令部</w:t>
            </w:r>
          </w:p>
        </w:tc>
        <w:tc>
          <w:tcPr>
            <w:tcW w:w="4716" w:type="dxa"/>
            <w:vAlign w:val="center"/>
          </w:tcPr>
          <w:p w:rsidR="008230BD" w:rsidRPr="000D2E66" w:rsidRDefault="008230BD" w:rsidP="00B7626A">
            <w:pPr>
              <w:spacing w:line="44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戰場心理抗壓訓練、T91-實彈射擊體驗、國軍</w:t>
            </w:r>
            <w:proofErr w:type="gramStart"/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軍</w:t>
            </w:r>
            <w:proofErr w:type="gramEnd"/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武模型陳展、狙擊組裝備體驗、八輪甲車試乘體驗、戰甲靜態裝備陳展。</w:t>
            </w:r>
          </w:p>
        </w:tc>
      </w:tr>
      <w:tr w:rsidR="008230BD" w:rsidRPr="000D2E66" w:rsidTr="00B7626A">
        <w:trPr>
          <w:trHeight w:val="2104"/>
          <w:jc w:val="center"/>
        </w:trPr>
        <w:tc>
          <w:tcPr>
            <w:tcW w:w="874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2E66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417" w:type="dxa"/>
            <w:vAlign w:val="center"/>
          </w:tcPr>
          <w:p w:rsidR="008230BD" w:rsidRPr="000D2E66" w:rsidRDefault="008230BD" w:rsidP="00B7626A">
            <w:pPr>
              <w:spacing w:line="44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南部</w:t>
            </w:r>
          </w:p>
          <w:p w:rsidR="008230BD" w:rsidRPr="000D2E66" w:rsidRDefault="008230BD" w:rsidP="00B7626A">
            <w:pPr>
              <w:spacing w:line="44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戰場抗壓</w:t>
            </w:r>
          </w:p>
          <w:p w:rsidR="008230BD" w:rsidRPr="000D2E66" w:rsidRDefault="008230BD" w:rsidP="00B7626A">
            <w:pPr>
              <w:spacing w:line="44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體驗營</w:t>
            </w:r>
          </w:p>
        </w:tc>
        <w:tc>
          <w:tcPr>
            <w:tcW w:w="1884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2E66">
              <w:rPr>
                <w:rFonts w:ascii="標楷體" w:eastAsia="標楷體" w:hAnsi="標楷體"/>
                <w:sz w:val="28"/>
                <w:szCs w:val="28"/>
              </w:rPr>
              <w:t>陸軍司令部</w:t>
            </w:r>
          </w:p>
        </w:tc>
        <w:tc>
          <w:tcPr>
            <w:tcW w:w="4716" w:type="dxa"/>
            <w:vAlign w:val="center"/>
          </w:tcPr>
          <w:p w:rsidR="008230BD" w:rsidRPr="000D2E66" w:rsidRDefault="008230BD" w:rsidP="00B7626A">
            <w:pPr>
              <w:spacing w:line="44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戰場心理抗壓訓練、八輪甲車介紹與乘坐暨裝備陳展、</w:t>
            </w:r>
            <w:proofErr w:type="gramStart"/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機步排</w:t>
            </w:r>
            <w:proofErr w:type="gramEnd"/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戰鬥</w:t>
            </w:r>
            <w:proofErr w:type="gramStart"/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體驗暨步機槍</w:t>
            </w:r>
            <w:proofErr w:type="gramEnd"/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射擊體驗觀摩、狙擊組裝備展示暨偽裝體驗等課程。</w:t>
            </w:r>
          </w:p>
        </w:tc>
      </w:tr>
      <w:tr w:rsidR="008230BD" w:rsidRPr="000D2E66" w:rsidTr="00B7626A">
        <w:trPr>
          <w:trHeight w:val="1957"/>
          <w:jc w:val="center"/>
        </w:trPr>
        <w:tc>
          <w:tcPr>
            <w:tcW w:w="874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2E66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417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海軍艦艇</w:t>
            </w:r>
          </w:p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proofErr w:type="gramStart"/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參訪營</w:t>
            </w:r>
            <w:proofErr w:type="gramEnd"/>
          </w:p>
        </w:tc>
        <w:tc>
          <w:tcPr>
            <w:tcW w:w="1884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2E66">
              <w:rPr>
                <w:rFonts w:ascii="標楷體" w:eastAsia="標楷體" w:hAnsi="標楷體" w:hint="eastAsia"/>
                <w:sz w:val="28"/>
                <w:szCs w:val="28"/>
              </w:rPr>
              <w:t>海軍司令部</w:t>
            </w:r>
          </w:p>
        </w:tc>
        <w:tc>
          <w:tcPr>
            <w:tcW w:w="4716" w:type="dxa"/>
            <w:vAlign w:val="center"/>
          </w:tcPr>
          <w:p w:rsidR="008230BD" w:rsidRPr="000D2E66" w:rsidRDefault="008230BD" w:rsidP="00B7626A">
            <w:pPr>
              <w:spacing w:line="44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艦艇參訪、搭乘LCU登陸艇於港內航行體驗及參觀反潛航空大隊S-70C直升機起降演練與飛行模擬器體驗。</w:t>
            </w:r>
          </w:p>
        </w:tc>
      </w:tr>
      <w:tr w:rsidR="008230BD" w:rsidRPr="000D2E66" w:rsidTr="00B7626A">
        <w:trPr>
          <w:trHeight w:val="2619"/>
          <w:jc w:val="center"/>
        </w:trPr>
        <w:tc>
          <w:tcPr>
            <w:tcW w:w="874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2E66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417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空軍</w:t>
            </w:r>
            <w:proofErr w:type="gramStart"/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臺</w:t>
            </w:r>
            <w:proofErr w:type="gramEnd"/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南</w:t>
            </w:r>
          </w:p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proofErr w:type="gramStart"/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參訪營</w:t>
            </w:r>
            <w:proofErr w:type="gramEnd"/>
          </w:p>
        </w:tc>
        <w:tc>
          <w:tcPr>
            <w:tcW w:w="1884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2E66">
              <w:rPr>
                <w:rFonts w:ascii="標楷體" w:eastAsia="標楷體" w:hAnsi="標楷體" w:hint="eastAsia"/>
                <w:sz w:val="28"/>
                <w:szCs w:val="28"/>
              </w:rPr>
              <w:t>空軍司令部</w:t>
            </w:r>
          </w:p>
        </w:tc>
        <w:tc>
          <w:tcPr>
            <w:tcW w:w="4716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0D2E66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單位簡介、</w:t>
            </w:r>
            <w:r w:rsidRPr="000D2E66">
              <w:rPr>
                <w:rFonts w:ascii="標楷體" w:eastAsia="標楷體" w:hAnsi="標楷體" w:hint="eastAsia"/>
                <w:sz w:val="32"/>
                <w:szCs w:val="32"/>
              </w:rPr>
              <w:t>憲兵輕兵器90手槍射擊體驗</w:t>
            </w:r>
            <w:r w:rsidRPr="000D2E66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、</w:t>
            </w:r>
            <w:r w:rsidRPr="000D2E66">
              <w:rPr>
                <w:rFonts w:ascii="標楷體" w:eastAsia="標楷體" w:hAnsi="標楷體" w:hint="eastAsia"/>
                <w:sz w:val="32"/>
                <w:szCs w:val="32"/>
              </w:rPr>
              <w:t>IDF經國號戰機、車載劍</w:t>
            </w:r>
            <w:proofErr w:type="gramStart"/>
            <w:r w:rsidRPr="000D2E66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 w:rsidRPr="000D2E66">
              <w:rPr>
                <w:rFonts w:ascii="標楷體" w:eastAsia="標楷體" w:hAnsi="標楷體" w:hint="eastAsia"/>
                <w:sz w:val="32"/>
                <w:szCs w:val="32"/>
              </w:rPr>
              <w:t>飛彈車及35快</w:t>
            </w:r>
            <w:proofErr w:type="gramStart"/>
            <w:r w:rsidRPr="000D2E66">
              <w:rPr>
                <w:rFonts w:ascii="標楷體" w:eastAsia="標楷體" w:hAnsi="標楷體" w:hint="eastAsia"/>
                <w:sz w:val="32"/>
                <w:szCs w:val="32"/>
              </w:rPr>
              <w:t>砲</w:t>
            </w:r>
            <w:proofErr w:type="gramEnd"/>
            <w:r w:rsidRPr="000D2E66">
              <w:rPr>
                <w:rFonts w:ascii="標楷體" w:eastAsia="標楷體" w:hAnsi="標楷體" w:hint="eastAsia"/>
                <w:sz w:val="32"/>
                <w:szCs w:val="32"/>
              </w:rPr>
              <w:t>等裝備陳展參觀</w:t>
            </w:r>
            <w:r w:rsidRPr="000D2E66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、</w:t>
            </w:r>
            <w:r w:rsidRPr="000D2E66">
              <w:rPr>
                <w:rFonts w:ascii="標楷體" w:eastAsia="標楷體" w:hAnsi="標楷體" w:hint="eastAsia"/>
                <w:sz w:val="32"/>
                <w:szCs w:val="32"/>
              </w:rPr>
              <w:t>隊史館參訪</w:t>
            </w:r>
            <w:r w:rsidRPr="000D2E66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、</w:t>
            </w:r>
            <w:r w:rsidRPr="000D2E66">
              <w:rPr>
                <w:rFonts w:ascii="標楷體" w:eastAsia="標楷體" w:hAnsi="標楷體" w:hint="eastAsia"/>
                <w:sz w:val="32"/>
                <w:szCs w:val="32"/>
              </w:rPr>
              <w:t>IDF型機模擬機操作</w:t>
            </w:r>
            <w:r w:rsidRPr="000D2E66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介紹暨體驗、</w:t>
            </w: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人才招募及全民國防教育活動</w:t>
            </w:r>
            <w:r w:rsidRPr="000D2E66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。</w:t>
            </w:r>
          </w:p>
        </w:tc>
      </w:tr>
      <w:tr w:rsidR="008230BD" w:rsidRPr="000D2E66" w:rsidTr="00B7626A">
        <w:trPr>
          <w:trHeight w:val="2611"/>
          <w:jc w:val="center"/>
        </w:trPr>
        <w:tc>
          <w:tcPr>
            <w:tcW w:w="874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2E66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417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空軍新竹</w:t>
            </w:r>
          </w:p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proofErr w:type="gramStart"/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參訪營</w:t>
            </w:r>
            <w:proofErr w:type="gramEnd"/>
          </w:p>
        </w:tc>
        <w:tc>
          <w:tcPr>
            <w:tcW w:w="1884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2E66">
              <w:rPr>
                <w:rFonts w:ascii="標楷體" w:eastAsia="標楷體" w:hAnsi="標楷體" w:hint="eastAsia"/>
                <w:sz w:val="28"/>
                <w:szCs w:val="28"/>
              </w:rPr>
              <w:t>空軍司令部</w:t>
            </w:r>
          </w:p>
        </w:tc>
        <w:tc>
          <w:tcPr>
            <w:tcW w:w="4716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單位簡介、配合單位飛行序列實施戰機動態參觀、各單位武器裝備陳展、飛機修護觀摩、消防搶救演練、防空武器簡介、GCA參觀、</w:t>
            </w:r>
            <w:proofErr w:type="gramStart"/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守視室</w:t>
            </w:r>
            <w:proofErr w:type="gramEnd"/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及</w:t>
            </w:r>
            <w:proofErr w:type="gramStart"/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觀測室參訪</w:t>
            </w:r>
            <w:proofErr w:type="gramEnd"/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、V-</w:t>
            </w:r>
            <w:proofErr w:type="gramStart"/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150輪型甲車</w:t>
            </w:r>
            <w:proofErr w:type="gramEnd"/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介紹暨體驗。</w:t>
            </w:r>
          </w:p>
        </w:tc>
      </w:tr>
      <w:tr w:rsidR="008230BD" w:rsidRPr="000D2E66" w:rsidTr="00B7626A">
        <w:trPr>
          <w:trHeight w:val="2198"/>
          <w:jc w:val="center"/>
        </w:trPr>
        <w:tc>
          <w:tcPr>
            <w:tcW w:w="874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2E66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6</w:t>
            </w:r>
          </w:p>
        </w:tc>
        <w:tc>
          <w:tcPr>
            <w:tcW w:w="1417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空軍</w:t>
            </w:r>
            <w:proofErr w:type="gramStart"/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臺</w:t>
            </w:r>
            <w:proofErr w:type="gramEnd"/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中</w:t>
            </w:r>
          </w:p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proofErr w:type="gramStart"/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參訪營</w:t>
            </w:r>
            <w:proofErr w:type="gramEnd"/>
          </w:p>
        </w:tc>
        <w:tc>
          <w:tcPr>
            <w:tcW w:w="1884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2E66">
              <w:rPr>
                <w:rFonts w:ascii="標楷體" w:eastAsia="標楷體" w:hAnsi="標楷體" w:hint="eastAsia"/>
                <w:sz w:val="28"/>
                <w:szCs w:val="28"/>
              </w:rPr>
              <w:t>空軍司令部</w:t>
            </w:r>
          </w:p>
        </w:tc>
        <w:tc>
          <w:tcPr>
            <w:tcW w:w="4716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單位簡介、隊史館與美軍足跡館參觀、配合單位飛行序列實施戰機動態參觀、各單位武器裝備陳展、飛機修護觀摩、防空武器簡介、V-</w:t>
            </w:r>
            <w:proofErr w:type="gramStart"/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150輪型甲車</w:t>
            </w:r>
            <w:proofErr w:type="gramEnd"/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介紹暨體驗。</w:t>
            </w:r>
          </w:p>
        </w:tc>
      </w:tr>
      <w:tr w:rsidR="008230BD" w:rsidRPr="000D2E66" w:rsidTr="00B7626A">
        <w:trPr>
          <w:trHeight w:val="2461"/>
          <w:jc w:val="center"/>
        </w:trPr>
        <w:tc>
          <w:tcPr>
            <w:tcW w:w="874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2E66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1417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空軍嘉義</w:t>
            </w:r>
          </w:p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proofErr w:type="gramStart"/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參訪營</w:t>
            </w:r>
            <w:proofErr w:type="gramEnd"/>
          </w:p>
        </w:tc>
        <w:tc>
          <w:tcPr>
            <w:tcW w:w="1884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2E66">
              <w:rPr>
                <w:rFonts w:ascii="標楷體" w:eastAsia="標楷體" w:hAnsi="標楷體" w:hint="eastAsia"/>
                <w:sz w:val="28"/>
                <w:szCs w:val="28"/>
              </w:rPr>
              <w:t>空軍司令部</w:t>
            </w:r>
          </w:p>
        </w:tc>
        <w:tc>
          <w:tcPr>
            <w:tcW w:w="4716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單位簡介、配合單位飛行序列實施戰機動態參觀、各單位武器裝備陳展、飛機修護觀摩、消防搶救演練、防空武器簡介、GCA參觀、</w:t>
            </w:r>
            <w:proofErr w:type="gramStart"/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守視室</w:t>
            </w:r>
            <w:proofErr w:type="gramEnd"/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及</w:t>
            </w:r>
            <w:proofErr w:type="gramStart"/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觀測室參訪</w:t>
            </w:r>
            <w:proofErr w:type="gramEnd"/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、V-</w:t>
            </w:r>
            <w:proofErr w:type="gramStart"/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150輪型甲車</w:t>
            </w:r>
            <w:proofErr w:type="gramEnd"/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介紹暨體驗。</w:t>
            </w:r>
          </w:p>
        </w:tc>
      </w:tr>
      <w:tr w:rsidR="008230BD" w:rsidRPr="000D2E66" w:rsidTr="00B7626A">
        <w:trPr>
          <w:trHeight w:val="2503"/>
          <w:jc w:val="center"/>
        </w:trPr>
        <w:tc>
          <w:tcPr>
            <w:tcW w:w="874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2E66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1417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空軍花蓮</w:t>
            </w:r>
          </w:p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proofErr w:type="gramStart"/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參訪營</w:t>
            </w:r>
            <w:proofErr w:type="gramEnd"/>
          </w:p>
        </w:tc>
        <w:tc>
          <w:tcPr>
            <w:tcW w:w="1884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2E66">
              <w:rPr>
                <w:rFonts w:ascii="標楷體" w:eastAsia="標楷體" w:hAnsi="標楷體" w:hint="eastAsia"/>
                <w:sz w:val="28"/>
                <w:szCs w:val="28"/>
              </w:rPr>
              <w:t>空軍司令部</w:t>
            </w:r>
          </w:p>
        </w:tc>
        <w:tc>
          <w:tcPr>
            <w:tcW w:w="4716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單位簡介、配合單位飛行序列實施戰機動態參觀、各單位武器裝備陳展、飛機修護觀摩、消防搶救演練、防空武器簡介、GCA參觀、隊史館</w:t>
            </w:r>
            <w:proofErr w:type="gramStart"/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介紹暨參訪</w:t>
            </w:r>
            <w:proofErr w:type="gramEnd"/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、展示機場參訪、V-</w:t>
            </w:r>
            <w:proofErr w:type="gramStart"/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150輪型甲車</w:t>
            </w:r>
            <w:proofErr w:type="gramEnd"/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介紹暨體驗。</w:t>
            </w:r>
          </w:p>
        </w:tc>
      </w:tr>
      <w:tr w:rsidR="008230BD" w:rsidRPr="000D2E66" w:rsidTr="00B7626A">
        <w:trPr>
          <w:trHeight w:val="2127"/>
          <w:jc w:val="center"/>
        </w:trPr>
        <w:tc>
          <w:tcPr>
            <w:tcW w:w="874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D2E66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1417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空軍屏東</w:t>
            </w:r>
          </w:p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proofErr w:type="gramStart"/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參訪營</w:t>
            </w:r>
            <w:proofErr w:type="gramEnd"/>
          </w:p>
        </w:tc>
        <w:tc>
          <w:tcPr>
            <w:tcW w:w="1884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2E66">
              <w:rPr>
                <w:rFonts w:ascii="標楷體" w:eastAsia="標楷體" w:hAnsi="標楷體" w:hint="eastAsia"/>
                <w:sz w:val="28"/>
                <w:szCs w:val="28"/>
              </w:rPr>
              <w:t>空軍司令部</w:t>
            </w:r>
          </w:p>
        </w:tc>
        <w:tc>
          <w:tcPr>
            <w:tcW w:w="4716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單位簡介、隊史館導</w:t>
            </w:r>
            <w:proofErr w:type="gramStart"/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覽</w:t>
            </w:r>
            <w:proofErr w:type="gramEnd"/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、C-130H型機等三型機參觀、防空武器簡介、V-</w:t>
            </w:r>
            <w:proofErr w:type="gramStart"/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150輪型甲車</w:t>
            </w:r>
            <w:proofErr w:type="gramEnd"/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介紹暨體驗、飛機修護廠參觀、模擬機體驗、飛行員</w:t>
            </w:r>
            <w:proofErr w:type="gramStart"/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個</w:t>
            </w:r>
            <w:proofErr w:type="gramEnd"/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裝體驗、65K2步槍實彈射擊。</w:t>
            </w:r>
          </w:p>
        </w:tc>
      </w:tr>
      <w:tr w:rsidR="008230BD" w:rsidRPr="000D2E66" w:rsidTr="00B7626A">
        <w:trPr>
          <w:trHeight w:val="2350"/>
          <w:jc w:val="center"/>
        </w:trPr>
        <w:tc>
          <w:tcPr>
            <w:tcW w:w="874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D2E66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1417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空軍</w:t>
            </w:r>
            <w:proofErr w:type="gramStart"/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臺</w:t>
            </w:r>
            <w:proofErr w:type="gramEnd"/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東</w:t>
            </w:r>
          </w:p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proofErr w:type="gramStart"/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參訪營</w:t>
            </w:r>
            <w:proofErr w:type="gramEnd"/>
          </w:p>
        </w:tc>
        <w:tc>
          <w:tcPr>
            <w:tcW w:w="1884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2E66">
              <w:rPr>
                <w:rFonts w:ascii="標楷體" w:eastAsia="標楷體" w:hAnsi="標楷體" w:hint="eastAsia"/>
                <w:sz w:val="28"/>
                <w:szCs w:val="28"/>
              </w:rPr>
              <w:t>空軍司令部</w:t>
            </w:r>
          </w:p>
        </w:tc>
        <w:tc>
          <w:tcPr>
            <w:tcW w:w="4716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單位簡介、配合單位飛行序列實施戰機動態參觀、各單位武器裝備陳展、飛機修護觀摩、消防搶救演練、防空武器簡介、GCA參觀、</w:t>
            </w:r>
            <w:proofErr w:type="gramStart"/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守視室</w:t>
            </w:r>
            <w:proofErr w:type="gramEnd"/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及</w:t>
            </w:r>
            <w:proofErr w:type="gramStart"/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觀測室參訪</w:t>
            </w:r>
            <w:proofErr w:type="gramEnd"/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、V-</w:t>
            </w:r>
            <w:proofErr w:type="gramStart"/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150輪型甲車</w:t>
            </w:r>
            <w:proofErr w:type="gramEnd"/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介紹暨體驗。</w:t>
            </w:r>
          </w:p>
        </w:tc>
      </w:tr>
      <w:tr w:rsidR="008230BD" w:rsidRPr="000D2E66" w:rsidTr="00B7626A">
        <w:trPr>
          <w:trHeight w:val="2517"/>
          <w:jc w:val="center"/>
        </w:trPr>
        <w:tc>
          <w:tcPr>
            <w:tcW w:w="874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D2E66"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</w:p>
        </w:tc>
        <w:tc>
          <w:tcPr>
            <w:tcW w:w="1417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空軍官校</w:t>
            </w:r>
          </w:p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體驗</w:t>
            </w: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營</w:t>
            </w:r>
          </w:p>
        </w:tc>
        <w:tc>
          <w:tcPr>
            <w:tcW w:w="1884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2E66">
              <w:rPr>
                <w:rFonts w:ascii="標楷體" w:eastAsia="標楷體" w:hAnsi="標楷體" w:hint="eastAsia"/>
                <w:sz w:val="28"/>
                <w:szCs w:val="28"/>
              </w:rPr>
              <w:t>空軍司令部</w:t>
            </w:r>
          </w:p>
        </w:tc>
        <w:tc>
          <w:tcPr>
            <w:tcW w:w="4716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單位簡介、配合單位飛行序列實施戰機動態參觀、各單位武器裝備陳展、飛機修護觀摩、消防搶救演練、防空武器簡介、GCA參觀、</w:t>
            </w:r>
            <w:proofErr w:type="gramStart"/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守視室</w:t>
            </w:r>
            <w:proofErr w:type="gramEnd"/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及</w:t>
            </w:r>
            <w:proofErr w:type="gramStart"/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觀測室參訪</w:t>
            </w:r>
            <w:proofErr w:type="gramEnd"/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、V-</w:t>
            </w:r>
            <w:proofErr w:type="gramStart"/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150輪型甲車</w:t>
            </w:r>
            <w:proofErr w:type="gramEnd"/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介紹暨體驗。</w:t>
            </w:r>
          </w:p>
        </w:tc>
      </w:tr>
      <w:tr w:rsidR="008230BD" w:rsidRPr="000D2E66" w:rsidTr="00B7626A">
        <w:trPr>
          <w:trHeight w:val="1690"/>
          <w:jc w:val="center"/>
        </w:trPr>
        <w:tc>
          <w:tcPr>
            <w:tcW w:w="874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D2E66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12</w:t>
            </w:r>
          </w:p>
        </w:tc>
        <w:tc>
          <w:tcPr>
            <w:tcW w:w="1417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空軍氣象</w:t>
            </w:r>
          </w:p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體驗</w:t>
            </w: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營</w:t>
            </w:r>
          </w:p>
        </w:tc>
        <w:tc>
          <w:tcPr>
            <w:tcW w:w="1884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D2E66">
              <w:rPr>
                <w:rFonts w:ascii="標楷體" w:eastAsia="標楷體" w:hAnsi="標楷體" w:hint="eastAsia"/>
                <w:sz w:val="28"/>
                <w:szCs w:val="28"/>
              </w:rPr>
              <w:t>空軍司令部</w:t>
            </w:r>
          </w:p>
        </w:tc>
        <w:tc>
          <w:tcPr>
            <w:tcW w:w="4716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both"/>
              <w:rPr>
                <w:rFonts w:ascii="標楷體" w:eastAsia="標楷體" w:hAnsi="標楷體" w:hint="eastAsia"/>
                <w:bCs/>
                <w:sz w:val="30"/>
                <w:szCs w:val="30"/>
              </w:rPr>
            </w:pPr>
            <w:r w:rsidRPr="000D2E66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藉由</w:t>
            </w:r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單位簡介、</w:t>
            </w:r>
            <w:r w:rsidRPr="000D2E66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現代化都卜勒氣象雷達、新式</w:t>
            </w:r>
            <w:proofErr w:type="gramStart"/>
            <w:r w:rsidRPr="000D2E66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剖</w:t>
            </w:r>
            <w:proofErr w:type="gramEnd"/>
            <w:r w:rsidRPr="000D2E66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風儀車、高空探空作業、劇烈天氣觀測系統等科技裝備介紹課程，使學生充份瞭解，掌握氣象變化就能享受自在生活，透由天氣預、</w:t>
            </w:r>
            <w:proofErr w:type="gramStart"/>
            <w:r w:rsidRPr="000D2E66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測報使工作</w:t>
            </w:r>
            <w:proofErr w:type="gramEnd"/>
            <w:r w:rsidRPr="000D2E66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更加順遂。</w:t>
            </w:r>
          </w:p>
        </w:tc>
      </w:tr>
      <w:tr w:rsidR="008230BD" w:rsidRPr="000D2E66" w:rsidTr="00B7626A">
        <w:trPr>
          <w:trHeight w:val="1679"/>
          <w:jc w:val="center"/>
        </w:trPr>
        <w:tc>
          <w:tcPr>
            <w:tcW w:w="874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D2E66"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1417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鐵衛</w:t>
            </w:r>
          </w:p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挑戰營</w:t>
            </w:r>
          </w:p>
        </w:tc>
        <w:tc>
          <w:tcPr>
            <w:tcW w:w="1884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2E66">
              <w:rPr>
                <w:rFonts w:ascii="標楷體" w:eastAsia="標楷體" w:hAnsi="標楷體" w:hint="eastAsia"/>
                <w:sz w:val="28"/>
                <w:szCs w:val="28"/>
              </w:rPr>
              <w:t>憲兵指揮部</w:t>
            </w:r>
          </w:p>
        </w:tc>
        <w:tc>
          <w:tcPr>
            <w:tcW w:w="4716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憲兵專業課程為活動主軸，</w:t>
            </w:r>
            <w:proofErr w:type="gramStart"/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以攀降</w:t>
            </w:r>
            <w:proofErr w:type="gramEnd"/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（攀岩）及實施「發現柯南－犯罪調查現場體驗」等憲兵專業課程教室參訪。</w:t>
            </w:r>
          </w:p>
        </w:tc>
      </w:tr>
      <w:tr w:rsidR="008230BD" w:rsidRPr="000D2E66" w:rsidTr="00B7626A">
        <w:trPr>
          <w:trHeight w:val="1735"/>
          <w:jc w:val="center"/>
        </w:trPr>
        <w:tc>
          <w:tcPr>
            <w:tcW w:w="874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D2E66">
              <w:rPr>
                <w:rFonts w:ascii="標楷體" w:eastAsia="標楷體" w:hAnsi="標楷體" w:hint="eastAsia"/>
                <w:sz w:val="32"/>
                <w:szCs w:val="32"/>
              </w:rPr>
              <w:t>14</w:t>
            </w:r>
          </w:p>
        </w:tc>
        <w:tc>
          <w:tcPr>
            <w:tcW w:w="1417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藝術</w:t>
            </w:r>
          </w:p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研習</w:t>
            </w:r>
            <w:r w:rsidRPr="000D2E66">
              <w:rPr>
                <w:rFonts w:ascii="標楷體" w:eastAsia="標楷體" w:hAnsi="標楷體"/>
                <w:sz w:val="30"/>
                <w:szCs w:val="30"/>
              </w:rPr>
              <w:t>營</w:t>
            </w:r>
          </w:p>
        </w:tc>
        <w:tc>
          <w:tcPr>
            <w:tcW w:w="1884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D2E66">
              <w:rPr>
                <w:rFonts w:ascii="標楷體" w:eastAsia="標楷體" w:hAnsi="標楷體"/>
                <w:sz w:val="28"/>
                <w:szCs w:val="28"/>
              </w:rPr>
              <w:t>國防大學</w:t>
            </w:r>
          </w:p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2E66">
              <w:rPr>
                <w:rFonts w:ascii="標楷體" w:eastAsia="標楷體" w:hAnsi="標楷體" w:hint="eastAsia"/>
                <w:sz w:val="28"/>
                <w:szCs w:val="28"/>
              </w:rPr>
              <w:t>政戰學院</w:t>
            </w:r>
          </w:p>
        </w:tc>
        <w:tc>
          <w:tcPr>
            <w:tcW w:w="4716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藉由國防美術館參訪體驗，及瞭解軍樂歷史及藝術鑑賞等課程，</w:t>
            </w:r>
            <w:proofErr w:type="gramStart"/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使參訓學員</w:t>
            </w:r>
            <w:proofErr w:type="gramEnd"/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體認軍事藝術於古今中外之重要意涵，藉此提升招募成效。</w:t>
            </w:r>
          </w:p>
        </w:tc>
      </w:tr>
      <w:tr w:rsidR="008230BD" w:rsidRPr="000D2E66" w:rsidTr="00B7626A">
        <w:trPr>
          <w:trHeight w:val="1022"/>
          <w:jc w:val="center"/>
        </w:trPr>
        <w:tc>
          <w:tcPr>
            <w:tcW w:w="874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D2E66">
              <w:rPr>
                <w:rFonts w:ascii="標楷體" w:eastAsia="標楷體" w:hAnsi="標楷體" w:hint="eastAsia"/>
                <w:sz w:val="32"/>
                <w:szCs w:val="32"/>
              </w:rPr>
              <w:t>15</w:t>
            </w:r>
          </w:p>
        </w:tc>
        <w:tc>
          <w:tcPr>
            <w:tcW w:w="1417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distribute"/>
              <w:rPr>
                <w:rFonts w:ascii="標楷體" w:eastAsia="標楷體" w:hAnsi="標楷體" w:hint="eastAsia"/>
                <w:bCs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國防科學基礎科技</w:t>
            </w:r>
          </w:p>
          <w:p w:rsidR="008230BD" w:rsidRPr="000D2E66" w:rsidRDefault="008230BD" w:rsidP="00B7626A">
            <w:pPr>
              <w:spacing w:line="400" w:lineRule="exact"/>
              <w:jc w:val="distribute"/>
              <w:rPr>
                <w:rFonts w:ascii="標楷體" w:eastAsia="標楷體" w:hAnsi="標楷體" w:hint="eastAsia"/>
                <w:bCs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實作</w:t>
            </w:r>
          </w:p>
          <w:p w:rsidR="008230BD" w:rsidRPr="000D2E66" w:rsidRDefault="008230BD" w:rsidP="00B7626A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研習營</w:t>
            </w:r>
          </w:p>
        </w:tc>
        <w:tc>
          <w:tcPr>
            <w:tcW w:w="1884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2E66">
              <w:rPr>
                <w:rFonts w:ascii="標楷體" w:eastAsia="標楷體" w:hAnsi="標楷體"/>
                <w:sz w:val="28"/>
                <w:szCs w:val="28"/>
              </w:rPr>
              <w:t>國防大學</w:t>
            </w:r>
          </w:p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2E66">
              <w:rPr>
                <w:rFonts w:ascii="標楷體" w:eastAsia="標楷體" w:hAnsi="標楷體" w:hint="eastAsia"/>
                <w:sz w:val="28"/>
                <w:szCs w:val="28"/>
              </w:rPr>
              <w:t>理工學院</w:t>
            </w:r>
          </w:p>
        </w:tc>
        <w:tc>
          <w:tcPr>
            <w:tcW w:w="4716" w:type="dxa"/>
            <w:vAlign w:val="center"/>
          </w:tcPr>
          <w:p w:rsidR="008230BD" w:rsidRPr="000D2E66" w:rsidRDefault="008230BD" w:rsidP="00B7626A">
            <w:pPr>
              <w:spacing w:line="4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藉由多元教學及寓教於樂方式，實施各項國防科學實作課程教學，引導並強化青年學子體認國防科技對國家安全之重要。</w:t>
            </w:r>
          </w:p>
        </w:tc>
      </w:tr>
      <w:tr w:rsidR="008230BD" w:rsidRPr="000D2E66" w:rsidTr="008230BD">
        <w:trPr>
          <w:trHeight w:val="1527"/>
          <w:jc w:val="center"/>
        </w:trPr>
        <w:tc>
          <w:tcPr>
            <w:tcW w:w="874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D2E66">
              <w:rPr>
                <w:rFonts w:ascii="標楷體" w:eastAsia="標楷體" w:hAnsi="標楷體" w:hint="eastAsia"/>
                <w:sz w:val="32"/>
                <w:szCs w:val="32"/>
              </w:rPr>
              <w:t>16</w:t>
            </w:r>
          </w:p>
        </w:tc>
        <w:tc>
          <w:tcPr>
            <w:tcW w:w="1417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 w:hint="eastAsia"/>
                <w:bCs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表演藝術</w:t>
            </w:r>
          </w:p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 w:hint="eastAsia"/>
                <w:bCs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體驗營</w:t>
            </w:r>
          </w:p>
        </w:tc>
        <w:tc>
          <w:tcPr>
            <w:tcW w:w="1884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D2E66">
              <w:rPr>
                <w:rFonts w:ascii="標楷體" w:eastAsia="標楷體" w:hAnsi="標楷體" w:hint="eastAsia"/>
                <w:sz w:val="28"/>
                <w:szCs w:val="28"/>
              </w:rPr>
              <w:t>政治作戰局</w:t>
            </w:r>
          </w:p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2E66">
              <w:rPr>
                <w:rFonts w:ascii="標楷體" w:eastAsia="標楷體" w:hAnsi="標楷體" w:hint="eastAsia"/>
                <w:sz w:val="28"/>
                <w:szCs w:val="28"/>
              </w:rPr>
              <w:t>心戰大隊</w:t>
            </w:r>
          </w:p>
        </w:tc>
        <w:tc>
          <w:tcPr>
            <w:tcW w:w="4716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both"/>
              <w:rPr>
                <w:rFonts w:ascii="標楷體" w:eastAsia="標楷體" w:hAnsi="標楷體" w:hint="eastAsia"/>
                <w:bCs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藉由文宣表演藝術等多元化課程內容，使學員在體驗過程中瞭解軟實力之重要性，強化青年學子國防認知。</w:t>
            </w:r>
          </w:p>
        </w:tc>
      </w:tr>
      <w:tr w:rsidR="008230BD" w:rsidRPr="000D2E66" w:rsidTr="008230BD">
        <w:trPr>
          <w:trHeight w:val="1195"/>
          <w:jc w:val="center"/>
        </w:trPr>
        <w:tc>
          <w:tcPr>
            <w:tcW w:w="874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D2E66">
              <w:rPr>
                <w:rFonts w:ascii="標楷體" w:eastAsia="標楷體" w:hAnsi="標楷體" w:hint="eastAsia"/>
                <w:sz w:val="32"/>
                <w:szCs w:val="32"/>
              </w:rPr>
              <w:t>17</w:t>
            </w:r>
          </w:p>
        </w:tc>
        <w:tc>
          <w:tcPr>
            <w:tcW w:w="1417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 w:hint="eastAsia"/>
                <w:bCs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廣播</w:t>
            </w:r>
          </w:p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 w:hint="eastAsia"/>
                <w:bCs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體驗營</w:t>
            </w:r>
          </w:p>
        </w:tc>
        <w:tc>
          <w:tcPr>
            <w:tcW w:w="1884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D2E66">
              <w:rPr>
                <w:rFonts w:ascii="標楷體" w:eastAsia="標楷體" w:hAnsi="標楷體" w:hint="eastAsia"/>
                <w:sz w:val="28"/>
                <w:szCs w:val="28"/>
              </w:rPr>
              <w:t>政治作戰局</w:t>
            </w:r>
          </w:p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2E66">
              <w:rPr>
                <w:rFonts w:ascii="標楷體" w:eastAsia="標楷體" w:hAnsi="標楷體" w:hint="eastAsia"/>
                <w:sz w:val="28"/>
                <w:szCs w:val="28"/>
              </w:rPr>
              <w:t>心戰大隊</w:t>
            </w:r>
          </w:p>
        </w:tc>
        <w:tc>
          <w:tcPr>
            <w:tcW w:w="4716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both"/>
              <w:rPr>
                <w:rFonts w:ascii="標楷體" w:eastAsia="標楷體" w:hAnsi="標楷體" w:hint="eastAsia"/>
                <w:bCs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透由介紹電臺平時任務運作方式，實際帶領青年學子體驗電臺廣播劇錄製技巧，使青年學子更加認識漢聲廣播電臺。</w:t>
            </w:r>
          </w:p>
        </w:tc>
      </w:tr>
      <w:tr w:rsidR="008230BD" w:rsidRPr="000D2E66" w:rsidTr="00B7626A">
        <w:trPr>
          <w:trHeight w:val="1805"/>
          <w:jc w:val="center"/>
        </w:trPr>
        <w:tc>
          <w:tcPr>
            <w:tcW w:w="874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D2E66">
              <w:rPr>
                <w:rFonts w:ascii="標楷體" w:eastAsia="標楷體" w:hAnsi="標楷體" w:hint="eastAsia"/>
                <w:sz w:val="32"/>
                <w:szCs w:val="32"/>
              </w:rPr>
              <w:t>18</w:t>
            </w:r>
          </w:p>
        </w:tc>
        <w:tc>
          <w:tcPr>
            <w:tcW w:w="1417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 w:hint="eastAsia"/>
                <w:bCs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新聞編</w:t>
            </w:r>
            <w:proofErr w:type="gramStart"/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採</w:t>
            </w:r>
            <w:proofErr w:type="gramEnd"/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研習營</w:t>
            </w:r>
          </w:p>
        </w:tc>
        <w:tc>
          <w:tcPr>
            <w:tcW w:w="1884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D2E66">
              <w:rPr>
                <w:rFonts w:ascii="標楷體" w:eastAsia="標楷體" w:hAnsi="標楷體" w:hint="eastAsia"/>
                <w:sz w:val="28"/>
                <w:szCs w:val="28"/>
              </w:rPr>
              <w:t>政治作戰局</w:t>
            </w:r>
          </w:p>
          <w:p w:rsidR="008230BD" w:rsidRPr="000D2E66" w:rsidRDefault="008230BD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2E66">
              <w:rPr>
                <w:rFonts w:ascii="標楷體" w:eastAsia="標楷體" w:hAnsi="標楷體" w:hint="eastAsia"/>
                <w:sz w:val="28"/>
                <w:szCs w:val="28"/>
              </w:rPr>
              <w:t>青年日報社</w:t>
            </w:r>
          </w:p>
        </w:tc>
        <w:tc>
          <w:tcPr>
            <w:tcW w:w="4716" w:type="dxa"/>
            <w:vAlign w:val="center"/>
          </w:tcPr>
          <w:p w:rsidR="008230BD" w:rsidRPr="000D2E66" w:rsidRDefault="008230BD" w:rsidP="00B7626A">
            <w:pPr>
              <w:spacing w:line="400" w:lineRule="exact"/>
              <w:jc w:val="both"/>
              <w:rPr>
                <w:rFonts w:ascii="標楷體" w:eastAsia="標楷體" w:hAnsi="標楷體" w:hint="eastAsia"/>
                <w:bCs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辦理軍事記者新聞編輯、採訪體驗活動，學員化身小小新聞尖兵，學習新聞採訪寫作與技巧、攝影概念、報紙版面、雜誌編輯，以及數位中心</w:t>
            </w:r>
            <w:proofErr w:type="gramStart"/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簡介暨社群</w:t>
            </w:r>
            <w:proofErr w:type="gramEnd"/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媒體運用等全方位課程，</w:t>
            </w:r>
            <w:proofErr w:type="gramStart"/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以實訓</w:t>
            </w:r>
            <w:proofErr w:type="gramEnd"/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、實作引導青年學子體驗軍事新聞實務，強化學員對國家安全重要性之認知。</w:t>
            </w:r>
          </w:p>
        </w:tc>
      </w:tr>
    </w:tbl>
    <w:p w:rsidR="00027F8A" w:rsidRPr="008230BD" w:rsidRDefault="00027F8A">
      <w:bookmarkStart w:id="0" w:name="_GoBack"/>
      <w:bookmarkEnd w:id="0"/>
    </w:p>
    <w:sectPr w:rsidR="00027F8A" w:rsidRPr="008230BD" w:rsidSect="008230BD">
      <w:pgSz w:w="11906" w:h="16838"/>
      <w:pgMar w:top="1191" w:right="1701" w:bottom="119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BD"/>
    <w:rsid w:val="00027F8A"/>
    <w:rsid w:val="0082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馮瑞華</dc:creator>
  <cp:lastModifiedBy>馮瑞華</cp:lastModifiedBy>
  <cp:revision>1</cp:revision>
  <dcterms:created xsi:type="dcterms:W3CDTF">2017-12-25T01:35:00Z</dcterms:created>
  <dcterms:modified xsi:type="dcterms:W3CDTF">2017-12-25T01:36:00Z</dcterms:modified>
</cp:coreProperties>
</file>