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04" w:rsidRPr="00094C04" w:rsidRDefault="00094C04" w:rsidP="00094C04">
      <w:pPr>
        <w:widowControl/>
        <w:spacing w:line="360" w:lineRule="atLeast"/>
        <w:rPr>
          <w:rFonts w:ascii="標楷體" w:eastAsia="標楷體" w:hAnsi="標楷體" w:cs="新細明體"/>
          <w:color w:val="000000"/>
          <w:kern w:val="0"/>
          <w:szCs w:val="24"/>
        </w:rPr>
      </w:pPr>
      <w:bookmarkStart w:id="0" w:name="_GoBack"/>
      <w:bookmarkEnd w:id="0"/>
      <w:r w:rsidRPr="00094C04">
        <w:rPr>
          <w:rFonts w:ascii="新細明體" w:eastAsia="新細明體" w:hAnsi="新細明體" w:cs="新細明體" w:hint="eastAsia"/>
          <w:b/>
          <w:bCs/>
          <w:color w:val="000000"/>
          <w:kern w:val="0"/>
          <w:szCs w:val="24"/>
        </w:rPr>
        <w:t>高級中等學校原住民學生助學金補助辦法</w:t>
      </w:r>
    </w:p>
    <w:p w:rsidR="00094C04" w:rsidRPr="00094C04" w:rsidRDefault="00094C04" w:rsidP="00094C04">
      <w:pPr>
        <w:widowControl/>
        <w:spacing w:line="360" w:lineRule="atLeast"/>
        <w:jc w:val="right"/>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b/>
          <w:bCs/>
          <w:color w:val="FF0000"/>
          <w:kern w:val="0"/>
          <w:sz w:val="16"/>
          <w:szCs w:val="16"/>
        </w:rPr>
        <w:t>中華民國94年10月12日發布</w:t>
      </w:r>
    </w:p>
    <w:p w:rsidR="00094C04" w:rsidRPr="00094C04" w:rsidRDefault="00094C04" w:rsidP="00094C04">
      <w:pPr>
        <w:widowControl/>
        <w:spacing w:line="360" w:lineRule="atLeast"/>
        <w:jc w:val="right"/>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b/>
          <w:bCs/>
          <w:color w:val="FF0000"/>
          <w:kern w:val="0"/>
          <w:sz w:val="16"/>
          <w:szCs w:val="16"/>
        </w:rPr>
        <w:t>教育部台參字第 0940137270 號令訂定</w:t>
      </w:r>
    </w:p>
    <w:p w:rsidR="00094C04" w:rsidRPr="00094C04" w:rsidRDefault="00094C04" w:rsidP="00094C04">
      <w:pPr>
        <w:widowControl/>
        <w:spacing w:line="360" w:lineRule="atLeast"/>
        <w:jc w:val="right"/>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b/>
          <w:bCs/>
          <w:color w:val="FF0000"/>
          <w:kern w:val="0"/>
          <w:sz w:val="16"/>
          <w:szCs w:val="16"/>
        </w:rPr>
        <w:t>並自九十五年八月一日施行</w:t>
      </w:r>
    </w:p>
    <w:p w:rsidR="00094C04" w:rsidRPr="00094C04" w:rsidRDefault="00094C04" w:rsidP="00094C04">
      <w:pPr>
        <w:widowControl/>
        <w:spacing w:line="360" w:lineRule="atLeast"/>
        <w:jc w:val="right"/>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b/>
          <w:bCs/>
          <w:color w:val="FF0000"/>
          <w:kern w:val="0"/>
          <w:sz w:val="16"/>
          <w:szCs w:val="16"/>
        </w:rPr>
        <w:t>中華民國102年10月9日</w:t>
      </w:r>
    </w:p>
    <w:p w:rsidR="00094C04" w:rsidRPr="00094C04" w:rsidRDefault="00094C04" w:rsidP="00094C04">
      <w:pPr>
        <w:widowControl/>
        <w:spacing w:line="360" w:lineRule="atLeast"/>
        <w:jc w:val="right"/>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b/>
          <w:bCs/>
          <w:color w:val="FF0000"/>
          <w:kern w:val="0"/>
          <w:sz w:val="16"/>
          <w:szCs w:val="16"/>
        </w:rPr>
        <w:t>臺教授國部字第1020096738A號令修正</w:t>
      </w:r>
    </w:p>
    <w:p w:rsidR="00094C04" w:rsidRPr="00094C04" w:rsidRDefault="00094C04" w:rsidP="00AB1D7D">
      <w:pPr>
        <w:widowControl/>
        <w:snapToGrid w:val="0"/>
        <w:spacing w:line="480" w:lineRule="atLeast"/>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第 　一　條　本辦法依原住民族教育法第十九條第一項規定訂定之。</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第　二　條　本辦法所稱高級中等學校（以下簡稱學校），指國立高級中等學校與中央主管教育行政機關主管之私立高級中等學校。</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第　三　條　本辦法所稱原住民學生，指依原住民身分法規定具有原住民身分之學生。</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第　四　條　本辦法所稱助學金，指補助原住民學生就讀學校所繳納之學雜費、書籍費及制服費。</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第　五　條　本辦法補助金額，由中央主管教育行政機關參照國立及私立學校每學年收取之下列費用定之：</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 xml:space="preserve">　　　　　　一、學雜費。</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 xml:space="preserve">　　　　　　</w:t>
      </w:r>
      <w:r w:rsidRPr="00094C04">
        <w:rPr>
          <w:rFonts w:ascii="細明體" w:eastAsia="細明體" w:hAnsi="細明體" w:cs="新細明體" w:hint="eastAsia"/>
          <w:color w:val="000000"/>
          <w:kern w:val="0"/>
          <w:sz w:val="27"/>
          <w:szCs w:val="27"/>
        </w:rPr>
        <w:t>二、書籍費。</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細明體" w:eastAsia="細明體" w:hAnsi="細明體" w:cs="新細明體" w:hint="eastAsia"/>
          <w:color w:val="000000"/>
          <w:kern w:val="0"/>
          <w:sz w:val="27"/>
          <w:szCs w:val="27"/>
        </w:rPr>
        <w:t xml:space="preserve">　　　　　　三</w:t>
      </w:r>
      <w:r w:rsidRPr="00094C04">
        <w:rPr>
          <w:rFonts w:ascii="新細明體" w:eastAsia="新細明體" w:hAnsi="新細明體" w:cs="新細明體" w:hint="eastAsia"/>
          <w:color w:val="000000"/>
          <w:kern w:val="0"/>
          <w:sz w:val="27"/>
          <w:szCs w:val="27"/>
        </w:rPr>
        <w:t>、制服費。</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 xml:space="preserve">　　　　　　原住民學生依高級中等教育法第五十六條第一項及其相關法規規定免納學費者，前項第一款以補助雜費為限。</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第　六　條　原住民學生已依其他規定領取政府提供有關其就學之補助費及減免者，學校應就該部分金額予以扣除後覈實計算助學金。</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第　七　條　原住民學生於註冊時，應檢具三個月內戳記有原住民身分之戶籍謄本、族籍證明或戶口名簿等證明文件，向就讀學校申請助學金補助。</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第　八　條　學校於原住民學生申請補助時，應就證明文件詳實審核，依補助金額抵繳各項應繳費用；私立學校應於開學後三十日內造冊，並檢附學校統一收據，報中央主管教育行政機關核撥補助，證明文件留校備查。</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第　九　條　國立學校應以不少於前三年平均數推估原住民學生就讀人數，按第五條規定核計之補助金額編列年度預算。</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lastRenderedPageBreak/>
        <w:t>第　十　條　學校應於新生報到至註冊日前及學期結束十五日前，就所有原住民學生加強宣導本辦法所定事項。</w:t>
      </w:r>
      <w:r w:rsidRPr="00094C04">
        <w:rPr>
          <w:rFonts w:ascii="新細明體" w:eastAsia="新細明體" w:hAnsi="新細明體" w:cs="新細明體" w:hint="eastAsia"/>
          <w:color w:val="000000"/>
          <w:kern w:val="0"/>
          <w:sz w:val="27"/>
          <w:szCs w:val="27"/>
        </w:rPr>
        <w:br/>
        <w:t>學校應指定專人辦理本辦法所定之各項業務。</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第 十一 條　原住民助學金之補助，同一學期以補助一次為限；重讀、延修或新轉入之原住民學生，已領過助學金之學期不予重複補助。</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第 十二 條　本辦法自中華民國九十五年八月一日施行。</w:t>
      </w:r>
    </w:p>
    <w:p w:rsidR="00094C04" w:rsidRPr="00094C04" w:rsidRDefault="00094C04" w:rsidP="00AB1D7D">
      <w:pPr>
        <w:widowControl/>
        <w:snapToGrid w:val="0"/>
        <w:spacing w:line="480" w:lineRule="atLeast"/>
        <w:ind w:left="1624" w:hanging="1624"/>
        <w:rPr>
          <w:rFonts w:ascii="標楷體" w:eastAsia="標楷體" w:hAnsi="標楷體" w:cs="新細明體" w:hint="eastAsia"/>
          <w:color w:val="000000"/>
          <w:kern w:val="0"/>
          <w:sz w:val="27"/>
          <w:szCs w:val="27"/>
        </w:rPr>
      </w:pPr>
      <w:r w:rsidRPr="00094C04">
        <w:rPr>
          <w:rFonts w:ascii="新細明體" w:eastAsia="新細明體" w:hAnsi="新細明體" w:cs="新細明體" w:hint="eastAsia"/>
          <w:color w:val="000000"/>
          <w:kern w:val="0"/>
          <w:sz w:val="27"/>
          <w:szCs w:val="27"/>
        </w:rPr>
        <w:t xml:space="preserve">　　　　　　本辦法中華民國一百零二年十月九日修正發布之條文，自一百零三年八月一日施行。</w:t>
      </w:r>
    </w:p>
    <w:p w:rsidR="00094C04" w:rsidRPr="00094C04" w:rsidRDefault="00094C04" w:rsidP="00AB1D7D">
      <w:pPr>
        <w:snapToGrid w:val="0"/>
        <w:spacing w:line="440" w:lineRule="atLeast"/>
      </w:pPr>
    </w:p>
    <w:sectPr w:rsidR="00094C04" w:rsidRPr="00094C04" w:rsidSect="0023343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04"/>
    <w:rsid w:val="00094C04"/>
    <w:rsid w:val="00233438"/>
    <w:rsid w:val="00AB1D7D"/>
    <w:rsid w:val="00D91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4C04"/>
    <w:rPr>
      <w:color w:val="0000FF"/>
      <w:u w:val="single"/>
    </w:rPr>
  </w:style>
  <w:style w:type="paragraph" w:styleId="HTML">
    <w:name w:val="HTML Preformatted"/>
    <w:basedOn w:val="a"/>
    <w:link w:val="HTML0"/>
    <w:uiPriority w:val="99"/>
    <w:unhideWhenUsed/>
    <w:rsid w:val="00094C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94C04"/>
    <w:rPr>
      <w:rFonts w:ascii="細明體" w:eastAsia="細明體" w:hAnsi="細明體" w:cs="細明體"/>
      <w:kern w:val="0"/>
      <w:szCs w:val="24"/>
    </w:rPr>
  </w:style>
  <w:style w:type="character" w:customStyle="1" w:styleId="apple-converted-space">
    <w:name w:val="apple-converted-space"/>
    <w:basedOn w:val="a0"/>
    <w:rsid w:val="0009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4C04"/>
    <w:rPr>
      <w:color w:val="0000FF"/>
      <w:u w:val="single"/>
    </w:rPr>
  </w:style>
  <w:style w:type="paragraph" w:styleId="HTML">
    <w:name w:val="HTML Preformatted"/>
    <w:basedOn w:val="a"/>
    <w:link w:val="HTML0"/>
    <w:uiPriority w:val="99"/>
    <w:unhideWhenUsed/>
    <w:rsid w:val="00094C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94C04"/>
    <w:rPr>
      <w:rFonts w:ascii="細明體" w:eastAsia="細明體" w:hAnsi="細明體" w:cs="細明體"/>
      <w:kern w:val="0"/>
      <w:szCs w:val="24"/>
    </w:rPr>
  </w:style>
  <w:style w:type="character" w:customStyle="1" w:styleId="apple-converted-space">
    <w:name w:val="apple-converted-space"/>
    <w:basedOn w:val="a0"/>
    <w:rsid w:val="0009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439">
      <w:bodyDiv w:val="1"/>
      <w:marLeft w:val="0"/>
      <w:marRight w:val="0"/>
      <w:marTop w:val="0"/>
      <w:marBottom w:val="0"/>
      <w:divBdr>
        <w:top w:val="none" w:sz="0" w:space="0" w:color="auto"/>
        <w:left w:val="none" w:sz="0" w:space="0" w:color="auto"/>
        <w:bottom w:val="none" w:sz="0" w:space="0" w:color="auto"/>
        <w:right w:val="none" w:sz="0" w:space="0" w:color="auto"/>
      </w:divBdr>
    </w:div>
    <w:div w:id="508133160">
      <w:bodyDiv w:val="1"/>
      <w:marLeft w:val="0"/>
      <w:marRight w:val="0"/>
      <w:marTop w:val="0"/>
      <w:marBottom w:val="0"/>
      <w:divBdr>
        <w:top w:val="none" w:sz="0" w:space="0" w:color="auto"/>
        <w:left w:val="none" w:sz="0" w:space="0" w:color="auto"/>
        <w:bottom w:val="none" w:sz="0" w:space="0" w:color="auto"/>
        <w:right w:val="none" w:sz="0" w:space="0" w:color="auto"/>
      </w:divBdr>
    </w:div>
    <w:div w:id="75694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C1CA-69A9-4F2A-AA18-863B2B29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2017-03-23T23:39:00Z</dcterms:created>
  <dcterms:modified xsi:type="dcterms:W3CDTF">2017-03-23T23:50:00Z</dcterms:modified>
</cp:coreProperties>
</file>