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507" w:rsidRPr="0020372C" w:rsidRDefault="005C07BB" w:rsidP="00AF2DCC">
      <w:pPr>
        <w:kinsoku w:val="0"/>
        <w:overflowPunct w:val="0"/>
        <w:autoSpaceDE w:val="0"/>
        <w:autoSpaceDN w:val="0"/>
        <w:jc w:val="center"/>
        <w:rPr>
          <w:rFonts w:ascii="標楷體" w:eastAsia="標楷體" w:hAnsi="標楷體"/>
          <w:b/>
          <w:sz w:val="28"/>
          <w:szCs w:val="28"/>
        </w:rPr>
      </w:pPr>
      <w:r w:rsidRPr="0020372C">
        <w:rPr>
          <w:rFonts w:ascii="標楷體" w:eastAsia="標楷體" w:hAnsi="標楷體"/>
          <w:b/>
          <w:sz w:val="28"/>
          <w:szCs w:val="28"/>
        </w:rPr>
        <w:t>10</w:t>
      </w:r>
      <w:r w:rsidR="00E65259">
        <w:rPr>
          <w:rFonts w:ascii="標楷體" w:eastAsia="標楷體" w:hAnsi="標楷體" w:hint="eastAsia"/>
          <w:b/>
          <w:sz w:val="28"/>
          <w:szCs w:val="28"/>
        </w:rPr>
        <w:t>7</w:t>
      </w:r>
      <w:r w:rsidR="00873340" w:rsidRPr="0020372C">
        <w:rPr>
          <w:rFonts w:ascii="標楷體" w:eastAsia="標楷體" w:hAnsi="標楷體"/>
          <w:b/>
          <w:sz w:val="28"/>
          <w:szCs w:val="28"/>
        </w:rPr>
        <w:t>年度高級中等學校</w:t>
      </w:r>
      <w:r w:rsidR="00AF2DCC" w:rsidRPr="0020372C">
        <w:rPr>
          <w:rFonts w:ascii="標楷體" w:eastAsia="標楷體" w:hAnsi="標楷體"/>
          <w:b/>
          <w:sz w:val="28"/>
          <w:szCs w:val="28"/>
        </w:rPr>
        <w:t>節能減碳</w:t>
      </w:r>
      <w:r w:rsidR="00300A6E" w:rsidRPr="0020372C">
        <w:rPr>
          <w:rFonts w:ascii="標楷體" w:eastAsia="標楷體" w:hAnsi="標楷體"/>
          <w:b/>
          <w:sz w:val="28"/>
          <w:szCs w:val="28"/>
        </w:rPr>
        <w:t>創意教案</w:t>
      </w:r>
      <w:r w:rsidR="00A14B7A" w:rsidRPr="0020372C">
        <w:rPr>
          <w:rFonts w:ascii="標楷體" w:eastAsia="標楷體" w:hAnsi="標楷體"/>
          <w:b/>
          <w:sz w:val="28"/>
          <w:szCs w:val="28"/>
        </w:rPr>
        <w:t>知能</w:t>
      </w:r>
      <w:r w:rsidR="00873340" w:rsidRPr="0020372C">
        <w:rPr>
          <w:rFonts w:ascii="標楷體" w:eastAsia="標楷體" w:hAnsi="標楷體"/>
          <w:b/>
          <w:sz w:val="28"/>
          <w:szCs w:val="28"/>
        </w:rPr>
        <w:t>研習</w:t>
      </w:r>
      <w:r w:rsidR="00542CF7" w:rsidRPr="0020372C">
        <w:rPr>
          <w:rFonts w:ascii="標楷體" w:eastAsia="標楷體" w:hAnsi="標楷體"/>
          <w:b/>
          <w:sz w:val="28"/>
          <w:szCs w:val="28"/>
        </w:rPr>
        <w:t>實施</w:t>
      </w:r>
      <w:r w:rsidR="00286F98" w:rsidRPr="0020372C">
        <w:rPr>
          <w:rFonts w:ascii="標楷體" w:eastAsia="標楷體" w:hAnsi="標楷體"/>
          <w:b/>
          <w:sz w:val="28"/>
          <w:szCs w:val="28"/>
        </w:rPr>
        <w:t>計畫</w:t>
      </w:r>
    </w:p>
    <w:p w:rsidR="00404BEE" w:rsidRPr="00D07D46" w:rsidRDefault="00404BEE" w:rsidP="00967384">
      <w:pPr>
        <w:kinsoku w:val="0"/>
        <w:overflowPunct w:val="0"/>
        <w:autoSpaceDE w:val="0"/>
        <w:autoSpaceDN w:val="0"/>
        <w:spacing w:line="440" w:lineRule="exact"/>
        <w:ind w:left="1417" w:hangingChars="506" w:hanging="1417"/>
        <w:jc w:val="both"/>
        <w:rPr>
          <w:rFonts w:ascii="標楷體" w:eastAsia="標楷體" w:hAnsi="標楷體"/>
          <w:sz w:val="28"/>
          <w:szCs w:val="28"/>
          <w:u w:color="FF0000"/>
        </w:rPr>
      </w:pPr>
      <w:r w:rsidRPr="0020372C">
        <w:rPr>
          <w:rFonts w:ascii="標楷體" w:eastAsia="標楷體" w:hAnsi="標楷體"/>
          <w:sz w:val="28"/>
          <w:szCs w:val="28"/>
        </w:rPr>
        <w:t>壹、</w:t>
      </w:r>
      <w:r w:rsidR="00542CF7" w:rsidRPr="0020372C">
        <w:rPr>
          <w:rFonts w:ascii="標楷體" w:eastAsia="標楷體" w:hAnsi="標楷體"/>
          <w:sz w:val="28"/>
          <w:szCs w:val="28"/>
        </w:rPr>
        <w:t>依據：</w:t>
      </w:r>
      <w:r w:rsidR="007E052E" w:rsidRPr="0020372C">
        <w:rPr>
          <w:rFonts w:ascii="標楷體" w:eastAsia="標楷體" w:hAnsi="標楷體"/>
          <w:sz w:val="28"/>
          <w:szCs w:val="28"/>
        </w:rPr>
        <w:t>中華民國</w:t>
      </w:r>
      <w:smartTag w:uri="urn:schemas-microsoft-com:office:smarttags" w:element="chsdate">
        <w:smartTagPr>
          <w:attr w:name="Year" w:val="1999"/>
          <w:attr w:name="Month" w:val="6"/>
          <w:attr w:name="Day" w:val="5"/>
          <w:attr w:name="IsLunarDate" w:val="False"/>
          <w:attr w:name="IsROCDate" w:val="False"/>
        </w:smartTagPr>
        <w:r w:rsidR="007E052E" w:rsidRPr="0020372C">
          <w:rPr>
            <w:rFonts w:ascii="標楷體" w:eastAsia="標楷體" w:hAnsi="標楷體"/>
            <w:sz w:val="28"/>
            <w:szCs w:val="28"/>
          </w:rPr>
          <w:t>99年6月5日</w:t>
        </w:r>
      </w:smartTag>
      <w:r w:rsidR="007E052E" w:rsidRPr="0020372C">
        <w:rPr>
          <w:rFonts w:ascii="標楷體" w:eastAsia="標楷體" w:hAnsi="標楷體"/>
          <w:sz w:val="28"/>
          <w:szCs w:val="28"/>
        </w:rPr>
        <w:t>華總一義字第09900137311號函頒布「</w:t>
      </w:r>
      <w:r w:rsidR="007E052E" w:rsidRPr="0020372C">
        <w:rPr>
          <w:rFonts w:ascii="標楷體" w:eastAsia="標楷體" w:hAnsi="標楷體"/>
          <w:bCs/>
          <w:sz w:val="28"/>
          <w:szCs w:val="28"/>
        </w:rPr>
        <w:t>環境教育法</w:t>
      </w:r>
      <w:r w:rsidR="007E052E" w:rsidRPr="0020372C">
        <w:rPr>
          <w:rFonts w:ascii="標楷體" w:eastAsia="標楷體" w:hAnsi="標楷體"/>
          <w:sz w:val="28"/>
          <w:szCs w:val="28"/>
        </w:rPr>
        <w:t>」暨</w:t>
      </w:r>
      <w:r w:rsidR="00300A6E" w:rsidRPr="0020372C">
        <w:rPr>
          <w:rFonts w:ascii="標楷體" w:eastAsia="標楷體" w:hAnsi="標楷體"/>
          <w:sz w:val="28"/>
          <w:szCs w:val="28"/>
          <w:u w:color="FF0000"/>
        </w:rPr>
        <w:t>教育部國民及學前教育署</w:t>
      </w:r>
      <w:r w:rsidR="000D4BAD" w:rsidRPr="005373F2">
        <w:rPr>
          <w:rFonts w:ascii="標楷體" w:eastAsia="標楷體" w:hAnsi="標楷體" w:hint="eastAsia"/>
          <w:sz w:val="28"/>
          <w:szCs w:val="28"/>
        </w:rPr>
        <w:t>107</w:t>
      </w:r>
      <w:r w:rsidR="007E052E" w:rsidRPr="005373F2">
        <w:rPr>
          <w:rFonts w:ascii="標楷體" w:eastAsia="標楷體" w:hAnsi="標楷體"/>
          <w:sz w:val="28"/>
          <w:szCs w:val="28"/>
        </w:rPr>
        <w:t>年</w:t>
      </w:r>
      <w:r w:rsidR="005373F2" w:rsidRPr="005373F2">
        <w:rPr>
          <w:rFonts w:ascii="標楷體" w:eastAsia="標楷體" w:hAnsi="標楷體" w:hint="eastAsia"/>
          <w:sz w:val="28"/>
          <w:szCs w:val="28"/>
        </w:rPr>
        <w:t>3</w:t>
      </w:r>
      <w:r w:rsidR="00AB7947" w:rsidRPr="005373F2">
        <w:rPr>
          <w:rFonts w:ascii="標楷體" w:eastAsia="標楷體" w:hAnsi="標楷體" w:hint="eastAsia"/>
          <w:sz w:val="28"/>
          <w:szCs w:val="28"/>
        </w:rPr>
        <w:t>月</w:t>
      </w:r>
      <w:r w:rsidR="005373F2" w:rsidRPr="005373F2">
        <w:rPr>
          <w:rFonts w:ascii="標楷體" w:eastAsia="標楷體" w:hAnsi="標楷體" w:hint="eastAsia"/>
          <w:sz w:val="28"/>
          <w:szCs w:val="28"/>
        </w:rPr>
        <w:t>20</w:t>
      </w:r>
      <w:r w:rsidR="007E052E" w:rsidRPr="005373F2">
        <w:rPr>
          <w:rFonts w:ascii="標楷體" w:eastAsia="標楷體" w:hAnsi="標楷體"/>
          <w:sz w:val="28"/>
          <w:szCs w:val="28"/>
        </w:rPr>
        <w:t>日</w:t>
      </w:r>
      <w:r w:rsidR="005373F2" w:rsidRPr="005373F2">
        <w:rPr>
          <w:rFonts w:ascii="標楷體" w:eastAsia="標楷體" w:hAnsi="標楷體" w:hint="eastAsia"/>
          <w:sz w:val="28"/>
          <w:szCs w:val="28"/>
        </w:rPr>
        <w:t>臺教國署學字第1070028121號</w:t>
      </w:r>
      <w:r w:rsidR="00873340" w:rsidRPr="00D07D46">
        <w:rPr>
          <w:rFonts w:ascii="標楷體" w:eastAsia="標楷體" w:hAnsi="標楷體"/>
          <w:sz w:val="28"/>
          <w:szCs w:val="28"/>
          <w:u w:color="FF0000"/>
        </w:rPr>
        <w:t>。</w:t>
      </w:r>
    </w:p>
    <w:p w:rsidR="009D3BA7" w:rsidRPr="0020372C" w:rsidRDefault="00404BEE" w:rsidP="00967384">
      <w:pPr>
        <w:kinsoku w:val="0"/>
        <w:overflowPunct w:val="0"/>
        <w:autoSpaceDE w:val="0"/>
        <w:autoSpaceDN w:val="0"/>
        <w:spacing w:line="440" w:lineRule="exact"/>
        <w:ind w:left="1417" w:hangingChars="506" w:hanging="1417"/>
        <w:jc w:val="both"/>
        <w:rPr>
          <w:rFonts w:ascii="標楷體" w:eastAsia="標楷體" w:hAnsi="標楷體"/>
          <w:sz w:val="28"/>
          <w:szCs w:val="28"/>
        </w:rPr>
      </w:pPr>
      <w:r w:rsidRPr="0020372C">
        <w:rPr>
          <w:rFonts w:ascii="標楷體" w:eastAsia="標楷體" w:hAnsi="標楷體"/>
          <w:sz w:val="28"/>
          <w:szCs w:val="28"/>
        </w:rPr>
        <w:t>貳、</w:t>
      </w:r>
      <w:r w:rsidR="00873340" w:rsidRPr="0020372C">
        <w:rPr>
          <w:rFonts w:ascii="標楷體" w:eastAsia="標楷體" w:hAnsi="標楷體"/>
          <w:sz w:val="28"/>
          <w:szCs w:val="28"/>
        </w:rPr>
        <w:t>目的：</w:t>
      </w:r>
    </w:p>
    <w:p w:rsidR="00056030" w:rsidRPr="00056030" w:rsidRDefault="00404BEE" w:rsidP="00056030">
      <w:pPr>
        <w:kinsoku w:val="0"/>
        <w:overflowPunct w:val="0"/>
        <w:autoSpaceDE w:val="0"/>
        <w:autoSpaceDN w:val="0"/>
        <w:spacing w:line="440" w:lineRule="exact"/>
        <w:ind w:leftChars="198" w:left="1001" w:hangingChars="188" w:hanging="526"/>
        <w:rPr>
          <w:rFonts w:ascii="標楷體" w:eastAsia="標楷體" w:hAnsi="標楷體" w:hint="eastAsia"/>
          <w:sz w:val="28"/>
          <w:szCs w:val="28"/>
        </w:rPr>
      </w:pPr>
      <w:r w:rsidRPr="0020372C">
        <w:rPr>
          <w:rFonts w:ascii="標楷體" w:eastAsia="標楷體" w:hAnsi="標楷體"/>
          <w:sz w:val="28"/>
          <w:szCs w:val="28"/>
        </w:rPr>
        <w:t>一、</w:t>
      </w:r>
      <w:r w:rsidR="00056030" w:rsidRPr="00056030">
        <w:rPr>
          <w:rFonts w:ascii="標楷體" w:eastAsia="標楷體" w:hAnsi="標楷體" w:hint="eastAsia"/>
          <w:sz w:val="28"/>
          <w:szCs w:val="28"/>
        </w:rPr>
        <w:t>為響應行政院永續能源政策綱領，全面落實節能減碳行動方案，藉由研習以增進高中職教師之能源教育知識。</w:t>
      </w:r>
    </w:p>
    <w:p w:rsidR="00873340" w:rsidRPr="0020372C" w:rsidRDefault="00056030" w:rsidP="00056030">
      <w:pPr>
        <w:kinsoku w:val="0"/>
        <w:overflowPunct w:val="0"/>
        <w:autoSpaceDE w:val="0"/>
        <w:autoSpaceDN w:val="0"/>
        <w:spacing w:line="440" w:lineRule="exact"/>
        <w:ind w:leftChars="198" w:left="1001" w:hangingChars="188" w:hanging="526"/>
        <w:rPr>
          <w:rFonts w:ascii="標楷體" w:eastAsia="標楷體" w:hAnsi="標楷體"/>
          <w:sz w:val="28"/>
          <w:szCs w:val="28"/>
        </w:rPr>
      </w:pPr>
      <w:r>
        <w:rPr>
          <w:rFonts w:ascii="標楷體" w:eastAsia="標楷體" w:hAnsi="標楷體" w:hint="eastAsia"/>
          <w:sz w:val="28"/>
          <w:szCs w:val="28"/>
        </w:rPr>
        <w:t>二</w:t>
      </w:r>
      <w:r w:rsidRPr="00056030">
        <w:rPr>
          <w:rFonts w:ascii="標楷體" w:eastAsia="標楷體" w:hAnsi="標楷體" w:hint="eastAsia"/>
          <w:sz w:val="28"/>
          <w:szCs w:val="28"/>
        </w:rPr>
        <w:t>、本研習邀請106年度節能減碳創意教案獲獎隊伍經驗分享以增進彼此觀摩學習之機會。</w:t>
      </w:r>
      <w:bookmarkStart w:id="0" w:name="_GoBack"/>
      <w:bookmarkEnd w:id="0"/>
    </w:p>
    <w:p w:rsidR="00542CF7" w:rsidRPr="0020372C" w:rsidRDefault="00404BEE" w:rsidP="00967384">
      <w:pPr>
        <w:kinsoku w:val="0"/>
        <w:overflowPunct w:val="0"/>
        <w:autoSpaceDE w:val="0"/>
        <w:autoSpaceDN w:val="0"/>
        <w:spacing w:line="440" w:lineRule="exact"/>
        <w:ind w:left="1417" w:hangingChars="506" w:hanging="1417"/>
        <w:jc w:val="both"/>
        <w:rPr>
          <w:rFonts w:ascii="標楷體" w:eastAsia="標楷體" w:hAnsi="標楷體"/>
          <w:sz w:val="28"/>
          <w:szCs w:val="28"/>
        </w:rPr>
      </w:pPr>
      <w:r w:rsidRPr="0020372C">
        <w:rPr>
          <w:rFonts w:ascii="標楷體" w:eastAsia="標楷體" w:hAnsi="標楷體"/>
          <w:sz w:val="28"/>
          <w:szCs w:val="28"/>
        </w:rPr>
        <w:t>叁、</w:t>
      </w:r>
      <w:r w:rsidR="00E810E6" w:rsidRPr="0020372C">
        <w:rPr>
          <w:rFonts w:ascii="標楷體" w:eastAsia="標楷體" w:hAnsi="標楷體"/>
          <w:sz w:val="28"/>
          <w:szCs w:val="28"/>
        </w:rPr>
        <w:t>主</w:t>
      </w:r>
      <w:r w:rsidR="00542CF7" w:rsidRPr="0020372C">
        <w:rPr>
          <w:rFonts w:ascii="標楷體" w:eastAsia="標楷體" w:hAnsi="標楷體"/>
          <w:sz w:val="28"/>
          <w:szCs w:val="28"/>
        </w:rPr>
        <w:t>辦單位：</w:t>
      </w:r>
      <w:r w:rsidR="00300A6E" w:rsidRPr="0020372C">
        <w:rPr>
          <w:rFonts w:ascii="標楷體" w:eastAsia="標楷體" w:hAnsi="標楷體"/>
          <w:sz w:val="28"/>
          <w:szCs w:val="28"/>
        </w:rPr>
        <w:t>教育部國民及學前教育署</w:t>
      </w:r>
      <w:r w:rsidR="00DD4849" w:rsidRPr="0020372C">
        <w:rPr>
          <w:rFonts w:ascii="標楷體" w:eastAsia="標楷體" w:hAnsi="標楷體"/>
          <w:sz w:val="28"/>
          <w:szCs w:val="28"/>
        </w:rPr>
        <w:t>。</w:t>
      </w:r>
    </w:p>
    <w:p w:rsidR="00E810E6" w:rsidRDefault="00404BEE" w:rsidP="00967384">
      <w:pPr>
        <w:kinsoku w:val="0"/>
        <w:overflowPunct w:val="0"/>
        <w:autoSpaceDE w:val="0"/>
        <w:autoSpaceDN w:val="0"/>
        <w:spacing w:line="440" w:lineRule="exact"/>
        <w:ind w:left="1417" w:hangingChars="506" w:hanging="1417"/>
        <w:jc w:val="both"/>
        <w:rPr>
          <w:rFonts w:ascii="標楷體" w:eastAsia="標楷體" w:hAnsi="標楷體"/>
          <w:sz w:val="28"/>
          <w:szCs w:val="28"/>
        </w:rPr>
      </w:pPr>
      <w:r w:rsidRPr="0020372C">
        <w:rPr>
          <w:rFonts w:ascii="標楷體" w:eastAsia="標楷體" w:hAnsi="標楷體"/>
          <w:sz w:val="28"/>
          <w:szCs w:val="28"/>
        </w:rPr>
        <w:t>肆、</w:t>
      </w:r>
      <w:r w:rsidR="00E810E6" w:rsidRPr="0020372C">
        <w:rPr>
          <w:rFonts w:ascii="標楷體" w:eastAsia="標楷體" w:hAnsi="標楷體"/>
          <w:sz w:val="28"/>
          <w:szCs w:val="28"/>
        </w:rPr>
        <w:t>承辦單位：國立</w:t>
      </w:r>
      <w:r w:rsidR="00E65259">
        <w:rPr>
          <w:rFonts w:ascii="標楷體" w:eastAsia="標楷體" w:hAnsi="標楷體" w:hint="eastAsia"/>
          <w:sz w:val="28"/>
          <w:szCs w:val="28"/>
        </w:rPr>
        <w:t>員林崇實高</w:t>
      </w:r>
      <w:r w:rsidR="00447D1B" w:rsidRPr="0020372C">
        <w:rPr>
          <w:rFonts w:ascii="標楷體" w:eastAsia="標楷體" w:hAnsi="標楷體"/>
          <w:sz w:val="28"/>
          <w:szCs w:val="28"/>
        </w:rPr>
        <w:t>級工業職業學校</w:t>
      </w:r>
      <w:r w:rsidR="00DD4849" w:rsidRPr="0020372C">
        <w:rPr>
          <w:rFonts w:ascii="標楷體" w:eastAsia="標楷體" w:hAnsi="標楷體"/>
          <w:sz w:val="28"/>
          <w:szCs w:val="28"/>
        </w:rPr>
        <w:t>。</w:t>
      </w:r>
    </w:p>
    <w:p w:rsidR="00823A1C" w:rsidRPr="00823A1C" w:rsidRDefault="00823A1C" w:rsidP="00967384">
      <w:pPr>
        <w:kinsoku w:val="0"/>
        <w:overflowPunct w:val="0"/>
        <w:autoSpaceDE w:val="0"/>
        <w:autoSpaceDN w:val="0"/>
        <w:spacing w:line="440" w:lineRule="exact"/>
        <w:ind w:left="1417" w:hangingChars="506" w:hanging="1417"/>
        <w:jc w:val="both"/>
        <w:rPr>
          <w:rFonts w:ascii="標楷體" w:eastAsia="標楷體" w:hAnsi="標楷體"/>
          <w:sz w:val="28"/>
          <w:szCs w:val="28"/>
        </w:rPr>
      </w:pPr>
      <w:r>
        <w:rPr>
          <w:rFonts w:ascii="標楷體" w:eastAsia="標楷體" w:hAnsi="標楷體" w:hint="eastAsia"/>
          <w:sz w:val="28"/>
          <w:szCs w:val="28"/>
        </w:rPr>
        <w:t xml:space="preserve">    協</w:t>
      </w:r>
      <w:r w:rsidRPr="0020372C">
        <w:rPr>
          <w:rFonts w:ascii="標楷體" w:eastAsia="標楷體" w:hAnsi="標楷體"/>
          <w:sz w:val="28"/>
          <w:szCs w:val="28"/>
        </w:rPr>
        <w:t>辦單位：</w:t>
      </w:r>
      <w:r>
        <w:rPr>
          <w:rFonts w:ascii="標楷體" w:eastAsia="標楷體" w:hAnsi="標楷體" w:hint="eastAsia"/>
          <w:sz w:val="28"/>
          <w:szCs w:val="28"/>
        </w:rPr>
        <w:t>大葉大學</w:t>
      </w:r>
      <w:r w:rsidRPr="0020372C">
        <w:rPr>
          <w:rFonts w:ascii="標楷體" w:eastAsia="標楷體" w:hAnsi="標楷體"/>
          <w:sz w:val="28"/>
          <w:szCs w:val="28"/>
        </w:rPr>
        <w:t>。</w:t>
      </w:r>
    </w:p>
    <w:p w:rsidR="008000FC" w:rsidRPr="0020372C" w:rsidRDefault="00404BEE" w:rsidP="00967384">
      <w:pPr>
        <w:kinsoku w:val="0"/>
        <w:overflowPunct w:val="0"/>
        <w:autoSpaceDE w:val="0"/>
        <w:autoSpaceDN w:val="0"/>
        <w:spacing w:line="440" w:lineRule="exact"/>
        <w:ind w:left="1971" w:hangingChars="704" w:hanging="1971"/>
        <w:jc w:val="both"/>
        <w:rPr>
          <w:rFonts w:ascii="標楷體" w:eastAsia="標楷體" w:hAnsi="標楷體"/>
          <w:sz w:val="28"/>
          <w:szCs w:val="28"/>
        </w:rPr>
      </w:pPr>
      <w:r w:rsidRPr="0020372C">
        <w:rPr>
          <w:rFonts w:ascii="標楷體" w:eastAsia="標楷體" w:hAnsi="標楷體"/>
          <w:sz w:val="28"/>
          <w:szCs w:val="28"/>
        </w:rPr>
        <w:t>伍、</w:t>
      </w:r>
      <w:r w:rsidR="00A737F8" w:rsidRPr="0020372C">
        <w:rPr>
          <w:rFonts w:ascii="標楷體" w:eastAsia="標楷體" w:hAnsi="標楷體"/>
          <w:sz w:val="28"/>
          <w:szCs w:val="28"/>
        </w:rPr>
        <w:t>研習對象：</w:t>
      </w:r>
      <w:r w:rsidR="007A2E73" w:rsidRPr="00D07D46">
        <w:rPr>
          <w:rFonts w:ascii="標楷體" w:eastAsia="標楷體" w:hAnsi="標楷體"/>
          <w:sz w:val="28"/>
          <w:szCs w:val="28"/>
        </w:rPr>
        <w:t>全國</w:t>
      </w:r>
      <w:r w:rsidR="008000FC" w:rsidRPr="00D07D46">
        <w:rPr>
          <w:rFonts w:ascii="標楷體" w:eastAsia="標楷體" w:hAnsi="標楷體"/>
          <w:sz w:val="28"/>
          <w:szCs w:val="28"/>
        </w:rPr>
        <w:t>高級中等學校教師</w:t>
      </w:r>
      <w:r w:rsidR="008000FC" w:rsidRPr="0020372C">
        <w:rPr>
          <w:rFonts w:ascii="標楷體" w:eastAsia="標楷體" w:hAnsi="標楷體"/>
          <w:sz w:val="28"/>
          <w:szCs w:val="28"/>
        </w:rPr>
        <w:t>，共計120</w:t>
      </w:r>
      <w:r w:rsidR="00454BCA" w:rsidRPr="0020372C">
        <w:rPr>
          <w:rFonts w:ascii="標楷體" w:eastAsia="標楷體" w:hAnsi="標楷體"/>
          <w:sz w:val="28"/>
          <w:szCs w:val="28"/>
        </w:rPr>
        <w:t>人</w:t>
      </w:r>
      <w:r w:rsidR="00DD4849" w:rsidRPr="0020372C">
        <w:rPr>
          <w:rFonts w:ascii="標楷體" w:eastAsia="標楷體" w:hAnsi="標楷體"/>
          <w:sz w:val="28"/>
          <w:szCs w:val="28"/>
        </w:rPr>
        <w:t>。</w:t>
      </w:r>
    </w:p>
    <w:p w:rsidR="00A737F8" w:rsidRPr="0020372C" w:rsidRDefault="00404BEE" w:rsidP="00967384">
      <w:pPr>
        <w:kinsoku w:val="0"/>
        <w:overflowPunct w:val="0"/>
        <w:autoSpaceDE w:val="0"/>
        <w:autoSpaceDN w:val="0"/>
        <w:spacing w:line="440" w:lineRule="exact"/>
        <w:ind w:left="1417" w:hangingChars="506" w:hanging="1417"/>
        <w:jc w:val="both"/>
        <w:rPr>
          <w:rFonts w:ascii="標楷體" w:eastAsia="標楷體" w:hAnsi="標楷體"/>
          <w:sz w:val="28"/>
          <w:szCs w:val="28"/>
        </w:rPr>
      </w:pPr>
      <w:r w:rsidRPr="0020372C">
        <w:rPr>
          <w:rFonts w:ascii="標楷體" w:eastAsia="標楷體" w:hAnsi="標楷體"/>
          <w:sz w:val="28"/>
          <w:szCs w:val="28"/>
        </w:rPr>
        <w:t>陸、</w:t>
      </w:r>
      <w:r w:rsidR="00A737F8" w:rsidRPr="0020372C">
        <w:rPr>
          <w:rFonts w:ascii="標楷體" w:eastAsia="標楷體" w:hAnsi="標楷體"/>
          <w:sz w:val="28"/>
          <w:szCs w:val="28"/>
        </w:rPr>
        <w:t>研習日期：10</w:t>
      </w:r>
      <w:r w:rsidR="00E65259">
        <w:rPr>
          <w:rFonts w:ascii="標楷體" w:eastAsia="標楷體" w:hAnsi="標楷體" w:hint="eastAsia"/>
          <w:sz w:val="28"/>
          <w:szCs w:val="28"/>
        </w:rPr>
        <w:t>7</w:t>
      </w:r>
      <w:r w:rsidR="00A737F8" w:rsidRPr="0020372C">
        <w:rPr>
          <w:rFonts w:ascii="標楷體" w:eastAsia="標楷體" w:hAnsi="標楷體"/>
          <w:sz w:val="28"/>
          <w:szCs w:val="28"/>
        </w:rPr>
        <w:t>年</w:t>
      </w:r>
      <w:r w:rsidR="009936FE" w:rsidRPr="0020372C">
        <w:rPr>
          <w:rFonts w:ascii="標楷體" w:eastAsia="標楷體" w:hAnsi="標楷體"/>
          <w:sz w:val="28"/>
          <w:szCs w:val="28"/>
        </w:rPr>
        <w:t>0</w:t>
      </w:r>
      <w:r w:rsidR="006A51CE" w:rsidRPr="0020372C">
        <w:rPr>
          <w:rFonts w:ascii="標楷體" w:eastAsia="標楷體" w:hAnsi="標楷體"/>
          <w:sz w:val="28"/>
          <w:szCs w:val="28"/>
        </w:rPr>
        <w:t>4</w:t>
      </w:r>
      <w:r w:rsidR="00A737F8" w:rsidRPr="0020372C">
        <w:rPr>
          <w:rFonts w:ascii="標楷體" w:eastAsia="標楷體" w:hAnsi="標楷體"/>
          <w:sz w:val="28"/>
          <w:szCs w:val="28"/>
        </w:rPr>
        <w:t>月</w:t>
      </w:r>
      <w:r w:rsidR="00E65259">
        <w:rPr>
          <w:rFonts w:ascii="標楷體" w:eastAsia="標楷體" w:hAnsi="標楷體" w:hint="eastAsia"/>
          <w:sz w:val="28"/>
          <w:szCs w:val="28"/>
        </w:rPr>
        <w:t>13</w:t>
      </w:r>
      <w:r w:rsidR="00454BCA" w:rsidRPr="0020372C">
        <w:rPr>
          <w:rFonts w:ascii="標楷體" w:eastAsia="標楷體" w:hAnsi="標楷體"/>
          <w:sz w:val="28"/>
          <w:szCs w:val="28"/>
        </w:rPr>
        <w:t>日</w:t>
      </w:r>
      <w:r w:rsidR="006E5AD7" w:rsidRPr="0020372C">
        <w:rPr>
          <w:rFonts w:ascii="標楷體" w:eastAsia="標楷體" w:hAnsi="標楷體"/>
          <w:sz w:val="28"/>
          <w:szCs w:val="28"/>
        </w:rPr>
        <w:t>（星期</w:t>
      </w:r>
      <w:r w:rsidR="00FB3431" w:rsidRPr="0020372C">
        <w:rPr>
          <w:rFonts w:ascii="標楷體" w:eastAsia="標楷體" w:hAnsi="標楷體" w:hint="eastAsia"/>
          <w:sz w:val="28"/>
          <w:szCs w:val="28"/>
        </w:rPr>
        <w:t>五</w:t>
      </w:r>
      <w:r w:rsidR="00A737F8" w:rsidRPr="0020372C">
        <w:rPr>
          <w:rFonts w:ascii="標楷體" w:eastAsia="標楷體" w:hAnsi="標楷體"/>
          <w:sz w:val="28"/>
          <w:szCs w:val="28"/>
        </w:rPr>
        <w:t>）</w:t>
      </w:r>
      <w:r w:rsidR="00DD4849" w:rsidRPr="0020372C">
        <w:rPr>
          <w:rFonts w:ascii="標楷體" w:eastAsia="標楷體" w:hAnsi="標楷體"/>
          <w:sz w:val="28"/>
          <w:szCs w:val="28"/>
        </w:rPr>
        <w:t>。</w:t>
      </w:r>
    </w:p>
    <w:p w:rsidR="002D1F37" w:rsidRPr="0020372C" w:rsidRDefault="00404BEE" w:rsidP="00967384">
      <w:pPr>
        <w:kinsoku w:val="0"/>
        <w:overflowPunct w:val="0"/>
        <w:autoSpaceDE w:val="0"/>
        <w:autoSpaceDN w:val="0"/>
        <w:spacing w:line="440" w:lineRule="exact"/>
        <w:ind w:left="1417" w:hangingChars="506" w:hanging="1417"/>
        <w:jc w:val="both"/>
        <w:rPr>
          <w:rFonts w:ascii="標楷體" w:eastAsia="標楷體" w:hAnsi="標楷體"/>
          <w:sz w:val="28"/>
          <w:szCs w:val="28"/>
        </w:rPr>
      </w:pPr>
      <w:r w:rsidRPr="0020372C">
        <w:rPr>
          <w:rFonts w:ascii="標楷體" w:eastAsia="標楷體" w:hAnsi="標楷體"/>
          <w:sz w:val="28"/>
          <w:szCs w:val="28"/>
        </w:rPr>
        <w:t>柒、</w:t>
      </w:r>
      <w:r w:rsidR="00A737F8" w:rsidRPr="0020372C">
        <w:rPr>
          <w:rFonts w:ascii="標楷體" w:eastAsia="標楷體" w:hAnsi="標楷體"/>
          <w:sz w:val="28"/>
          <w:szCs w:val="28"/>
        </w:rPr>
        <w:t>研習</w:t>
      </w:r>
      <w:r w:rsidR="00542CF7" w:rsidRPr="0020372C">
        <w:rPr>
          <w:rFonts w:ascii="標楷體" w:eastAsia="標楷體" w:hAnsi="標楷體"/>
          <w:sz w:val="28"/>
          <w:szCs w:val="28"/>
        </w:rPr>
        <w:t>地點：</w:t>
      </w:r>
      <w:r w:rsidR="00E65259">
        <w:rPr>
          <w:rFonts w:ascii="標楷體" w:eastAsia="標楷體" w:hAnsi="標楷體" w:hint="eastAsia"/>
          <w:sz w:val="28"/>
          <w:szCs w:val="28"/>
        </w:rPr>
        <w:t>大葉大學</w:t>
      </w:r>
      <w:r w:rsidR="00915A8F">
        <w:rPr>
          <w:rFonts w:ascii="標楷體" w:eastAsia="標楷體" w:hAnsi="標楷體" w:hint="eastAsia"/>
          <w:sz w:val="28"/>
          <w:szCs w:val="28"/>
        </w:rPr>
        <w:t>國際會議廳(M205)</w:t>
      </w:r>
      <w:r w:rsidR="00DD4849" w:rsidRPr="0020372C">
        <w:rPr>
          <w:rFonts w:ascii="標楷體" w:eastAsia="標楷體" w:hAnsi="標楷體"/>
          <w:sz w:val="28"/>
          <w:szCs w:val="28"/>
        </w:rPr>
        <w:t>。</w:t>
      </w:r>
    </w:p>
    <w:p w:rsidR="00A737F8" w:rsidRPr="0020372C" w:rsidRDefault="00404BEE" w:rsidP="00967384">
      <w:pPr>
        <w:kinsoku w:val="0"/>
        <w:overflowPunct w:val="0"/>
        <w:autoSpaceDE w:val="0"/>
        <w:autoSpaceDN w:val="0"/>
        <w:spacing w:line="440" w:lineRule="exact"/>
        <w:ind w:left="1417" w:hangingChars="506" w:hanging="1417"/>
        <w:jc w:val="both"/>
        <w:rPr>
          <w:rFonts w:ascii="標楷體" w:eastAsia="標楷體" w:hAnsi="標楷體"/>
          <w:sz w:val="28"/>
          <w:szCs w:val="28"/>
        </w:rPr>
      </w:pPr>
      <w:r w:rsidRPr="0020372C">
        <w:rPr>
          <w:rFonts w:ascii="標楷體" w:eastAsia="標楷體" w:hAnsi="標楷體"/>
          <w:sz w:val="28"/>
          <w:szCs w:val="28"/>
        </w:rPr>
        <w:t>捌、</w:t>
      </w:r>
      <w:r w:rsidR="00A737F8" w:rsidRPr="0020372C">
        <w:rPr>
          <w:rFonts w:ascii="標楷體" w:eastAsia="標楷體" w:hAnsi="標楷體"/>
          <w:sz w:val="28"/>
          <w:szCs w:val="28"/>
        </w:rPr>
        <w:t>研習內容：如</w:t>
      </w:r>
      <w:r w:rsidR="00024037" w:rsidRPr="0020372C">
        <w:rPr>
          <w:rFonts w:ascii="標楷體" w:eastAsia="標楷體" w:hAnsi="標楷體"/>
          <w:sz w:val="28"/>
          <w:szCs w:val="28"/>
        </w:rPr>
        <w:t>附件</w:t>
      </w:r>
      <w:r w:rsidR="007B1466">
        <w:rPr>
          <w:rFonts w:ascii="標楷體" w:eastAsia="標楷體" w:hAnsi="標楷體" w:hint="eastAsia"/>
          <w:sz w:val="28"/>
          <w:szCs w:val="28"/>
        </w:rPr>
        <w:t>一</w:t>
      </w:r>
      <w:r w:rsidR="00454BCA" w:rsidRPr="0020372C">
        <w:rPr>
          <w:rFonts w:ascii="標楷體" w:eastAsia="標楷體" w:hAnsi="標楷體"/>
          <w:sz w:val="28"/>
          <w:szCs w:val="28"/>
        </w:rPr>
        <w:t>課程表</w:t>
      </w:r>
      <w:r w:rsidR="00DD4849" w:rsidRPr="0020372C">
        <w:rPr>
          <w:rFonts w:ascii="標楷體" w:eastAsia="標楷體" w:hAnsi="標楷體"/>
          <w:sz w:val="28"/>
          <w:szCs w:val="28"/>
        </w:rPr>
        <w:t>。</w:t>
      </w:r>
    </w:p>
    <w:p w:rsidR="00CD5480" w:rsidRPr="0020372C" w:rsidRDefault="00404BEE" w:rsidP="00967384">
      <w:pPr>
        <w:kinsoku w:val="0"/>
        <w:overflowPunct w:val="0"/>
        <w:autoSpaceDE w:val="0"/>
        <w:autoSpaceDN w:val="0"/>
        <w:spacing w:line="440" w:lineRule="exact"/>
        <w:ind w:left="2699" w:hangingChars="964" w:hanging="2699"/>
        <w:rPr>
          <w:rFonts w:ascii="標楷體" w:eastAsia="標楷體" w:hAnsi="標楷體"/>
          <w:sz w:val="28"/>
          <w:szCs w:val="28"/>
        </w:rPr>
      </w:pPr>
      <w:r w:rsidRPr="0020372C">
        <w:rPr>
          <w:rFonts w:ascii="標楷體" w:eastAsia="標楷體" w:hAnsi="標楷體"/>
          <w:sz w:val="28"/>
          <w:szCs w:val="28"/>
        </w:rPr>
        <w:t>玖、</w:t>
      </w:r>
      <w:r w:rsidR="001A3820" w:rsidRPr="0020372C">
        <w:rPr>
          <w:rFonts w:ascii="標楷體" w:eastAsia="標楷體" w:hAnsi="標楷體"/>
          <w:sz w:val="28"/>
          <w:szCs w:val="28"/>
        </w:rPr>
        <w:t>報名</w:t>
      </w:r>
      <w:r w:rsidR="00A737F8" w:rsidRPr="0020372C">
        <w:rPr>
          <w:rFonts w:ascii="標楷體" w:eastAsia="標楷體" w:hAnsi="標楷體"/>
          <w:sz w:val="28"/>
          <w:szCs w:val="28"/>
        </w:rPr>
        <w:t>日期及</w:t>
      </w:r>
      <w:r w:rsidR="001A3820" w:rsidRPr="0020372C">
        <w:rPr>
          <w:rFonts w:ascii="標楷體" w:eastAsia="標楷體" w:hAnsi="標楷體"/>
          <w:sz w:val="28"/>
          <w:szCs w:val="28"/>
        </w:rPr>
        <w:t>方式：</w:t>
      </w:r>
    </w:p>
    <w:p w:rsidR="00CD5480" w:rsidRPr="0020372C" w:rsidRDefault="00CD5480" w:rsidP="00967384">
      <w:pPr>
        <w:kinsoku w:val="0"/>
        <w:overflowPunct w:val="0"/>
        <w:autoSpaceDE w:val="0"/>
        <w:autoSpaceDN w:val="0"/>
        <w:spacing w:line="440" w:lineRule="exact"/>
        <w:ind w:left="480"/>
        <w:rPr>
          <w:rFonts w:ascii="標楷體" w:eastAsia="標楷體" w:hAnsi="標楷體"/>
          <w:sz w:val="28"/>
          <w:szCs w:val="28"/>
        </w:rPr>
      </w:pPr>
      <w:r w:rsidRPr="0020372C">
        <w:rPr>
          <w:rFonts w:ascii="標楷體" w:eastAsia="標楷體" w:hAnsi="標楷體"/>
          <w:sz w:val="28"/>
          <w:szCs w:val="28"/>
        </w:rPr>
        <w:t>一、報名期限：</w:t>
      </w:r>
      <w:r w:rsidR="00A737F8" w:rsidRPr="0020372C">
        <w:rPr>
          <w:rFonts w:ascii="標楷體" w:eastAsia="標楷體" w:hAnsi="標楷體"/>
          <w:sz w:val="28"/>
          <w:szCs w:val="28"/>
        </w:rPr>
        <w:t>即日起至10</w:t>
      </w:r>
      <w:r w:rsidR="004D3B8E">
        <w:rPr>
          <w:rFonts w:ascii="標楷體" w:eastAsia="標楷體" w:hAnsi="標楷體" w:hint="eastAsia"/>
          <w:sz w:val="28"/>
          <w:szCs w:val="28"/>
        </w:rPr>
        <w:t>7</w:t>
      </w:r>
      <w:r w:rsidR="00A737F8" w:rsidRPr="0020372C">
        <w:rPr>
          <w:rFonts w:ascii="標楷體" w:eastAsia="標楷體" w:hAnsi="標楷體"/>
          <w:sz w:val="28"/>
          <w:szCs w:val="28"/>
        </w:rPr>
        <w:t>年</w:t>
      </w:r>
      <w:r w:rsidR="00821591" w:rsidRPr="007D1408">
        <w:rPr>
          <w:rFonts w:ascii="標楷體" w:eastAsia="標楷體" w:hAnsi="標楷體"/>
          <w:sz w:val="28"/>
          <w:szCs w:val="28"/>
        </w:rPr>
        <w:t>0</w:t>
      </w:r>
      <w:r w:rsidR="00823A1C" w:rsidRPr="007D1408">
        <w:rPr>
          <w:rFonts w:ascii="標楷體" w:eastAsia="標楷體" w:hAnsi="標楷體" w:hint="eastAsia"/>
          <w:sz w:val="28"/>
          <w:szCs w:val="28"/>
        </w:rPr>
        <w:t>4</w:t>
      </w:r>
      <w:r w:rsidR="00A737F8" w:rsidRPr="007D1408">
        <w:rPr>
          <w:rFonts w:ascii="標楷體" w:eastAsia="標楷體" w:hAnsi="標楷體"/>
          <w:sz w:val="28"/>
          <w:szCs w:val="28"/>
        </w:rPr>
        <w:t>月</w:t>
      </w:r>
      <w:r w:rsidR="007B0CE0" w:rsidRPr="007D1408">
        <w:rPr>
          <w:rFonts w:ascii="標楷體" w:eastAsia="標楷體" w:hAnsi="標楷體"/>
          <w:sz w:val="28"/>
          <w:szCs w:val="28"/>
        </w:rPr>
        <w:t>9</w:t>
      </w:r>
      <w:r w:rsidR="00A737F8" w:rsidRPr="007D1408">
        <w:rPr>
          <w:rFonts w:ascii="標楷體" w:eastAsia="標楷體" w:hAnsi="標楷體"/>
          <w:sz w:val="28"/>
          <w:szCs w:val="28"/>
        </w:rPr>
        <w:t>日</w:t>
      </w:r>
      <w:r w:rsidR="00454BCA" w:rsidRPr="007D1408">
        <w:rPr>
          <w:rFonts w:ascii="標楷體" w:eastAsia="標楷體" w:hAnsi="標楷體"/>
          <w:sz w:val="28"/>
          <w:szCs w:val="28"/>
        </w:rPr>
        <w:t>（星期</w:t>
      </w:r>
      <w:r w:rsidR="007B0CE0" w:rsidRPr="007D1408">
        <w:rPr>
          <w:rFonts w:ascii="標楷體" w:eastAsia="標楷體" w:hAnsi="標楷體" w:hint="eastAsia"/>
          <w:sz w:val="28"/>
          <w:szCs w:val="28"/>
        </w:rPr>
        <w:t>一</w:t>
      </w:r>
      <w:r w:rsidR="00454BCA" w:rsidRPr="007D1408">
        <w:rPr>
          <w:rFonts w:ascii="標楷體" w:eastAsia="標楷體" w:hAnsi="標楷體"/>
          <w:sz w:val="28"/>
          <w:szCs w:val="28"/>
        </w:rPr>
        <w:t>）</w:t>
      </w:r>
      <w:r w:rsidR="00A737F8" w:rsidRPr="0020372C">
        <w:rPr>
          <w:rFonts w:ascii="標楷體" w:eastAsia="標楷體" w:hAnsi="標楷體"/>
          <w:sz w:val="28"/>
          <w:szCs w:val="28"/>
        </w:rPr>
        <w:t>止</w:t>
      </w:r>
      <w:r w:rsidR="00DD4849" w:rsidRPr="0020372C">
        <w:rPr>
          <w:rFonts w:ascii="標楷體" w:eastAsia="標楷體" w:hAnsi="標楷體"/>
          <w:sz w:val="28"/>
          <w:szCs w:val="28"/>
        </w:rPr>
        <w:t>。</w:t>
      </w:r>
    </w:p>
    <w:p w:rsidR="00CD5480" w:rsidRPr="0020372C" w:rsidRDefault="00CD5480" w:rsidP="00967384">
      <w:pPr>
        <w:kinsoku w:val="0"/>
        <w:overflowPunct w:val="0"/>
        <w:autoSpaceDE w:val="0"/>
        <w:autoSpaceDN w:val="0"/>
        <w:spacing w:line="440" w:lineRule="exact"/>
        <w:ind w:left="480"/>
        <w:rPr>
          <w:rFonts w:ascii="標楷體" w:eastAsia="標楷體" w:hAnsi="標楷體"/>
          <w:sz w:val="28"/>
          <w:szCs w:val="28"/>
        </w:rPr>
      </w:pPr>
      <w:r w:rsidRPr="0020372C">
        <w:rPr>
          <w:rFonts w:ascii="標楷體" w:eastAsia="標楷體" w:hAnsi="標楷體"/>
          <w:sz w:val="28"/>
          <w:szCs w:val="28"/>
        </w:rPr>
        <w:t>二、報名方式：</w:t>
      </w:r>
      <w:r w:rsidR="00C159A4" w:rsidRPr="0020372C">
        <w:rPr>
          <w:rFonts w:ascii="標楷體" w:eastAsia="標楷體" w:hAnsi="標楷體"/>
          <w:sz w:val="28"/>
          <w:szCs w:val="28"/>
        </w:rPr>
        <w:t>請</w:t>
      </w:r>
      <w:r w:rsidR="00102D09" w:rsidRPr="0020372C">
        <w:rPr>
          <w:rFonts w:ascii="標楷體" w:eastAsia="標楷體" w:hAnsi="標楷體"/>
          <w:sz w:val="28"/>
          <w:szCs w:val="28"/>
        </w:rPr>
        <w:t>自行上</w:t>
      </w:r>
      <w:r w:rsidR="00C159A4" w:rsidRPr="0020372C">
        <w:rPr>
          <w:rFonts w:ascii="標楷體" w:eastAsia="標楷體" w:hAnsi="標楷體"/>
          <w:sz w:val="28"/>
          <w:szCs w:val="28"/>
        </w:rPr>
        <w:t>全國教師在職進修網報名</w:t>
      </w:r>
    </w:p>
    <w:p w:rsidR="00CD5480" w:rsidRPr="001C068F" w:rsidRDefault="003565FF" w:rsidP="00967384">
      <w:pPr>
        <w:kinsoku w:val="0"/>
        <w:overflowPunct w:val="0"/>
        <w:autoSpaceDE w:val="0"/>
        <w:autoSpaceDN w:val="0"/>
        <w:spacing w:line="440" w:lineRule="exact"/>
        <w:ind w:left="480"/>
        <w:rPr>
          <w:rFonts w:ascii="標楷體" w:eastAsia="標楷體" w:hAnsi="標楷體"/>
          <w:sz w:val="28"/>
          <w:szCs w:val="28"/>
          <w:u w:val="single"/>
        </w:rPr>
      </w:pPr>
      <w:r w:rsidRPr="0020372C">
        <w:rPr>
          <w:rFonts w:ascii="標楷體" w:eastAsia="標楷體" w:hAnsi="標楷體" w:hint="eastAsia"/>
          <w:b/>
          <w:sz w:val="28"/>
          <w:szCs w:val="28"/>
        </w:rPr>
        <w:t xml:space="preserve">      </w:t>
      </w:r>
      <w:r w:rsidR="00D422DB" w:rsidRPr="00967384">
        <w:rPr>
          <w:rFonts w:ascii="標楷體" w:eastAsia="標楷體" w:hAnsi="標楷體"/>
          <w:sz w:val="28"/>
          <w:szCs w:val="28"/>
        </w:rPr>
        <w:t>（</w:t>
      </w:r>
      <w:r w:rsidR="00844D85" w:rsidRPr="00967384">
        <w:rPr>
          <w:rFonts w:ascii="標楷體" w:eastAsia="標楷體" w:hAnsi="標楷體" w:hint="eastAsia"/>
          <w:sz w:val="28"/>
          <w:szCs w:val="28"/>
        </w:rPr>
        <w:t>http://www4.inservice.edu.tw/</w:t>
      </w:r>
      <w:hyperlink r:id="rId8" w:history="1">
        <w:r w:rsidR="00666947" w:rsidRPr="00967384">
          <w:rPr>
            <w:rStyle w:val="a7"/>
            <w:rFonts w:ascii="標楷體" w:eastAsia="標楷體" w:hAnsi="標楷體"/>
            <w:color w:val="auto"/>
            <w:sz w:val="28"/>
            <w:szCs w:val="28"/>
            <w:u w:val="none"/>
          </w:rPr>
          <w:t>），課程代碼</w:t>
        </w:r>
      </w:hyperlink>
      <w:r w:rsidR="00497408" w:rsidRPr="00967384">
        <w:rPr>
          <w:rStyle w:val="a7"/>
          <w:rFonts w:ascii="標楷體" w:eastAsia="標楷體" w:hAnsi="標楷體" w:hint="eastAsia"/>
          <w:color w:val="auto"/>
          <w:sz w:val="28"/>
          <w:szCs w:val="28"/>
          <w:u w:val="none"/>
        </w:rPr>
        <w:t>:</w:t>
      </w:r>
      <w:r w:rsidR="00CD6553">
        <w:rPr>
          <w:rStyle w:val="a7"/>
          <w:rFonts w:ascii="標楷體" w:eastAsia="標楷體" w:hAnsi="標楷體" w:hint="eastAsia"/>
          <w:color w:val="auto"/>
          <w:sz w:val="28"/>
          <w:szCs w:val="28"/>
          <w:u w:val="none"/>
        </w:rPr>
        <w:t>2353496</w:t>
      </w:r>
    </w:p>
    <w:p w:rsidR="00791E0E" w:rsidRPr="0020372C" w:rsidRDefault="00CD5480" w:rsidP="00967384">
      <w:pPr>
        <w:kinsoku w:val="0"/>
        <w:overflowPunct w:val="0"/>
        <w:autoSpaceDE w:val="0"/>
        <w:autoSpaceDN w:val="0"/>
        <w:spacing w:line="440" w:lineRule="exact"/>
        <w:ind w:left="480"/>
        <w:rPr>
          <w:rFonts w:ascii="標楷體" w:eastAsia="標楷體" w:hAnsi="標楷體"/>
          <w:sz w:val="28"/>
          <w:szCs w:val="28"/>
        </w:rPr>
      </w:pPr>
      <w:r w:rsidRPr="0020372C">
        <w:rPr>
          <w:rFonts w:ascii="標楷體" w:eastAsia="標楷體" w:hAnsi="標楷體"/>
          <w:sz w:val="28"/>
          <w:szCs w:val="28"/>
        </w:rPr>
        <w:t>三、</w:t>
      </w:r>
      <w:r w:rsidR="00102D09" w:rsidRPr="0020372C">
        <w:rPr>
          <w:rFonts w:ascii="標楷體" w:eastAsia="標楷體" w:hAnsi="標楷體"/>
          <w:sz w:val="28"/>
          <w:szCs w:val="28"/>
        </w:rPr>
        <w:t>倘</w:t>
      </w:r>
      <w:r w:rsidR="00F11EDC" w:rsidRPr="0020372C">
        <w:rPr>
          <w:rFonts w:ascii="標楷體" w:eastAsia="標楷體" w:hAnsi="標楷體"/>
          <w:sz w:val="28"/>
          <w:szCs w:val="28"/>
        </w:rPr>
        <w:t>無法線上報名</w:t>
      </w:r>
      <w:r w:rsidR="00102D09" w:rsidRPr="0020372C">
        <w:rPr>
          <w:rFonts w:ascii="標楷體" w:eastAsia="標楷體" w:hAnsi="標楷體"/>
          <w:sz w:val="28"/>
          <w:szCs w:val="28"/>
        </w:rPr>
        <w:t>者，</w:t>
      </w:r>
      <w:r w:rsidR="00F11EDC" w:rsidRPr="0020372C">
        <w:rPr>
          <w:rFonts w:ascii="標楷體" w:eastAsia="標楷體" w:hAnsi="標楷體"/>
          <w:sz w:val="28"/>
          <w:szCs w:val="28"/>
        </w:rPr>
        <w:t>請電</w:t>
      </w:r>
      <w:r w:rsidR="00102D09" w:rsidRPr="0020372C">
        <w:rPr>
          <w:rFonts w:ascii="標楷體" w:eastAsia="標楷體" w:hAnsi="標楷體"/>
          <w:sz w:val="28"/>
          <w:szCs w:val="28"/>
        </w:rPr>
        <w:t>洽本校</w:t>
      </w:r>
      <w:r w:rsidR="00666947" w:rsidRPr="0020372C">
        <w:rPr>
          <w:rFonts w:ascii="標楷體" w:eastAsia="標楷體" w:hAnsi="標楷體"/>
          <w:sz w:val="28"/>
          <w:szCs w:val="28"/>
        </w:rPr>
        <w:t>學</w:t>
      </w:r>
      <w:r w:rsidR="00791E0E" w:rsidRPr="0020372C">
        <w:rPr>
          <w:rFonts w:ascii="標楷體" w:eastAsia="標楷體" w:hAnsi="標楷體"/>
          <w:sz w:val="28"/>
          <w:szCs w:val="28"/>
        </w:rPr>
        <w:t>務處</w:t>
      </w:r>
      <w:r w:rsidR="00E65259">
        <w:rPr>
          <w:rFonts w:ascii="標楷體" w:eastAsia="標楷體" w:hAnsi="標楷體" w:hint="eastAsia"/>
          <w:sz w:val="28"/>
          <w:szCs w:val="28"/>
        </w:rPr>
        <w:t>許弘科組長</w:t>
      </w:r>
      <w:r w:rsidR="0089480A" w:rsidRPr="0020372C">
        <w:rPr>
          <w:rFonts w:ascii="標楷體" w:eastAsia="標楷體" w:hAnsi="標楷體" w:hint="eastAsia"/>
          <w:sz w:val="28"/>
          <w:szCs w:val="28"/>
        </w:rPr>
        <w:t>或</w:t>
      </w:r>
      <w:r w:rsidR="00E65259">
        <w:rPr>
          <w:rFonts w:ascii="標楷體" w:eastAsia="標楷體" w:hAnsi="標楷體" w:hint="eastAsia"/>
          <w:sz w:val="28"/>
          <w:szCs w:val="28"/>
        </w:rPr>
        <w:t>蔣佩芳</w:t>
      </w:r>
      <w:r w:rsidR="00666947" w:rsidRPr="0020372C">
        <w:rPr>
          <w:rFonts w:ascii="標楷體" w:eastAsia="標楷體" w:hAnsi="標楷體" w:hint="eastAsia"/>
          <w:sz w:val="28"/>
          <w:szCs w:val="28"/>
        </w:rPr>
        <w:t>小姐</w:t>
      </w:r>
    </w:p>
    <w:p w:rsidR="00A737F8" w:rsidRPr="0020372C" w:rsidRDefault="00791E0E" w:rsidP="00967384">
      <w:pPr>
        <w:kinsoku w:val="0"/>
        <w:overflowPunct w:val="0"/>
        <w:autoSpaceDE w:val="0"/>
        <w:autoSpaceDN w:val="0"/>
        <w:spacing w:line="440" w:lineRule="exact"/>
        <w:ind w:left="480"/>
        <w:rPr>
          <w:rFonts w:ascii="標楷體" w:eastAsia="標楷體" w:hAnsi="標楷體"/>
          <w:sz w:val="28"/>
          <w:szCs w:val="28"/>
        </w:rPr>
      </w:pPr>
      <w:r w:rsidRPr="0020372C">
        <w:rPr>
          <w:rFonts w:ascii="標楷體" w:eastAsia="標楷體" w:hAnsi="標楷體"/>
          <w:sz w:val="28"/>
          <w:szCs w:val="28"/>
        </w:rPr>
        <w:t xml:space="preserve">   </w:t>
      </w:r>
      <w:r w:rsidR="00CD6553">
        <w:rPr>
          <w:rFonts w:ascii="標楷體" w:eastAsia="標楷體" w:hAnsi="標楷體" w:hint="eastAsia"/>
          <w:sz w:val="28"/>
          <w:szCs w:val="28"/>
        </w:rPr>
        <w:t xml:space="preserve">                                     </w:t>
      </w:r>
      <w:r w:rsidRPr="0020372C">
        <w:rPr>
          <w:rFonts w:ascii="標楷體" w:eastAsia="標楷體" w:hAnsi="標楷體"/>
          <w:sz w:val="28"/>
          <w:szCs w:val="28"/>
        </w:rPr>
        <w:t xml:space="preserve"> 04-</w:t>
      </w:r>
      <w:r w:rsidR="00E65259">
        <w:rPr>
          <w:rFonts w:ascii="標楷體" w:eastAsia="標楷體" w:hAnsi="標楷體" w:hint="eastAsia"/>
          <w:sz w:val="28"/>
          <w:szCs w:val="28"/>
        </w:rPr>
        <w:t>8347106</w:t>
      </w:r>
      <w:r w:rsidRPr="0020372C">
        <w:rPr>
          <w:rFonts w:ascii="標楷體" w:eastAsia="標楷體" w:hAnsi="標楷體"/>
          <w:sz w:val="28"/>
          <w:szCs w:val="28"/>
        </w:rPr>
        <w:t>轉分機</w:t>
      </w:r>
      <w:r w:rsidR="00E65259">
        <w:rPr>
          <w:rFonts w:ascii="標楷體" w:eastAsia="標楷體" w:hAnsi="標楷體" w:hint="eastAsia"/>
          <w:sz w:val="28"/>
          <w:szCs w:val="28"/>
        </w:rPr>
        <w:t>506</w:t>
      </w:r>
      <w:r w:rsidR="00DD4849" w:rsidRPr="0020372C">
        <w:rPr>
          <w:rFonts w:ascii="標楷體" w:eastAsia="標楷體" w:hAnsi="標楷體"/>
          <w:sz w:val="28"/>
          <w:szCs w:val="28"/>
        </w:rPr>
        <w:t>。</w:t>
      </w:r>
    </w:p>
    <w:p w:rsidR="00855728" w:rsidRPr="0020372C" w:rsidRDefault="00404BEE" w:rsidP="00967384">
      <w:pPr>
        <w:kinsoku w:val="0"/>
        <w:overflowPunct w:val="0"/>
        <w:autoSpaceDE w:val="0"/>
        <w:autoSpaceDN w:val="0"/>
        <w:spacing w:line="440" w:lineRule="exact"/>
        <w:ind w:left="1890" w:hangingChars="675" w:hanging="1890"/>
        <w:rPr>
          <w:rFonts w:ascii="標楷體" w:eastAsia="標楷體" w:hAnsi="標楷體"/>
          <w:sz w:val="28"/>
          <w:szCs w:val="28"/>
        </w:rPr>
      </w:pPr>
      <w:r w:rsidRPr="0020372C">
        <w:rPr>
          <w:rFonts w:ascii="標楷體" w:eastAsia="標楷體" w:hAnsi="標楷體"/>
          <w:sz w:val="28"/>
          <w:szCs w:val="28"/>
        </w:rPr>
        <w:t>拾、</w:t>
      </w:r>
      <w:r w:rsidR="00135B75" w:rsidRPr="0020372C">
        <w:rPr>
          <w:rFonts w:ascii="標楷體" w:eastAsia="標楷體" w:hAnsi="標楷體"/>
          <w:sz w:val="28"/>
          <w:szCs w:val="28"/>
        </w:rPr>
        <w:t>研習時數：全程參與教師</w:t>
      </w:r>
      <w:r w:rsidR="00BD579D" w:rsidRPr="0020372C">
        <w:rPr>
          <w:rFonts w:ascii="標楷體" w:eastAsia="標楷體" w:hAnsi="標楷體"/>
          <w:sz w:val="28"/>
          <w:szCs w:val="28"/>
        </w:rPr>
        <w:t>核發</w:t>
      </w:r>
      <w:r w:rsidR="009C4297" w:rsidRPr="0020372C">
        <w:rPr>
          <w:rFonts w:ascii="標楷體" w:eastAsia="標楷體" w:hAnsi="標楷體"/>
          <w:sz w:val="28"/>
          <w:szCs w:val="28"/>
        </w:rPr>
        <w:t>6</w:t>
      </w:r>
      <w:r w:rsidR="00135B75" w:rsidRPr="0020372C">
        <w:rPr>
          <w:rFonts w:ascii="標楷體" w:eastAsia="標楷體" w:hAnsi="標楷體"/>
          <w:sz w:val="28"/>
          <w:szCs w:val="28"/>
        </w:rPr>
        <w:t>小時研習時數</w:t>
      </w:r>
      <w:r w:rsidR="007B0CE0">
        <w:rPr>
          <w:rFonts w:ascii="標楷體" w:eastAsia="標楷體" w:hAnsi="標楷體" w:hint="eastAsia"/>
          <w:sz w:val="28"/>
          <w:szCs w:val="28"/>
        </w:rPr>
        <w:t>(含環境教育時數4小時)</w:t>
      </w:r>
      <w:r w:rsidR="00F43248" w:rsidRPr="0020372C">
        <w:rPr>
          <w:rFonts w:ascii="標楷體" w:eastAsia="標楷體" w:hAnsi="標楷體"/>
          <w:sz w:val="28"/>
          <w:szCs w:val="28"/>
        </w:rPr>
        <w:t>。</w:t>
      </w:r>
    </w:p>
    <w:p w:rsidR="00F03FF1" w:rsidRPr="0020372C" w:rsidRDefault="009838DB" w:rsidP="00967384">
      <w:pPr>
        <w:kinsoku w:val="0"/>
        <w:overflowPunct w:val="0"/>
        <w:autoSpaceDE w:val="0"/>
        <w:autoSpaceDN w:val="0"/>
        <w:spacing w:line="440" w:lineRule="exact"/>
        <w:ind w:left="1890" w:hangingChars="675" w:hanging="1890"/>
        <w:rPr>
          <w:rFonts w:ascii="標楷體" w:eastAsia="標楷體" w:hAnsi="標楷體"/>
          <w:sz w:val="28"/>
          <w:szCs w:val="28"/>
        </w:rPr>
      </w:pPr>
      <w:r w:rsidRPr="0020372C">
        <w:rPr>
          <w:rFonts w:ascii="標楷體" w:eastAsia="標楷體" w:hAnsi="標楷體"/>
          <w:sz w:val="28"/>
          <w:szCs w:val="28"/>
        </w:rPr>
        <w:t>拾壹、交通方式：</w:t>
      </w:r>
    </w:p>
    <w:p w:rsidR="008837A2" w:rsidRPr="007D1408" w:rsidRDefault="009838DB" w:rsidP="00967384">
      <w:pPr>
        <w:numPr>
          <w:ilvl w:val="0"/>
          <w:numId w:val="17"/>
        </w:numPr>
        <w:tabs>
          <w:tab w:val="left" w:pos="1134"/>
        </w:tabs>
        <w:kinsoku w:val="0"/>
        <w:overflowPunct w:val="0"/>
        <w:autoSpaceDE w:val="0"/>
        <w:autoSpaceDN w:val="0"/>
        <w:spacing w:line="440" w:lineRule="exact"/>
        <w:ind w:left="2552" w:hanging="2126"/>
        <w:rPr>
          <w:rFonts w:ascii="標楷體" w:eastAsia="標楷體" w:hAnsi="標楷體"/>
          <w:sz w:val="28"/>
          <w:szCs w:val="28"/>
        </w:rPr>
      </w:pPr>
      <w:r w:rsidRPr="0020372C">
        <w:rPr>
          <w:rFonts w:ascii="標楷體" w:eastAsia="標楷體" w:hAnsi="標楷體"/>
          <w:sz w:val="28"/>
          <w:szCs w:val="28"/>
        </w:rPr>
        <w:t>搭乘高鐵：備有專車</w:t>
      </w:r>
      <w:r w:rsidR="00DD4849" w:rsidRPr="0020372C">
        <w:rPr>
          <w:rFonts w:ascii="標楷體" w:eastAsia="標楷體" w:hAnsi="標楷體"/>
          <w:sz w:val="28"/>
          <w:szCs w:val="28"/>
        </w:rPr>
        <w:t>，請</w:t>
      </w:r>
      <w:r w:rsidR="007A3DA6" w:rsidRPr="0020372C">
        <w:rPr>
          <w:rFonts w:ascii="標楷體" w:eastAsia="標楷體" w:hAnsi="標楷體"/>
          <w:sz w:val="28"/>
          <w:szCs w:val="28"/>
        </w:rPr>
        <w:t>至</w:t>
      </w:r>
      <w:r w:rsidR="007A3DA6" w:rsidRPr="003B0E62">
        <w:rPr>
          <w:rFonts w:ascii="標楷體" w:eastAsia="標楷體" w:hAnsi="標楷體"/>
          <w:sz w:val="28"/>
          <w:szCs w:val="28"/>
        </w:rPr>
        <w:t>高鐵台中站</w:t>
      </w:r>
      <w:r w:rsidR="007B1466" w:rsidRPr="000D4BAD">
        <w:rPr>
          <w:rFonts w:ascii="標楷體" w:eastAsia="標楷體" w:hAnsi="標楷體" w:hint="eastAsia"/>
          <w:b/>
          <w:sz w:val="28"/>
          <w:szCs w:val="28"/>
        </w:rPr>
        <w:t>4A</w:t>
      </w:r>
      <w:r w:rsidR="007D1408" w:rsidRPr="003B0E62">
        <w:rPr>
          <w:rFonts w:ascii="標楷體" w:eastAsia="標楷體" w:hAnsi="標楷體" w:hint="eastAsia"/>
          <w:sz w:val="28"/>
          <w:szCs w:val="28"/>
        </w:rPr>
        <w:t>號出口</w:t>
      </w:r>
      <w:r w:rsidR="00454BCA" w:rsidRPr="003B0E62">
        <w:rPr>
          <w:rFonts w:ascii="標楷體" w:eastAsia="標楷體" w:hAnsi="標楷體"/>
          <w:sz w:val="28"/>
          <w:szCs w:val="28"/>
        </w:rPr>
        <w:t>集合</w:t>
      </w:r>
      <w:r w:rsidR="007B0CE0" w:rsidRPr="003B0E62">
        <w:rPr>
          <w:rFonts w:ascii="標楷體" w:eastAsia="標楷體" w:hAnsi="標楷體" w:hint="eastAsia"/>
          <w:sz w:val="28"/>
          <w:szCs w:val="28"/>
        </w:rPr>
        <w:t>，</w:t>
      </w:r>
      <w:r w:rsidRPr="003B0E62">
        <w:rPr>
          <w:rFonts w:ascii="標楷體" w:eastAsia="標楷體" w:hAnsi="標楷體"/>
          <w:sz w:val="28"/>
          <w:szCs w:val="28"/>
        </w:rPr>
        <w:t>（</w:t>
      </w:r>
      <w:r w:rsidR="00D422DB" w:rsidRPr="003B0E62">
        <w:rPr>
          <w:rFonts w:ascii="標楷體" w:eastAsia="標楷體" w:hAnsi="標楷體"/>
          <w:sz w:val="28"/>
          <w:szCs w:val="28"/>
        </w:rPr>
        <w:t>0</w:t>
      </w:r>
      <w:r w:rsidRPr="003B0E62">
        <w:rPr>
          <w:rFonts w:ascii="標楷體" w:eastAsia="標楷體" w:hAnsi="標楷體"/>
          <w:sz w:val="28"/>
          <w:szCs w:val="28"/>
        </w:rPr>
        <w:t>8：10發車</w:t>
      </w:r>
      <w:r w:rsidR="003B0E62" w:rsidRPr="003B0E62">
        <w:rPr>
          <w:rFonts w:ascii="標楷體" w:eastAsia="標楷體" w:hAnsi="標楷體" w:hint="eastAsia"/>
          <w:sz w:val="28"/>
          <w:szCs w:val="28"/>
        </w:rPr>
        <w:t>，</w:t>
      </w:r>
      <w:r w:rsidR="003B0E62" w:rsidRPr="007D1408">
        <w:rPr>
          <w:rFonts w:ascii="標楷體" w:eastAsia="標楷體" w:hAnsi="標楷體"/>
          <w:sz w:val="28"/>
          <w:szCs w:val="28"/>
        </w:rPr>
        <w:t>逾時不候，</w:t>
      </w:r>
      <w:r w:rsidR="003B0E62" w:rsidRPr="003B0E62">
        <w:rPr>
          <w:rFonts w:ascii="標楷體" w:eastAsia="標楷體" w:hAnsi="標楷體" w:hint="eastAsia"/>
          <w:sz w:val="28"/>
          <w:szCs w:val="28"/>
        </w:rPr>
        <w:t>南下建議車次0603，07:51抵達；北上建議車次0606，07:58抵達</w:t>
      </w:r>
      <w:r w:rsidR="003B0E62" w:rsidRPr="003B0E62">
        <w:rPr>
          <w:rFonts w:ascii="標楷體" w:eastAsia="標楷體" w:hAnsi="標楷體"/>
          <w:sz w:val="28"/>
          <w:szCs w:val="28"/>
        </w:rPr>
        <w:t>）</w:t>
      </w:r>
      <w:r w:rsidRPr="007D1408">
        <w:rPr>
          <w:rFonts w:ascii="標楷體" w:eastAsia="標楷體" w:hAnsi="標楷體"/>
          <w:sz w:val="28"/>
          <w:szCs w:val="28"/>
        </w:rPr>
        <w:t>，歡迎多加利用。</w:t>
      </w:r>
    </w:p>
    <w:p w:rsidR="00032F17" w:rsidRPr="0020372C" w:rsidRDefault="00807EFB" w:rsidP="00967384">
      <w:pPr>
        <w:numPr>
          <w:ilvl w:val="0"/>
          <w:numId w:val="17"/>
        </w:numPr>
        <w:tabs>
          <w:tab w:val="left" w:pos="1134"/>
        </w:tabs>
        <w:kinsoku w:val="0"/>
        <w:overflowPunct w:val="0"/>
        <w:autoSpaceDE w:val="0"/>
        <w:autoSpaceDN w:val="0"/>
        <w:spacing w:line="440" w:lineRule="exact"/>
        <w:ind w:left="2552" w:hanging="2126"/>
        <w:rPr>
          <w:rFonts w:ascii="標楷體" w:eastAsia="標楷體" w:hAnsi="標楷體"/>
          <w:bCs/>
          <w:sz w:val="28"/>
          <w:szCs w:val="28"/>
          <w:shd w:val="clear" w:color="auto" w:fill="FFFFFF"/>
        </w:rPr>
      </w:pPr>
      <w:r w:rsidRPr="0020372C">
        <w:rPr>
          <w:rFonts w:ascii="標楷體" w:eastAsia="標楷體" w:hAnsi="標楷體" w:hint="eastAsia"/>
          <w:sz w:val="28"/>
          <w:szCs w:val="28"/>
        </w:rPr>
        <w:t>搭乘臺</w:t>
      </w:r>
      <w:r w:rsidR="008776BC" w:rsidRPr="0020372C">
        <w:rPr>
          <w:rFonts w:ascii="標楷體" w:eastAsia="標楷體" w:hAnsi="標楷體" w:hint="eastAsia"/>
          <w:sz w:val="28"/>
          <w:szCs w:val="28"/>
        </w:rPr>
        <w:t>鐵：</w:t>
      </w:r>
      <w:r w:rsidRPr="0020372C">
        <w:rPr>
          <w:rFonts w:ascii="標楷體" w:eastAsia="標楷體" w:hAnsi="標楷體" w:hint="eastAsia"/>
          <w:sz w:val="28"/>
          <w:szCs w:val="28"/>
        </w:rPr>
        <w:t>搭乘臺</w:t>
      </w:r>
      <w:r w:rsidR="00E65259">
        <w:rPr>
          <w:rFonts w:ascii="標楷體" w:eastAsia="標楷體" w:hAnsi="標楷體" w:hint="eastAsia"/>
          <w:sz w:val="28"/>
          <w:szCs w:val="28"/>
        </w:rPr>
        <w:t>鐵至</w:t>
      </w:r>
      <w:r w:rsidR="00E65259" w:rsidRPr="000D4BAD">
        <w:rPr>
          <w:rFonts w:ascii="標楷體" w:eastAsia="標楷體" w:hAnsi="標楷體" w:hint="eastAsia"/>
          <w:sz w:val="28"/>
          <w:szCs w:val="28"/>
        </w:rPr>
        <w:t>員林</w:t>
      </w:r>
      <w:r w:rsidR="00821211" w:rsidRPr="000D4BAD">
        <w:rPr>
          <w:rFonts w:ascii="標楷體" w:eastAsia="標楷體" w:hAnsi="標楷體" w:hint="eastAsia"/>
          <w:sz w:val="28"/>
          <w:szCs w:val="28"/>
        </w:rPr>
        <w:t>車站</w:t>
      </w:r>
      <w:r w:rsidR="00821211" w:rsidRPr="0020372C">
        <w:rPr>
          <w:rFonts w:ascii="標楷體" w:eastAsia="標楷體" w:hAnsi="標楷體" w:hint="eastAsia"/>
          <w:sz w:val="28"/>
          <w:szCs w:val="28"/>
        </w:rPr>
        <w:t>，車站</w:t>
      </w:r>
      <w:r w:rsidR="00217936">
        <w:rPr>
          <w:rFonts w:ascii="標楷體" w:eastAsia="標楷體" w:hAnsi="標楷體" w:hint="eastAsia"/>
          <w:sz w:val="28"/>
          <w:szCs w:val="28"/>
        </w:rPr>
        <w:t>前站</w:t>
      </w:r>
      <w:r w:rsidR="00F721DF" w:rsidRPr="0020372C">
        <w:rPr>
          <w:rFonts w:ascii="標楷體" w:eastAsia="標楷體" w:hAnsi="標楷體" w:hint="eastAsia"/>
          <w:sz w:val="28"/>
          <w:szCs w:val="28"/>
        </w:rPr>
        <w:t>出口</w:t>
      </w:r>
      <w:r w:rsidR="00E65259" w:rsidRPr="000D4BAD">
        <w:rPr>
          <w:rFonts w:ascii="標楷體" w:eastAsia="標楷體" w:hAnsi="標楷體" w:hint="eastAsia"/>
          <w:sz w:val="28"/>
          <w:szCs w:val="28"/>
        </w:rPr>
        <w:t>(08:20發車)</w:t>
      </w:r>
      <w:r w:rsidR="00E65259" w:rsidRPr="0020372C">
        <w:rPr>
          <w:rFonts w:ascii="標楷體" w:eastAsia="標楷體" w:hAnsi="標楷體"/>
          <w:sz w:val="28"/>
          <w:szCs w:val="28"/>
        </w:rPr>
        <w:t>備有專車，逾時不候，歡迎多加利用。</w:t>
      </w:r>
    </w:p>
    <w:p w:rsidR="001F17D6" w:rsidRPr="0020372C" w:rsidRDefault="001F17D6" w:rsidP="00967384">
      <w:pPr>
        <w:numPr>
          <w:ilvl w:val="0"/>
          <w:numId w:val="17"/>
        </w:numPr>
        <w:tabs>
          <w:tab w:val="left" w:pos="1134"/>
        </w:tabs>
        <w:kinsoku w:val="0"/>
        <w:overflowPunct w:val="0"/>
        <w:autoSpaceDE w:val="0"/>
        <w:autoSpaceDN w:val="0"/>
        <w:spacing w:line="440" w:lineRule="exact"/>
        <w:ind w:left="2552" w:hanging="2126"/>
        <w:rPr>
          <w:rFonts w:ascii="標楷體" w:eastAsia="標楷體" w:hAnsi="標楷體"/>
          <w:sz w:val="28"/>
          <w:szCs w:val="28"/>
        </w:rPr>
      </w:pPr>
      <w:r w:rsidRPr="0020372C">
        <w:rPr>
          <w:rFonts w:ascii="標楷體" w:eastAsia="標楷體" w:hAnsi="標楷體"/>
          <w:sz w:val="28"/>
          <w:szCs w:val="28"/>
        </w:rPr>
        <w:t>自行開車</w:t>
      </w:r>
      <w:r w:rsidR="00244109" w:rsidRPr="0020372C">
        <w:rPr>
          <w:rFonts w:ascii="標楷體" w:eastAsia="標楷體" w:hAnsi="標楷體"/>
          <w:sz w:val="28"/>
          <w:szCs w:val="28"/>
        </w:rPr>
        <w:t>：自行開車至</w:t>
      </w:r>
      <w:r w:rsidR="00E65259">
        <w:rPr>
          <w:rFonts w:ascii="標楷體" w:eastAsia="標楷體" w:hAnsi="標楷體"/>
          <w:sz w:val="28"/>
          <w:szCs w:val="28"/>
        </w:rPr>
        <w:t>大</w:t>
      </w:r>
      <w:r w:rsidR="00E65259">
        <w:rPr>
          <w:rFonts w:ascii="標楷體" w:eastAsia="標楷體" w:hAnsi="標楷體" w:hint="eastAsia"/>
          <w:sz w:val="28"/>
          <w:szCs w:val="28"/>
        </w:rPr>
        <w:t>葉大學</w:t>
      </w:r>
      <w:r w:rsidR="00244109" w:rsidRPr="0020372C">
        <w:rPr>
          <w:rFonts w:ascii="標楷體" w:eastAsia="標楷體" w:hAnsi="標楷體"/>
          <w:sz w:val="28"/>
          <w:szCs w:val="28"/>
        </w:rPr>
        <w:t>：請由</w:t>
      </w:r>
      <w:r w:rsidR="00E65259">
        <w:rPr>
          <w:rFonts w:ascii="標楷體" w:eastAsia="標楷體" w:hAnsi="標楷體" w:hint="eastAsia"/>
          <w:sz w:val="28"/>
          <w:szCs w:val="28"/>
        </w:rPr>
        <w:t>正門</w:t>
      </w:r>
      <w:r w:rsidR="00244109" w:rsidRPr="0020372C">
        <w:rPr>
          <w:rFonts w:ascii="標楷體" w:eastAsia="標楷體" w:hAnsi="標楷體"/>
          <w:sz w:val="28"/>
          <w:szCs w:val="28"/>
        </w:rPr>
        <w:t>進入停車場，來賓車輛請停放在本校停車場。</w:t>
      </w:r>
      <w:r w:rsidR="004A579F">
        <w:rPr>
          <w:rFonts w:ascii="標楷體" w:eastAsia="標楷體" w:hAnsi="標楷體" w:hint="eastAsia"/>
          <w:sz w:val="28"/>
          <w:szCs w:val="28"/>
        </w:rPr>
        <w:t>(請印</w:t>
      </w:r>
      <w:r w:rsidR="004A579F" w:rsidRPr="003B0E62">
        <w:rPr>
          <w:rFonts w:ascii="標楷體" w:eastAsia="標楷體" w:hAnsi="標楷體" w:hint="eastAsia"/>
          <w:sz w:val="28"/>
          <w:szCs w:val="28"/>
        </w:rPr>
        <w:t>附件</w:t>
      </w:r>
      <w:r w:rsidR="007B1466" w:rsidRPr="003B0E62">
        <w:rPr>
          <w:rFonts w:ascii="標楷體" w:eastAsia="標楷體" w:hAnsi="標楷體" w:hint="eastAsia"/>
          <w:sz w:val="28"/>
          <w:szCs w:val="28"/>
        </w:rPr>
        <w:t>四</w:t>
      </w:r>
      <w:r w:rsidR="004A579F">
        <w:rPr>
          <w:rFonts w:ascii="標楷體" w:eastAsia="標楷體" w:hAnsi="標楷體" w:hint="eastAsia"/>
          <w:sz w:val="28"/>
          <w:szCs w:val="28"/>
        </w:rPr>
        <w:t>通行證，以利辨識)</w:t>
      </w:r>
    </w:p>
    <w:p w:rsidR="00F03FF1" w:rsidRPr="0020372C" w:rsidRDefault="00F03FF1" w:rsidP="00967384">
      <w:pPr>
        <w:kinsoku w:val="0"/>
        <w:overflowPunct w:val="0"/>
        <w:autoSpaceDE w:val="0"/>
        <w:autoSpaceDN w:val="0"/>
        <w:spacing w:line="440" w:lineRule="exact"/>
        <w:rPr>
          <w:rFonts w:ascii="標楷體" w:eastAsia="標楷體" w:hAnsi="標楷體"/>
          <w:sz w:val="28"/>
          <w:szCs w:val="28"/>
        </w:rPr>
      </w:pPr>
      <w:r w:rsidRPr="0020372C">
        <w:rPr>
          <w:rFonts w:ascii="標楷體" w:eastAsia="標楷體" w:hAnsi="標楷體" w:hint="eastAsia"/>
          <w:sz w:val="28"/>
          <w:szCs w:val="28"/>
        </w:rPr>
        <w:t>拾貳、注意事項：為響應節能減碳，參加人員請</w:t>
      </w:r>
      <w:r w:rsidRPr="006627A4">
        <w:rPr>
          <w:rFonts w:ascii="標楷體" w:eastAsia="標楷體" w:hAnsi="標楷體" w:hint="eastAsia"/>
          <w:b/>
          <w:sz w:val="28"/>
          <w:szCs w:val="28"/>
          <w:u w:val="single"/>
        </w:rPr>
        <w:t>自行攜帶環保杯及餐具</w:t>
      </w:r>
      <w:r w:rsidRPr="0020372C">
        <w:rPr>
          <w:rFonts w:ascii="標楷體" w:eastAsia="標楷體" w:hAnsi="標楷體" w:hint="eastAsia"/>
          <w:sz w:val="28"/>
          <w:szCs w:val="28"/>
        </w:rPr>
        <w:t>。</w:t>
      </w:r>
    </w:p>
    <w:p w:rsidR="00213BC7" w:rsidRPr="0020372C" w:rsidRDefault="00213BC7" w:rsidP="00CD6553">
      <w:pPr>
        <w:kinsoku w:val="0"/>
        <w:overflowPunct w:val="0"/>
        <w:autoSpaceDE w:val="0"/>
        <w:autoSpaceDN w:val="0"/>
        <w:spacing w:beforeLines="50" w:before="180" w:line="0" w:lineRule="atLeast"/>
        <w:rPr>
          <w:rFonts w:ascii="標楷體" w:eastAsia="標楷體" w:hAnsi="標楷體"/>
          <w:sz w:val="28"/>
          <w:szCs w:val="28"/>
        </w:rPr>
      </w:pPr>
      <w:r w:rsidRPr="0020372C">
        <w:rPr>
          <w:rFonts w:ascii="標楷體" w:eastAsia="標楷體" w:hAnsi="標楷體"/>
          <w:sz w:val="28"/>
          <w:szCs w:val="28"/>
        </w:rPr>
        <w:br w:type="page"/>
      </w:r>
      <w:r w:rsidRPr="0020372C">
        <w:rPr>
          <w:rFonts w:ascii="標楷體" w:eastAsia="標楷體" w:hAnsi="標楷體"/>
          <w:sz w:val="28"/>
          <w:szCs w:val="28"/>
        </w:rPr>
        <w:lastRenderedPageBreak/>
        <w:t>附件一</w:t>
      </w:r>
    </w:p>
    <w:p w:rsidR="00213BC7" w:rsidRPr="0020372C" w:rsidRDefault="00213BC7" w:rsidP="00CD6553">
      <w:pPr>
        <w:kinsoku w:val="0"/>
        <w:overflowPunct w:val="0"/>
        <w:autoSpaceDE w:val="0"/>
        <w:autoSpaceDN w:val="0"/>
        <w:spacing w:beforeLines="50" w:before="180" w:line="0" w:lineRule="atLeast"/>
        <w:jc w:val="center"/>
        <w:rPr>
          <w:rFonts w:ascii="標楷體" w:eastAsia="標楷體" w:hAnsi="標楷體"/>
          <w:sz w:val="32"/>
          <w:szCs w:val="32"/>
        </w:rPr>
      </w:pPr>
      <w:r w:rsidRPr="0020372C">
        <w:rPr>
          <w:rFonts w:ascii="標楷體" w:eastAsia="標楷體" w:hAnsi="標楷體"/>
          <w:sz w:val="32"/>
          <w:szCs w:val="32"/>
        </w:rPr>
        <w:t>10</w:t>
      </w:r>
      <w:r w:rsidR="00E65259">
        <w:rPr>
          <w:rFonts w:ascii="標楷體" w:eastAsia="標楷體" w:hAnsi="標楷體" w:hint="eastAsia"/>
          <w:sz w:val="32"/>
          <w:szCs w:val="32"/>
        </w:rPr>
        <w:t>7</w:t>
      </w:r>
      <w:r w:rsidRPr="0020372C">
        <w:rPr>
          <w:rFonts w:ascii="標楷體" w:eastAsia="標楷體" w:hAnsi="標楷體"/>
          <w:sz w:val="32"/>
          <w:szCs w:val="32"/>
        </w:rPr>
        <w:t>年度高級中等學校節能減碳創意教案知能研習課程表</w:t>
      </w:r>
    </w:p>
    <w:p w:rsidR="00213BC7" w:rsidRPr="0020372C" w:rsidRDefault="00213BC7" w:rsidP="00CD6553">
      <w:pPr>
        <w:kinsoku w:val="0"/>
        <w:overflowPunct w:val="0"/>
        <w:autoSpaceDE w:val="0"/>
        <w:autoSpaceDN w:val="0"/>
        <w:spacing w:beforeLines="50" w:before="180" w:line="0" w:lineRule="atLeast"/>
        <w:jc w:val="center"/>
        <w:rPr>
          <w:rFonts w:ascii="標楷體" w:eastAsia="標楷體" w:hAnsi="標楷體"/>
          <w:sz w:val="28"/>
          <w:szCs w:val="28"/>
        </w:rPr>
      </w:pPr>
      <w:r w:rsidRPr="0020372C">
        <w:rPr>
          <w:rFonts w:ascii="標楷體" w:eastAsia="標楷體" w:hAnsi="標楷體"/>
          <w:sz w:val="28"/>
          <w:szCs w:val="28"/>
        </w:rPr>
        <w:t>日期：10</w:t>
      </w:r>
      <w:r w:rsidR="00E65259">
        <w:rPr>
          <w:rFonts w:ascii="標楷體" w:eastAsia="標楷體" w:hAnsi="標楷體" w:hint="eastAsia"/>
          <w:sz w:val="28"/>
          <w:szCs w:val="28"/>
        </w:rPr>
        <w:t>7</w:t>
      </w:r>
      <w:r w:rsidRPr="0020372C">
        <w:rPr>
          <w:rFonts w:ascii="標楷體" w:eastAsia="標楷體" w:hAnsi="標楷體"/>
          <w:sz w:val="28"/>
          <w:szCs w:val="28"/>
        </w:rPr>
        <w:t>年</w:t>
      </w:r>
      <w:r w:rsidR="009936FE" w:rsidRPr="0020372C">
        <w:rPr>
          <w:rFonts w:ascii="標楷體" w:eastAsia="標楷體" w:hAnsi="標楷體"/>
          <w:sz w:val="28"/>
          <w:szCs w:val="28"/>
        </w:rPr>
        <w:t>04</w:t>
      </w:r>
      <w:r w:rsidRPr="0020372C">
        <w:rPr>
          <w:rFonts w:ascii="標楷體" w:eastAsia="標楷體" w:hAnsi="標楷體"/>
          <w:sz w:val="28"/>
          <w:szCs w:val="28"/>
        </w:rPr>
        <w:t>月</w:t>
      </w:r>
      <w:r w:rsidR="00E65259">
        <w:rPr>
          <w:rFonts w:ascii="標楷體" w:eastAsia="標楷體" w:hAnsi="標楷體" w:hint="eastAsia"/>
          <w:sz w:val="28"/>
          <w:szCs w:val="28"/>
        </w:rPr>
        <w:t>13</w:t>
      </w:r>
      <w:r w:rsidRPr="0020372C">
        <w:rPr>
          <w:rFonts w:ascii="標楷體" w:eastAsia="標楷體" w:hAnsi="標楷體"/>
          <w:sz w:val="28"/>
          <w:szCs w:val="28"/>
        </w:rPr>
        <w:t>日</w:t>
      </w:r>
      <w:r w:rsidR="00D422DB" w:rsidRPr="0020372C">
        <w:rPr>
          <w:rFonts w:ascii="標楷體" w:eastAsia="標楷體" w:hAnsi="標楷體"/>
          <w:sz w:val="28"/>
          <w:szCs w:val="28"/>
        </w:rPr>
        <w:t>（星期</w:t>
      </w:r>
      <w:r w:rsidR="00FB3431" w:rsidRPr="0020372C">
        <w:rPr>
          <w:rFonts w:ascii="標楷體" w:eastAsia="標楷體" w:hAnsi="標楷體"/>
          <w:sz w:val="28"/>
          <w:szCs w:val="28"/>
        </w:rPr>
        <w:t>五</w:t>
      </w:r>
      <w:r w:rsidR="00D422DB" w:rsidRPr="0020372C">
        <w:rPr>
          <w:rFonts w:ascii="標楷體" w:eastAsia="標楷體" w:hAnsi="標楷體"/>
          <w:sz w:val="28"/>
          <w:szCs w:val="28"/>
        </w:rPr>
        <w:t>）</w:t>
      </w:r>
      <w:r w:rsidRPr="0020372C">
        <w:rPr>
          <w:rFonts w:ascii="標楷體" w:eastAsia="標楷體" w:hAnsi="標楷體"/>
          <w:sz w:val="28"/>
          <w:szCs w:val="28"/>
        </w:rPr>
        <w:t xml:space="preserve">     </w:t>
      </w:r>
      <w:r w:rsidR="00102855" w:rsidRPr="0020372C">
        <w:rPr>
          <w:rFonts w:ascii="標楷體" w:eastAsia="標楷體" w:hAnsi="標楷體"/>
          <w:sz w:val="28"/>
          <w:szCs w:val="28"/>
        </w:rPr>
        <w:t xml:space="preserve">  </w:t>
      </w:r>
      <w:r w:rsidR="00E65259">
        <w:rPr>
          <w:rFonts w:ascii="標楷體" w:eastAsia="標楷體" w:hAnsi="標楷體"/>
          <w:sz w:val="28"/>
          <w:szCs w:val="28"/>
        </w:rPr>
        <w:t>地點：</w:t>
      </w:r>
      <w:r w:rsidR="00E65259">
        <w:rPr>
          <w:rFonts w:ascii="標楷體" w:eastAsia="標楷體" w:hAnsi="標楷體" w:hint="eastAsia"/>
          <w:sz w:val="28"/>
          <w:szCs w:val="28"/>
        </w:rPr>
        <w:t>大葉大學</w:t>
      </w:r>
      <w:r w:rsidR="00915A8F">
        <w:rPr>
          <w:rFonts w:ascii="標楷體" w:eastAsia="標楷體" w:hAnsi="標楷體" w:hint="eastAsia"/>
          <w:sz w:val="28"/>
          <w:szCs w:val="28"/>
        </w:rPr>
        <w:t>國際會議廳(M205)</w:t>
      </w:r>
    </w:p>
    <w:tbl>
      <w:tblPr>
        <w:tblW w:w="9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2683"/>
        <w:gridCol w:w="3544"/>
        <w:gridCol w:w="1751"/>
      </w:tblGrid>
      <w:tr w:rsidR="00915A8F" w:rsidRPr="0020372C" w:rsidTr="00635D8C">
        <w:trPr>
          <w:trHeight w:val="667"/>
          <w:jc w:val="center"/>
        </w:trPr>
        <w:tc>
          <w:tcPr>
            <w:tcW w:w="1536" w:type="dxa"/>
            <w:vAlign w:val="center"/>
          </w:tcPr>
          <w:p w:rsidR="00915A8F" w:rsidRPr="0020372C" w:rsidRDefault="00915A8F" w:rsidP="005F1A01">
            <w:pPr>
              <w:kinsoku w:val="0"/>
              <w:overflowPunct w:val="0"/>
              <w:autoSpaceDE w:val="0"/>
              <w:autoSpaceDN w:val="0"/>
              <w:spacing w:line="0" w:lineRule="atLeast"/>
              <w:jc w:val="center"/>
              <w:rPr>
                <w:rFonts w:ascii="標楷體" w:eastAsia="標楷體" w:hAnsi="標楷體"/>
              </w:rPr>
            </w:pPr>
            <w:r w:rsidRPr="0020372C">
              <w:rPr>
                <w:rFonts w:ascii="標楷體" w:eastAsia="標楷體" w:hAnsi="標楷體"/>
              </w:rPr>
              <w:t>起訖時間</w:t>
            </w:r>
          </w:p>
        </w:tc>
        <w:tc>
          <w:tcPr>
            <w:tcW w:w="2683" w:type="dxa"/>
            <w:vAlign w:val="center"/>
          </w:tcPr>
          <w:p w:rsidR="00915A8F" w:rsidRPr="0020372C" w:rsidRDefault="00915A8F" w:rsidP="005F1A01">
            <w:pPr>
              <w:kinsoku w:val="0"/>
              <w:overflowPunct w:val="0"/>
              <w:autoSpaceDE w:val="0"/>
              <w:autoSpaceDN w:val="0"/>
              <w:spacing w:line="0" w:lineRule="atLeast"/>
              <w:jc w:val="center"/>
              <w:rPr>
                <w:rFonts w:ascii="標楷體" w:eastAsia="標楷體" w:hAnsi="標楷體"/>
              </w:rPr>
            </w:pPr>
            <w:r w:rsidRPr="0020372C">
              <w:rPr>
                <w:rFonts w:ascii="標楷體" w:eastAsia="標楷體" w:hAnsi="標楷體"/>
              </w:rPr>
              <w:t>活動內容</w:t>
            </w:r>
          </w:p>
        </w:tc>
        <w:tc>
          <w:tcPr>
            <w:tcW w:w="3544" w:type="dxa"/>
            <w:vAlign w:val="center"/>
          </w:tcPr>
          <w:p w:rsidR="00915A8F" w:rsidRPr="0020372C" w:rsidRDefault="00915A8F" w:rsidP="005F1A01">
            <w:pPr>
              <w:kinsoku w:val="0"/>
              <w:overflowPunct w:val="0"/>
              <w:autoSpaceDE w:val="0"/>
              <w:autoSpaceDN w:val="0"/>
              <w:spacing w:line="0" w:lineRule="atLeast"/>
              <w:jc w:val="center"/>
              <w:rPr>
                <w:rFonts w:ascii="標楷體" w:eastAsia="標楷體" w:hAnsi="標楷體"/>
              </w:rPr>
            </w:pPr>
            <w:r w:rsidRPr="0020372C">
              <w:rPr>
                <w:rFonts w:ascii="標楷體" w:eastAsia="標楷體" w:hAnsi="標楷體"/>
              </w:rPr>
              <w:t>主持人/主講人</w:t>
            </w:r>
          </w:p>
        </w:tc>
        <w:tc>
          <w:tcPr>
            <w:tcW w:w="1751" w:type="dxa"/>
            <w:vAlign w:val="center"/>
          </w:tcPr>
          <w:p w:rsidR="00915A8F" w:rsidRPr="0020372C" w:rsidRDefault="00915A8F" w:rsidP="00915A8F">
            <w:pPr>
              <w:kinsoku w:val="0"/>
              <w:overflowPunct w:val="0"/>
              <w:autoSpaceDE w:val="0"/>
              <w:autoSpaceDN w:val="0"/>
              <w:spacing w:line="0" w:lineRule="atLeast"/>
              <w:jc w:val="center"/>
              <w:rPr>
                <w:rFonts w:ascii="標楷體" w:eastAsia="標楷體" w:hAnsi="標楷體"/>
              </w:rPr>
            </w:pPr>
            <w:r>
              <w:rPr>
                <w:rFonts w:ascii="標楷體" w:eastAsia="標楷體" w:hAnsi="標楷體" w:hint="eastAsia"/>
              </w:rPr>
              <w:t>地 點</w:t>
            </w:r>
          </w:p>
        </w:tc>
      </w:tr>
      <w:tr w:rsidR="00915A8F" w:rsidRPr="0020372C" w:rsidTr="00635D8C">
        <w:trPr>
          <w:trHeight w:val="937"/>
          <w:jc w:val="center"/>
        </w:trPr>
        <w:tc>
          <w:tcPr>
            <w:tcW w:w="1536" w:type="dxa"/>
            <w:vAlign w:val="center"/>
          </w:tcPr>
          <w:p w:rsidR="00915A8F" w:rsidRPr="0020372C" w:rsidRDefault="00915A8F" w:rsidP="005F1A01">
            <w:pPr>
              <w:kinsoku w:val="0"/>
              <w:overflowPunct w:val="0"/>
              <w:autoSpaceDE w:val="0"/>
              <w:autoSpaceDN w:val="0"/>
              <w:spacing w:line="0" w:lineRule="atLeast"/>
              <w:jc w:val="both"/>
              <w:rPr>
                <w:rFonts w:ascii="標楷體" w:eastAsia="標楷體" w:hAnsi="標楷體"/>
              </w:rPr>
            </w:pPr>
            <w:r w:rsidRPr="0020372C">
              <w:rPr>
                <w:rFonts w:ascii="標楷體" w:eastAsia="標楷體" w:hAnsi="標楷體"/>
              </w:rPr>
              <w:t>08:50-09:10</w:t>
            </w:r>
          </w:p>
        </w:tc>
        <w:tc>
          <w:tcPr>
            <w:tcW w:w="2683" w:type="dxa"/>
            <w:vAlign w:val="center"/>
          </w:tcPr>
          <w:p w:rsidR="00915A8F" w:rsidRPr="0020372C" w:rsidRDefault="00915A8F" w:rsidP="005F1A01">
            <w:pPr>
              <w:kinsoku w:val="0"/>
              <w:overflowPunct w:val="0"/>
              <w:autoSpaceDE w:val="0"/>
              <w:autoSpaceDN w:val="0"/>
              <w:spacing w:line="0" w:lineRule="atLeast"/>
              <w:jc w:val="both"/>
              <w:rPr>
                <w:rFonts w:ascii="標楷體" w:eastAsia="標楷體" w:hAnsi="標楷體"/>
              </w:rPr>
            </w:pPr>
            <w:r w:rsidRPr="0020372C">
              <w:rPr>
                <w:rFonts w:ascii="標楷體" w:eastAsia="標楷體" w:hAnsi="標楷體"/>
              </w:rPr>
              <w:t>報到</w:t>
            </w:r>
          </w:p>
        </w:tc>
        <w:tc>
          <w:tcPr>
            <w:tcW w:w="3544" w:type="dxa"/>
            <w:vAlign w:val="center"/>
          </w:tcPr>
          <w:p w:rsidR="00915A8F" w:rsidRPr="0020372C" w:rsidRDefault="00915A8F" w:rsidP="00E65259">
            <w:pPr>
              <w:kinsoku w:val="0"/>
              <w:overflowPunct w:val="0"/>
              <w:autoSpaceDE w:val="0"/>
              <w:autoSpaceDN w:val="0"/>
              <w:rPr>
                <w:rFonts w:ascii="標楷體" w:eastAsia="標楷體" w:hAnsi="標楷體"/>
              </w:rPr>
            </w:pPr>
            <w:r w:rsidRPr="0020372C">
              <w:rPr>
                <w:rFonts w:ascii="標楷體" w:eastAsia="標楷體" w:hAnsi="標楷體"/>
              </w:rPr>
              <w:t>國立</w:t>
            </w:r>
            <w:r>
              <w:rPr>
                <w:rFonts w:ascii="標楷體" w:eastAsia="標楷體" w:hAnsi="標楷體" w:hint="eastAsia"/>
              </w:rPr>
              <w:t>員林崇實高工</w:t>
            </w:r>
            <w:r w:rsidRPr="0020372C">
              <w:rPr>
                <w:rFonts w:ascii="標楷體" w:eastAsia="標楷體" w:hAnsi="標楷體"/>
              </w:rPr>
              <w:t>服務團隊</w:t>
            </w:r>
          </w:p>
        </w:tc>
        <w:tc>
          <w:tcPr>
            <w:tcW w:w="1751" w:type="dxa"/>
            <w:vMerge w:val="restart"/>
            <w:vAlign w:val="center"/>
          </w:tcPr>
          <w:p w:rsidR="00915A8F" w:rsidRDefault="00915A8F" w:rsidP="00915A8F">
            <w:pPr>
              <w:kinsoku w:val="0"/>
              <w:overflowPunct w:val="0"/>
              <w:autoSpaceDE w:val="0"/>
              <w:autoSpaceDN w:val="0"/>
              <w:jc w:val="center"/>
              <w:rPr>
                <w:rFonts w:ascii="標楷體" w:eastAsia="標楷體" w:hAnsi="標楷體"/>
                <w:sz w:val="28"/>
                <w:szCs w:val="28"/>
              </w:rPr>
            </w:pPr>
            <w:r>
              <w:rPr>
                <w:rFonts w:ascii="標楷體" w:eastAsia="標楷體" w:hAnsi="標楷體" w:hint="eastAsia"/>
                <w:sz w:val="28"/>
                <w:szCs w:val="28"/>
              </w:rPr>
              <w:t>大葉大學</w:t>
            </w:r>
          </w:p>
          <w:p w:rsidR="00915A8F" w:rsidRDefault="00915A8F" w:rsidP="00915A8F">
            <w:pPr>
              <w:kinsoku w:val="0"/>
              <w:overflowPunct w:val="0"/>
              <w:autoSpaceDE w:val="0"/>
              <w:autoSpaceDN w:val="0"/>
              <w:jc w:val="center"/>
              <w:rPr>
                <w:rFonts w:ascii="標楷體" w:eastAsia="標楷體" w:hAnsi="標楷體"/>
                <w:sz w:val="28"/>
                <w:szCs w:val="28"/>
              </w:rPr>
            </w:pPr>
            <w:r>
              <w:rPr>
                <w:rFonts w:ascii="標楷體" w:eastAsia="標楷體" w:hAnsi="標楷體" w:hint="eastAsia"/>
                <w:sz w:val="28"/>
                <w:szCs w:val="28"/>
              </w:rPr>
              <w:t>國際會議廳</w:t>
            </w:r>
          </w:p>
          <w:p w:rsidR="00915A8F" w:rsidRPr="0020372C" w:rsidRDefault="00915A8F" w:rsidP="00915A8F">
            <w:pPr>
              <w:kinsoku w:val="0"/>
              <w:overflowPunct w:val="0"/>
              <w:autoSpaceDE w:val="0"/>
              <w:autoSpaceDN w:val="0"/>
              <w:jc w:val="center"/>
              <w:rPr>
                <w:rFonts w:ascii="標楷體" w:eastAsia="標楷體" w:hAnsi="標楷體"/>
              </w:rPr>
            </w:pPr>
            <w:r>
              <w:rPr>
                <w:rFonts w:ascii="標楷體" w:eastAsia="標楷體" w:hAnsi="標楷體" w:hint="eastAsia"/>
                <w:sz w:val="28"/>
                <w:szCs w:val="28"/>
              </w:rPr>
              <w:t>(M205)</w:t>
            </w:r>
          </w:p>
        </w:tc>
      </w:tr>
      <w:tr w:rsidR="00915A8F" w:rsidRPr="0020372C" w:rsidTr="00635D8C">
        <w:trPr>
          <w:trHeight w:val="937"/>
          <w:jc w:val="center"/>
        </w:trPr>
        <w:tc>
          <w:tcPr>
            <w:tcW w:w="1536" w:type="dxa"/>
            <w:vAlign w:val="center"/>
          </w:tcPr>
          <w:p w:rsidR="00915A8F" w:rsidRPr="0020372C" w:rsidRDefault="00915A8F" w:rsidP="005F1A01">
            <w:pPr>
              <w:kinsoku w:val="0"/>
              <w:overflowPunct w:val="0"/>
              <w:autoSpaceDE w:val="0"/>
              <w:autoSpaceDN w:val="0"/>
              <w:spacing w:line="0" w:lineRule="atLeast"/>
              <w:jc w:val="both"/>
              <w:rPr>
                <w:rFonts w:ascii="標楷體" w:eastAsia="標楷體" w:hAnsi="標楷體"/>
              </w:rPr>
            </w:pPr>
            <w:r w:rsidRPr="0020372C">
              <w:rPr>
                <w:rFonts w:ascii="標楷體" w:eastAsia="標楷體" w:hAnsi="標楷體"/>
              </w:rPr>
              <w:t>09:10-09:30</w:t>
            </w:r>
          </w:p>
        </w:tc>
        <w:tc>
          <w:tcPr>
            <w:tcW w:w="2683" w:type="dxa"/>
            <w:vAlign w:val="center"/>
          </w:tcPr>
          <w:p w:rsidR="00915A8F" w:rsidRPr="0020372C" w:rsidRDefault="00915A8F" w:rsidP="005F1A01">
            <w:pPr>
              <w:kinsoku w:val="0"/>
              <w:overflowPunct w:val="0"/>
              <w:autoSpaceDE w:val="0"/>
              <w:autoSpaceDN w:val="0"/>
              <w:spacing w:line="0" w:lineRule="atLeast"/>
              <w:jc w:val="both"/>
              <w:rPr>
                <w:rFonts w:ascii="標楷體" w:eastAsia="標楷體" w:hAnsi="標楷體"/>
              </w:rPr>
            </w:pPr>
            <w:r w:rsidRPr="0020372C">
              <w:rPr>
                <w:rFonts w:ascii="標楷體" w:eastAsia="標楷體" w:hAnsi="標楷體"/>
              </w:rPr>
              <w:t>開幕式</w:t>
            </w:r>
          </w:p>
        </w:tc>
        <w:tc>
          <w:tcPr>
            <w:tcW w:w="3544" w:type="dxa"/>
            <w:vAlign w:val="center"/>
          </w:tcPr>
          <w:p w:rsidR="00915A8F" w:rsidRPr="0020372C" w:rsidRDefault="00915A8F" w:rsidP="00721C36">
            <w:pPr>
              <w:kinsoku w:val="0"/>
              <w:overflowPunct w:val="0"/>
              <w:autoSpaceDE w:val="0"/>
              <w:autoSpaceDN w:val="0"/>
              <w:rPr>
                <w:rFonts w:ascii="標楷體" w:eastAsia="標楷體" w:hAnsi="標楷體"/>
              </w:rPr>
            </w:pPr>
            <w:r w:rsidRPr="0020372C">
              <w:rPr>
                <w:rFonts w:ascii="標楷體" w:eastAsia="標楷體" w:hAnsi="標楷體"/>
              </w:rPr>
              <w:t>教育部國民及學前教育署</w:t>
            </w:r>
            <w:r w:rsidRPr="0020372C">
              <w:rPr>
                <w:rFonts w:ascii="標楷體" w:eastAsia="標楷體" w:hAnsi="標楷體" w:hint="eastAsia"/>
              </w:rPr>
              <w:t>代表</w:t>
            </w:r>
          </w:p>
          <w:p w:rsidR="00915A8F" w:rsidRPr="0020372C" w:rsidRDefault="00915A8F" w:rsidP="00E65259">
            <w:pPr>
              <w:kinsoku w:val="0"/>
              <w:overflowPunct w:val="0"/>
              <w:autoSpaceDE w:val="0"/>
              <w:autoSpaceDN w:val="0"/>
              <w:rPr>
                <w:rFonts w:ascii="標楷體" w:eastAsia="標楷體" w:hAnsi="標楷體"/>
              </w:rPr>
            </w:pPr>
            <w:r w:rsidRPr="0020372C">
              <w:rPr>
                <w:rFonts w:ascii="標楷體" w:eastAsia="標楷體" w:hAnsi="標楷體"/>
              </w:rPr>
              <w:t>國立</w:t>
            </w:r>
            <w:r>
              <w:rPr>
                <w:rFonts w:ascii="標楷體" w:eastAsia="標楷體" w:hAnsi="標楷體" w:hint="eastAsia"/>
              </w:rPr>
              <w:t>員林崇實高工</w:t>
            </w:r>
            <w:r w:rsidRPr="0020372C">
              <w:rPr>
                <w:rFonts w:ascii="標楷體" w:eastAsia="標楷體" w:hAnsi="標楷體"/>
              </w:rPr>
              <w:t xml:space="preserve"> </w:t>
            </w:r>
            <w:r>
              <w:rPr>
                <w:rFonts w:ascii="標楷體" w:eastAsia="標楷體" w:hAnsi="標楷體" w:hint="eastAsia"/>
              </w:rPr>
              <w:t>吳貽誠</w:t>
            </w:r>
            <w:r w:rsidRPr="0020372C">
              <w:rPr>
                <w:rFonts w:ascii="標楷體" w:eastAsia="標楷體" w:hAnsi="標楷體"/>
              </w:rPr>
              <w:t>校長</w:t>
            </w:r>
          </w:p>
        </w:tc>
        <w:tc>
          <w:tcPr>
            <w:tcW w:w="1751" w:type="dxa"/>
            <w:vMerge/>
          </w:tcPr>
          <w:p w:rsidR="00915A8F" w:rsidRPr="0020372C" w:rsidRDefault="00915A8F" w:rsidP="00721C36">
            <w:pPr>
              <w:kinsoku w:val="0"/>
              <w:overflowPunct w:val="0"/>
              <w:autoSpaceDE w:val="0"/>
              <w:autoSpaceDN w:val="0"/>
              <w:rPr>
                <w:rFonts w:ascii="標楷體" w:eastAsia="標楷體" w:hAnsi="標楷體"/>
              </w:rPr>
            </w:pPr>
          </w:p>
        </w:tc>
      </w:tr>
      <w:tr w:rsidR="00915A8F" w:rsidRPr="0020372C" w:rsidTr="00635D8C">
        <w:trPr>
          <w:trHeight w:val="937"/>
          <w:jc w:val="center"/>
        </w:trPr>
        <w:tc>
          <w:tcPr>
            <w:tcW w:w="1536" w:type="dxa"/>
            <w:vAlign w:val="center"/>
          </w:tcPr>
          <w:p w:rsidR="00915A8F" w:rsidRPr="0020372C" w:rsidRDefault="00915A8F" w:rsidP="005F1A01">
            <w:pPr>
              <w:kinsoku w:val="0"/>
              <w:overflowPunct w:val="0"/>
              <w:autoSpaceDE w:val="0"/>
              <w:autoSpaceDN w:val="0"/>
              <w:spacing w:line="0" w:lineRule="atLeast"/>
              <w:jc w:val="both"/>
              <w:rPr>
                <w:rFonts w:ascii="標楷體" w:eastAsia="標楷體" w:hAnsi="標楷體"/>
              </w:rPr>
            </w:pPr>
            <w:r w:rsidRPr="0020372C">
              <w:rPr>
                <w:rFonts w:ascii="標楷體" w:eastAsia="標楷體" w:hAnsi="標楷體"/>
              </w:rPr>
              <w:t>09:30-10:00</w:t>
            </w:r>
          </w:p>
        </w:tc>
        <w:tc>
          <w:tcPr>
            <w:tcW w:w="2683" w:type="dxa"/>
            <w:vAlign w:val="center"/>
          </w:tcPr>
          <w:p w:rsidR="00915A8F" w:rsidRPr="0020372C" w:rsidRDefault="00915A8F" w:rsidP="005F1A01">
            <w:pPr>
              <w:kinsoku w:val="0"/>
              <w:overflowPunct w:val="0"/>
              <w:autoSpaceDE w:val="0"/>
              <w:autoSpaceDN w:val="0"/>
              <w:spacing w:line="0" w:lineRule="atLeast"/>
              <w:jc w:val="both"/>
              <w:rPr>
                <w:rFonts w:ascii="標楷體" w:eastAsia="標楷體" w:hAnsi="標楷體"/>
              </w:rPr>
            </w:pPr>
            <w:r w:rsidRPr="0020372C">
              <w:rPr>
                <w:rFonts w:ascii="標楷體" w:eastAsia="標楷體" w:hAnsi="標楷體"/>
              </w:rPr>
              <w:t>教案</w:t>
            </w:r>
            <w:r w:rsidRPr="0020372C">
              <w:rPr>
                <w:rFonts w:ascii="標楷體" w:eastAsia="標楷體" w:hAnsi="標楷體" w:hint="eastAsia"/>
              </w:rPr>
              <w:t>徵</w:t>
            </w:r>
            <w:r w:rsidRPr="0020372C">
              <w:rPr>
                <w:rFonts w:ascii="標楷體" w:eastAsia="標楷體" w:hAnsi="標楷體"/>
              </w:rPr>
              <w:t>選說明</w:t>
            </w:r>
          </w:p>
        </w:tc>
        <w:tc>
          <w:tcPr>
            <w:tcW w:w="3544" w:type="dxa"/>
            <w:vAlign w:val="center"/>
          </w:tcPr>
          <w:p w:rsidR="00915A8F" w:rsidRPr="0020372C" w:rsidRDefault="00915A8F" w:rsidP="00E65259">
            <w:pPr>
              <w:kinsoku w:val="0"/>
              <w:overflowPunct w:val="0"/>
              <w:autoSpaceDE w:val="0"/>
              <w:autoSpaceDN w:val="0"/>
              <w:rPr>
                <w:rFonts w:ascii="標楷體" w:eastAsia="標楷體" w:hAnsi="標楷體"/>
                <w:b/>
                <w:i/>
              </w:rPr>
            </w:pPr>
            <w:r w:rsidRPr="0020372C">
              <w:rPr>
                <w:rFonts w:ascii="標楷體" w:eastAsia="標楷體" w:hAnsi="標楷體"/>
              </w:rPr>
              <w:t>國立</w:t>
            </w:r>
            <w:r>
              <w:rPr>
                <w:rFonts w:ascii="標楷體" w:eastAsia="標楷體" w:hAnsi="標楷體" w:hint="eastAsia"/>
              </w:rPr>
              <w:t>員林崇實高工</w:t>
            </w:r>
            <w:r w:rsidRPr="0020372C">
              <w:rPr>
                <w:rFonts w:ascii="標楷體" w:eastAsia="標楷體" w:hAnsi="標楷體"/>
              </w:rPr>
              <w:t>服務團隊</w:t>
            </w:r>
          </w:p>
        </w:tc>
        <w:tc>
          <w:tcPr>
            <w:tcW w:w="1751" w:type="dxa"/>
            <w:vMerge/>
          </w:tcPr>
          <w:p w:rsidR="00915A8F" w:rsidRPr="0020372C" w:rsidRDefault="00915A8F" w:rsidP="00E65259">
            <w:pPr>
              <w:kinsoku w:val="0"/>
              <w:overflowPunct w:val="0"/>
              <w:autoSpaceDE w:val="0"/>
              <w:autoSpaceDN w:val="0"/>
              <w:rPr>
                <w:rFonts w:ascii="標楷體" w:eastAsia="標楷體" w:hAnsi="標楷體"/>
              </w:rPr>
            </w:pPr>
          </w:p>
        </w:tc>
      </w:tr>
      <w:tr w:rsidR="00915A8F" w:rsidRPr="0020372C" w:rsidTr="00635D8C">
        <w:trPr>
          <w:trHeight w:val="937"/>
          <w:jc w:val="center"/>
        </w:trPr>
        <w:tc>
          <w:tcPr>
            <w:tcW w:w="1536" w:type="dxa"/>
            <w:vAlign w:val="center"/>
          </w:tcPr>
          <w:p w:rsidR="00915A8F" w:rsidRPr="0020372C" w:rsidRDefault="00915A8F" w:rsidP="008472BF">
            <w:pPr>
              <w:kinsoku w:val="0"/>
              <w:overflowPunct w:val="0"/>
              <w:autoSpaceDE w:val="0"/>
              <w:autoSpaceDN w:val="0"/>
              <w:spacing w:line="0" w:lineRule="atLeast"/>
              <w:jc w:val="both"/>
              <w:rPr>
                <w:rFonts w:ascii="標楷體" w:eastAsia="標楷體" w:hAnsi="標楷體"/>
              </w:rPr>
            </w:pPr>
            <w:r w:rsidRPr="0020372C">
              <w:rPr>
                <w:rFonts w:ascii="標楷體" w:eastAsia="標楷體" w:hAnsi="標楷體"/>
              </w:rPr>
              <w:t>10:00-10:50</w:t>
            </w:r>
          </w:p>
        </w:tc>
        <w:tc>
          <w:tcPr>
            <w:tcW w:w="2683" w:type="dxa"/>
            <w:vAlign w:val="center"/>
          </w:tcPr>
          <w:p w:rsidR="00915A8F" w:rsidRPr="0020372C" w:rsidRDefault="00915A8F" w:rsidP="00237C26">
            <w:pPr>
              <w:kinsoku w:val="0"/>
              <w:overflowPunct w:val="0"/>
              <w:autoSpaceDE w:val="0"/>
              <w:autoSpaceDN w:val="0"/>
              <w:spacing w:line="0" w:lineRule="atLeast"/>
              <w:jc w:val="both"/>
              <w:rPr>
                <w:rFonts w:ascii="標楷體" w:eastAsia="標楷體" w:hAnsi="標楷體"/>
              </w:rPr>
            </w:pPr>
            <w:r w:rsidRPr="0020372C">
              <w:rPr>
                <w:rFonts w:ascii="標楷體" w:eastAsia="標楷體" w:hAnsi="標楷體"/>
              </w:rPr>
              <w:t>分享1：</w:t>
            </w:r>
            <w:r>
              <w:rPr>
                <w:rFonts w:ascii="標楷體" w:eastAsia="標楷體" w:hAnsi="標楷體" w:hint="eastAsia"/>
              </w:rPr>
              <w:t>我們的地球</w:t>
            </w:r>
          </w:p>
          <w:p w:rsidR="00915A8F" w:rsidRPr="0020372C" w:rsidRDefault="00915A8F" w:rsidP="00C00BE1">
            <w:pPr>
              <w:kinsoku w:val="0"/>
              <w:overflowPunct w:val="0"/>
              <w:autoSpaceDE w:val="0"/>
              <w:autoSpaceDN w:val="0"/>
              <w:spacing w:line="0" w:lineRule="atLeast"/>
              <w:jc w:val="both"/>
              <w:rPr>
                <w:rFonts w:ascii="標楷體" w:eastAsia="標楷體" w:hAnsi="標楷體"/>
              </w:rPr>
            </w:pPr>
            <w:r w:rsidRPr="0020372C">
              <w:rPr>
                <w:rFonts w:ascii="標楷體" w:eastAsia="標楷體" w:hAnsi="標楷體"/>
              </w:rPr>
              <w:t>10</w:t>
            </w:r>
            <w:r>
              <w:rPr>
                <w:rFonts w:ascii="標楷體" w:eastAsia="標楷體" w:hAnsi="標楷體" w:hint="eastAsia"/>
              </w:rPr>
              <w:t>6</w:t>
            </w:r>
            <w:r w:rsidRPr="0020372C">
              <w:rPr>
                <w:rFonts w:ascii="標楷體" w:eastAsia="標楷體" w:hAnsi="標楷體"/>
              </w:rPr>
              <w:t>年度創意教案第1名</w:t>
            </w:r>
          </w:p>
        </w:tc>
        <w:tc>
          <w:tcPr>
            <w:tcW w:w="3544" w:type="dxa"/>
            <w:vAlign w:val="center"/>
          </w:tcPr>
          <w:p w:rsidR="00635D8C" w:rsidRDefault="00635D8C" w:rsidP="00635D8C">
            <w:pPr>
              <w:kinsoku w:val="0"/>
              <w:overflowPunct w:val="0"/>
              <w:autoSpaceDE w:val="0"/>
              <w:autoSpaceDN w:val="0"/>
              <w:jc w:val="both"/>
              <w:rPr>
                <w:rFonts w:ascii="標楷體" w:eastAsia="標楷體" w:hAnsi="標楷體"/>
              </w:rPr>
            </w:pPr>
          </w:p>
          <w:p w:rsidR="00915A8F" w:rsidRPr="0020372C" w:rsidRDefault="00915A8F" w:rsidP="00635D8C">
            <w:pPr>
              <w:kinsoku w:val="0"/>
              <w:overflowPunct w:val="0"/>
              <w:autoSpaceDE w:val="0"/>
              <w:autoSpaceDN w:val="0"/>
              <w:jc w:val="both"/>
              <w:rPr>
                <w:rFonts w:ascii="標楷體" w:eastAsia="標楷體" w:hAnsi="標楷體"/>
              </w:rPr>
            </w:pPr>
            <w:r w:rsidRPr="0020372C">
              <w:rPr>
                <w:rFonts w:ascii="標楷體" w:eastAsia="標楷體" w:hAnsi="標楷體"/>
              </w:rPr>
              <w:t>學校</w:t>
            </w:r>
            <w:r w:rsidRPr="0020372C">
              <w:rPr>
                <w:rFonts w:ascii="標楷體" w:eastAsia="標楷體" w:hAnsi="標楷體" w:hint="eastAsia"/>
              </w:rPr>
              <w:t>：</w:t>
            </w:r>
            <w:r w:rsidR="00217936">
              <w:rPr>
                <w:rFonts w:ascii="標楷體" w:eastAsia="標楷體" w:hAnsi="標楷體" w:hint="eastAsia"/>
              </w:rPr>
              <w:t>新北市裕德雙語高中</w:t>
            </w:r>
          </w:p>
          <w:p w:rsidR="00915A8F" w:rsidRPr="0020372C" w:rsidRDefault="00915A8F" w:rsidP="00635D8C">
            <w:pPr>
              <w:kinsoku w:val="0"/>
              <w:overflowPunct w:val="0"/>
              <w:autoSpaceDE w:val="0"/>
              <w:autoSpaceDN w:val="0"/>
              <w:jc w:val="both"/>
              <w:rPr>
                <w:rFonts w:ascii="標楷體" w:eastAsia="標楷體" w:hAnsi="標楷體"/>
              </w:rPr>
            </w:pPr>
            <w:r w:rsidRPr="0020372C">
              <w:rPr>
                <w:rFonts w:ascii="標楷體" w:eastAsia="標楷體" w:hAnsi="標楷體"/>
              </w:rPr>
              <w:t>主講人：</w:t>
            </w:r>
            <w:r>
              <w:rPr>
                <w:rFonts w:ascii="標楷體" w:eastAsia="標楷體" w:hAnsi="標楷體" w:hint="eastAsia"/>
              </w:rPr>
              <w:t>梁佳玲</w:t>
            </w:r>
            <w:r w:rsidRPr="0020372C">
              <w:rPr>
                <w:rFonts w:ascii="標楷體" w:eastAsia="標楷體" w:hAnsi="標楷體" w:hint="eastAsia"/>
              </w:rPr>
              <w:t>老師</w:t>
            </w:r>
          </w:p>
          <w:p w:rsidR="00915A8F" w:rsidRPr="0020372C" w:rsidRDefault="00915A8F" w:rsidP="00635D8C">
            <w:pPr>
              <w:kinsoku w:val="0"/>
              <w:overflowPunct w:val="0"/>
              <w:autoSpaceDE w:val="0"/>
              <w:autoSpaceDN w:val="0"/>
              <w:jc w:val="both"/>
              <w:rPr>
                <w:rFonts w:ascii="標楷體" w:eastAsia="標楷體" w:hAnsi="標楷體"/>
              </w:rPr>
            </w:pPr>
          </w:p>
        </w:tc>
        <w:tc>
          <w:tcPr>
            <w:tcW w:w="1751" w:type="dxa"/>
            <w:vMerge/>
          </w:tcPr>
          <w:p w:rsidR="00915A8F" w:rsidRPr="0020372C" w:rsidRDefault="00915A8F" w:rsidP="00721C36">
            <w:pPr>
              <w:kinsoku w:val="0"/>
              <w:overflowPunct w:val="0"/>
              <w:autoSpaceDE w:val="0"/>
              <w:autoSpaceDN w:val="0"/>
              <w:rPr>
                <w:rFonts w:ascii="標楷體" w:eastAsia="標楷體" w:hAnsi="標楷體"/>
              </w:rPr>
            </w:pPr>
          </w:p>
        </w:tc>
      </w:tr>
      <w:tr w:rsidR="00915A8F" w:rsidRPr="0020372C" w:rsidTr="00635D8C">
        <w:trPr>
          <w:trHeight w:val="937"/>
          <w:jc w:val="center"/>
        </w:trPr>
        <w:tc>
          <w:tcPr>
            <w:tcW w:w="1536" w:type="dxa"/>
            <w:vAlign w:val="center"/>
          </w:tcPr>
          <w:p w:rsidR="00915A8F" w:rsidRPr="0020372C" w:rsidRDefault="00915A8F" w:rsidP="008472BF">
            <w:pPr>
              <w:kinsoku w:val="0"/>
              <w:overflowPunct w:val="0"/>
              <w:autoSpaceDE w:val="0"/>
              <w:autoSpaceDN w:val="0"/>
              <w:spacing w:line="0" w:lineRule="atLeast"/>
              <w:jc w:val="both"/>
              <w:rPr>
                <w:rFonts w:ascii="標楷體" w:eastAsia="標楷體" w:hAnsi="標楷體"/>
              </w:rPr>
            </w:pPr>
            <w:r w:rsidRPr="0020372C">
              <w:rPr>
                <w:rFonts w:ascii="標楷體" w:eastAsia="標楷體" w:hAnsi="標楷體"/>
              </w:rPr>
              <w:t>10:50-11:</w:t>
            </w:r>
            <w:r w:rsidRPr="0020372C">
              <w:rPr>
                <w:rFonts w:ascii="標楷體" w:eastAsia="標楷體" w:hAnsi="標楷體" w:hint="eastAsia"/>
              </w:rPr>
              <w:t>0</w:t>
            </w:r>
            <w:r w:rsidRPr="0020372C">
              <w:rPr>
                <w:rFonts w:ascii="標楷體" w:eastAsia="標楷體" w:hAnsi="標楷體"/>
              </w:rPr>
              <w:t>0</w:t>
            </w:r>
          </w:p>
        </w:tc>
        <w:tc>
          <w:tcPr>
            <w:tcW w:w="2683" w:type="dxa"/>
            <w:vAlign w:val="center"/>
          </w:tcPr>
          <w:p w:rsidR="00915A8F" w:rsidRPr="0020372C" w:rsidRDefault="00915A8F" w:rsidP="005F1A01">
            <w:pPr>
              <w:kinsoku w:val="0"/>
              <w:overflowPunct w:val="0"/>
              <w:autoSpaceDE w:val="0"/>
              <w:autoSpaceDN w:val="0"/>
              <w:spacing w:line="0" w:lineRule="atLeast"/>
              <w:jc w:val="both"/>
              <w:rPr>
                <w:rFonts w:ascii="標楷體" w:eastAsia="標楷體" w:hAnsi="標楷體"/>
              </w:rPr>
            </w:pPr>
            <w:r w:rsidRPr="0020372C">
              <w:rPr>
                <w:rFonts w:ascii="標楷體" w:eastAsia="標楷體" w:hAnsi="標楷體"/>
              </w:rPr>
              <w:t>休息</w:t>
            </w:r>
          </w:p>
        </w:tc>
        <w:tc>
          <w:tcPr>
            <w:tcW w:w="3544" w:type="dxa"/>
            <w:vAlign w:val="center"/>
          </w:tcPr>
          <w:p w:rsidR="00915A8F" w:rsidRPr="0020372C" w:rsidRDefault="00635D8C" w:rsidP="00721C36">
            <w:pPr>
              <w:kinsoku w:val="0"/>
              <w:overflowPunct w:val="0"/>
              <w:autoSpaceDE w:val="0"/>
              <w:autoSpaceDN w:val="0"/>
              <w:rPr>
                <w:rFonts w:ascii="標楷體" w:eastAsia="標楷體" w:hAnsi="標楷體"/>
              </w:rPr>
            </w:pPr>
            <w:r w:rsidRPr="0020372C">
              <w:rPr>
                <w:rFonts w:ascii="標楷體" w:eastAsia="標楷體" w:hAnsi="標楷體"/>
              </w:rPr>
              <w:t>國立</w:t>
            </w:r>
            <w:r>
              <w:rPr>
                <w:rFonts w:ascii="標楷體" w:eastAsia="標楷體" w:hAnsi="標楷體" w:hint="eastAsia"/>
              </w:rPr>
              <w:t>員林崇實高工</w:t>
            </w:r>
            <w:r w:rsidRPr="0020372C">
              <w:rPr>
                <w:rFonts w:ascii="標楷體" w:eastAsia="標楷體" w:hAnsi="標楷體"/>
              </w:rPr>
              <w:t>服務團隊</w:t>
            </w:r>
          </w:p>
        </w:tc>
        <w:tc>
          <w:tcPr>
            <w:tcW w:w="1751" w:type="dxa"/>
            <w:vMerge/>
          </w:tcPr>
          <w:p w:rsidR="00915A8F" w:rsidRPr="0020372C" w:rsidRDefault="00915A8F" w:rsidP="00721C36">
            <w:pPr>
              <w:kinsoku w:val="0"/>
              <w:overflowPunct w:val="0"/>
              <w:autoSpaceDE w:val="0"/>
              <w:autoSpaceDN w:val="0"/>
              <w:rPr>
                <w:rFonts w:ascii="標楷體" w:eastAsia="標楷體" w:hAnsi="標楷體"/>
              </w:rPr>
            </w:pPr>
          </w:p>
        </w:tc>
      </w:tr>
      <w:tr w:rsidR="00915A8F" w:rsidRPr="0020372C" w:rsidTr="00635D8C">
        <w:trPr>
          <w:trHeight w:val="937"/>
          <w:jc w:val="center"/>
        </w:trPr>
        <w:tc>
          <w:tcPr>
            <w:tcW w:w="1536" w:type="dxa"/>
            <w:vAlign w:val="center"/>
          </w:tcPr>
          <w:p w:rsidR="00915A8F" w:rsidRPr="0020372C" w:rsidRDefault="00915A8F" w:rsidP="00201CC6">
            <w:pPr>
              <w:kinsoku w:val="0"/>
              <w:overflowPunct w:val="0"/>
              <w:autoSpaceDE w:val="0"/>
              <w:autoSpaceDN w:val="0"/>
              <w:spacing w:line="0" w:lineRule="atLeast"/>
              <w:jc w:val="both"/>
              <w:rPr>
                <w:rFonts w:ascii="標楷體" w:eastAsia="標楷體" w:hAnsi="標楷體"/>
              </w:rPr>
            </w:pPr>
            <w:r w:rsidRPr="0020372C">
              <w:rPr>
                <w:rFonts w:ascii="標楷體" w:eastAsia="標楷體" w:hAnsi="標楷體"/>
              </w:rPr>
              <w:t>1</w:t>
            </w:r>
            <w:r w:rsidRPr="0020372C">
              <w:rPr>
                <w:rFonts w:ascii="標楷體" w:eastAsia="標楷體" w:hAnsi="標楷體" w:hint="eastAsia"/>
              </w:rPr>
              <w:t>1</w:t>
            </w:r>
            <w:r w:rsidRPr="0020372C">
              <w:rPr>
                <w:rFonts w:ascii="標楷體" w:eastAsia="標楷體" w:hAnsi="標楷體"/>
              </w:rPr>
              <w:t>:00-1</w:t>
            </w:r>
            <w:r w:rsidRPr="0020372C">
              <w:rPr>
                <w:rFonts w:ascii="標楷體" w:eastAsia="標楷體" w:hAnsi="標楷體" w:hint="eastAsia"/>
              </w:rPr>
              <w:t>1</w:t>
            </w:r>
            <w:r w:rsidRPr="0020372C">
              <w:rPr>
                <w:rFonts w:ascii="標楷體" w:eastAsia="標楷體" w:hAnsi="標楷體"/>
              </w:rPr>
              <w:t>:</w:t>
            </w:r>
            <w:r w:rsidRPr="0020372C">
              <w:rPr>
                <w:rFonts w:ascii="標楷體" w:eastAsia="標楷體" w:hAnsi="標楷體" w:hint="eastAsia"/>
              </w:rPr>
              <w:t>5</w:t>
            </w:r>
            <w:r w:rsidRPr="0020372C">
              <w:rPr>
                <w:rFonts w:ascii="標楷體" w:eastAsia="標楷體" w:hAnsi="標楷體"/>
              </w:rPr>
              <w:t>0</w:t>
            </w:r>
          </w:p>
        </w:tc>
        <w:tc>
          <w:tcPr>
            <w:tcW w:w="2683" w:type="dxa"/>
            <w:vAlign w:val="center"/>
          </w:tcPr>
          <w:p w:rsidR="00915A8F" w:rsidRPr="0020372C" w:rsidRDefault="00915A8F" w:rsidP="00F721DF">
            <w:pPr>
              <w:kinsoku w:val="0"/>
              <w:overflowPunct w:val="0"/>
              <w:autoSpaceDE w:val="0"/>
              <w:autoSpaceDN w:val="0"/>
              <w:spacing w:line="0" w:lineRule="atLeast"/>
              <w:jc w:val="both"/>
              <w:rPr>
                <w:rFonts w:ascii="標楷體" w:eastAsia="標楷體" w:hAnsi="標楷體"/>
              </w:rPr>
            </w:pPr>
            <w:r w:rsidRPr="0020372C">
              <w:rPr>
                <w:rFonts w:ascii="標楷體" w:eastAsia="標楷體" w:hAnsi="標楷體"/>
              </w:rPr>
              <w:t>分享2：</w:t>
            </w:r>
          </w:p>
          <w:p w:rsidR="00915A8F" w:rsidRPr="0020372C" w:rsidRDefault="00915A8F" w:rsidP="00915A8F">
            <w:pPr>
              <w:kinsoku w:val="0"/>
              <w:overflowPunct w:val="0"/>
              <w:autoSpaceDE w:val="0"/>
              <w:autoSpaceDN w:val="0"/>
              <w:spacing w:line="0" w:lineRule="atLeast"/>
              <w:rPr>
                <w:rFonts w:ascii="標楷體" w:eastAsia="標楷體" w:hAnsi="標楷體"/>
              </w:rPr>
            </w:pPr>
            <w:r>
              <w:rPr>
                <w:rFonts w:ascii="標楷體" w:eastAsia="標楷體" w:hAnsi="標楷體" w:hint="eastAsia"/>
              </w:rPr>
              <w:t>節能減碳-從吃吃喝喝做起</w:t>
            </w:r>
          </w:p>
          <w:p w:rsidR="00915A8F" w:rsidRPr="0020372C" w:rsidRDefault="00915A8F" w:rsidP="00635D8C">
            <w:pPr>
              <w:kinsoku w:val="0"/>
              <w:overflowPunct w:val="0"/>
              <w:autoSpaceDE w:val="0"/>
              <w:autoSpaceDN w:val="0"/>
              <w:spacing w:line="0" w:lineRule="atLeast"/>
              <w:rPr>
                <w:rFonts w:ascii="標楷體" w:eastAsia="標楷體" w:hAnsi="標楷體"/>
              </w:rPr>
            </w:pPr>
            <w:r w:rsidRPr="0020372C">
              <w:rPr>
                <w:rFonts w:ascii="標楷體" w:eastAsia="標楷體" w:hAnsi="標楷體"/>
              </w:rPr>
              <w:t>10</w:t>
            </w:r>
            <w:r>
              <w:rPr>
                <w:rFonts w:ascii="標楷體" w:eastAsia="標楷體" w:hAnsi="標楷體" w:hint="eastAsia"/>
              </w:rPr>
              <w:t>6</w:t>
            </w:r>
            <w:r w:rsidRPr="0020372C">
              <w:rPr>
                <w:rFonts w:ascii="標楷體" w:eastAsia="標楷體" w:hAnsi="標楷體"/>
              </w:rPr>
              <w:t>年度創意教案第</w:t>
            </w:r>
            <w:r w:rsidR="006627A4">
              <w:rPr>
                <w:rFonts w:ascii="標楷體" w:eastAsia="標楷體" w:hAnsi="標楷體" w:hint="eastAsia"/>
              </w:rPr>
              <w:t>2</w:t>
            </w:r>
            <w:r w:rsidRPr="0020372C">
              <w:rPr>
                <w:rFonts w:ascii="標楷體" w:eastAsia="標楷體" w:hAnsi="標楷體"/>
              </w:rPr>
              <w:t>名</w:t>
            </w:r>
          </w:p>
        </w:tc>
        <w:tc>
          <w:tcPr>
            <w:tcW w:w="3544" w:type="dxa"/>
            <w:vAlign w:val="center"/>
          </w:tcPr>
          <w:p w:rsidR="00635D8C" w:rsidRDefault="00915A8F" w:rsidP="00635D8C">
            <w:pPr>
              <w:kinsoku w:val="0"/>
              <w:overflowPunct w:val="0"/>
              <w:autoSpaceDE w:val="0"/>
              <w:autoSpaceDN w:val="0"/>
              <w:rPr>
                <w:rFonts w:ascii="標楷體" w:eastAsia="標楷體" w:hAnsi="標楷體"/>
              </w:rPr>
            </w:pPr>
            <w:r w:rsidRPr="0020372C">
              <w:rPr>
                <w:rFonts w:ascii="標楷體" w:eastAsia="標楷體" w:hAnsi="標楷體"/>
              </w:rPr>
              <w:t>學校：</w:t>
            </w:r>
            <w:r w:rsidR="00635D8C">
              <w:rPr>
                <w:rFonts w:ascii="標楷體" w:eastAsia="標楷體" w:hAnsi="標楷體" w:hint="eastAsia"/>
              </w:rPr>
              <w:t>國立臺南高商</w:t>
            </w:r>
          </w:p>
          <w:p w:rsidR="00915A8F" w:rsidRPr="0020372C" w:rsidRDefault="00915A8F" w:rsidP="00635D8C">
            <w:pPr>
              <w:kinsoku w:val="0"/>
              <w:overflowPunct w:val="0"/>
              <w:autoSpaceDE w:val="0"/>
              <w:autoSpaceDN w:val="0"/>
              <w:rPr>
                <w:rFonts w:ascii="標楷體" w:eastAsia="標楷體" w:hAnsi="標楷體"/>
              </w:rPr>
            </w:pPr>
            <w:r w:rsidRPr="0020372C">
              <w:rPr>
                <w:rFonts w:ascii="標楷體" w:eastAsia="標楷體" w:hAnsi="標楷體"/>
              </w:rPr>
              <w:t>主講人：</w:t>
            </w:r>
            <w:r w:rsidR="00635D8C">
              <w:rPr>
                <w:rFonts w:ascii="標楷體" w:eastAsia="標楷體" w:hAnsi="標楷體" w:hint="eastAsia"/>
              </w:rPr>
              <w:t>蔡宜紋</w:t>
            </w:r>
            <w:r w:rsidRPr="0020372C">
              <w:rPr>
                <w:rFonts w:ascii="標楷體" w:eastAsia="標楷體" w:hAnsi="標楷體" w:hint="eastAsia"/>
              </w:rPr>
              <w:t>老師</w:t>
            </w:r>
          </w:p>
        </w:tc>
        <w:tc>
          <w:tcPr>
            <w:tcW w:w="1751" w:type="dxa"/>
            <w:vMerge/>
          </w:tcPr>
          <w:p w:rsidR="00915A8F" w:rsidRPr="0020372C" w:rsidRDefault="00915A8F" w:rsidP="00F721DF">
            <w:pPr>
              <w:kinsoku w:val="0"/>
              <w:overflowPunct w:val="0"/>
              <w:autoSpaceDE w:val="0"/>
              <w:autoSpaceDN w:val="0"/>
              <w:rPr>
                <w:rFonts w:ascii="標楷體" w:eastAsia="標楷體" w:hAnsi="標楷體"/>
              </w:rPr>
            </w:pPr>
          </w:p>
        </w:tc>
      </w:tr>
      <w:tr w:rsidR="00915A8F" w:rsidRPr="0020372C" w:rsidTr="00635D8C">
        <w:trPr>
          <w:trHeight w:val="937"/>
          <w:jc w:val="center"/>
        </w:trPr>
        <w:tc>
          <w:tcPr>
            <w:tcW w:w="1536" w:type="dxa"/>
            <w:vAlign w:val="center"/>
          </w:tcPr>
          <w:p w:rsidR="00915A8F" w:rsidRPr="0020372C" w:rsidRDefault="00915A8F" w:rsidP="00201CC6">
            <w:pPr>
              <w:kinsoku w:val="0"/>
              <w:overflowPunct w:val="0"/>
              <w:autoSpaceDE w:val="0"/>
              <w:autoSpaceDN w:val="0"/>
              <w:spacing w:line="0" w:lineRule="atLeast"/>
              <w:jc w:val="both"/>
              <w:rPr>
                <w:rFonts w:ascii="標楷體" w:eastAsia="標楷體" w:hAnsi="標楷體"/>
              </w:rPr>
            </w:pPr>
            <w:r w:rsidRPr="0020372C">
              <w:rPr>
                <w:rFonts w:ascii="標楷體" w:eastAsia="標楷體" w:hAnsi="標楷體"/>
              </w:rPr>
              <w:t>1</w:t>
            </w:r>
            <w:r w:rsidRPr="0020372C">
              <w:rPr>
                <w:rFonts w:ascii="標楷體" w:eastAsia="標楷體" w:hAnsi="標楷體" w:hint="eastAsia"/>
              </w:rPr>
              <w:t>1</w:t>
            </w:r>
            <w:r w:rsidRPr="0020372C">
              <w:rPr>
                <w:rFonts w:ascii="標楷體" w:eastAsia="標楷體" w:hAnsi="標楷體"/>
              </w:rPr>
              <w:t>:</w:t>
            </w:r>
            <w:r w:rsidRPr="0020372C">
              <w:rPr>
                <w:rFonts w:ascii="標楷體" w:eastAsia="標楷體" w:hAnsi="標楷體" w:hint="eastAsia"/>
              </w:rPr>
              <w:t>5</w:t>
            </w:r>
            <w:r w:rsidRPr="0020372C">
              <w:rPr>
                <w:rFonts w:ascii="標楷體" w:eastAsia="標楷體" w:hAnsi="標楷體"/>
              </w:rPr>
              <w:t>0-13:00</w:t>
            </w:r>
          </w:p>
        </w:tc>
        <w:tc>
          <w:tcPr>
            <w:tcW w:w="2683" w:type="dxa"/>
            <w:vAlign w:val="center"/>
          </w:tcPr>
          <w:p w:rsidR="00915A8F" w:rsidRPr="0020372C" w:rsidRDefault="00915A8F" w:rsidP="00201CC6">
            <w:pPr>
              <w:kinsoku w:val="0"/>
              <w:overflowPunct w:val="0"/>
              <w:autoSpaceDE w:val="0"/>
              <w:autoSpaceDN w:val="0"/>
              <w:spacing w:line="0" w:lineRule="atLeast"/>
              <w:jc w:val="both"/>
              <w:rPr>
                <w:rFonts w:ascii="標楷體" w:eastAsia="標楷體" w:hAnsi="標楷體"/>
              </w:rPr>
            </w:pPr>
            <w:r w:rsidRPr="0020372C">
              <w:rPr>
                <w:rFonts w:ascii="標楷體" w:eastAsia="標楷體" w:hAnsi="標楷體"/>
              </w:rPr>
              <w:t>午餐休息</w:t>
            </w:r>
          </w:p>
        </w:tc>
        <w:tc>
          <w:tcPr>
            <w:tcW w:w="3544" w:type="dxa"/>
            <w:vAlign w:val="center"/>
          </w:tcPr>
          <w:p w:rsidR="00915A8F" w:rsidRPr="0020372C" w:rsidRDefault="00915A8F" w:rsidP="00E65259">
            <w:pPr>
              <w:kinsoku w:val="0"/>
              <w:overflowPunct w:val="0"/>
              <w:autoSpaceDE w:val="0"/>
              <w:autoSpaceDN w:val="0"/>
              <w:rPr>
                <w:rFonts w:ascii="標楷體" w:eastAsia="標楷體" w:hAnsi="標楷體"/>
              </w:rPr>
            </w:pPr>
            <w:r w:rsidRPr="0020372C">
              <w:rPr>
                <w:rFonts w:ascii="標楷體" w:eastAsia="標楷體" w:hAnsi="標楷體"/>
              </w:rPr>
              <w:t>國立</w:t>
            </w:r>
            <w:r>
              <w:rPr>
                <w:rFonts w:ascii="標楷體" w:eastAsia="標楷體" w:hAnsi="標楷體" w:hint="eastAsia"/>
              </w:rPr>
              <w:t>員林崇實高工</w:t>
            </w:r>
            <w:r w:rsidRPr="0020372C">
              <w:rPr>
                <w:rFonts w:ascii="標楷體" w:eastAsia="標楷體" w:hAnsi="標楷體"/>
              </w:rPr>
              <w:t>服務團隊</w:t>
            </w:r>
          </w:p>
        </w:tc>
        <w:tc>
          <w:tcPr>
            <w:tcW w:w="1751" w:type="dxa"/>
          </w:tcPr>
          <w:p w:rsidR="00817DE7" w:rsidRPr="00817DE7" w:rsidRDefault="00817DE7" w:rsidP="00817DE7">
            <w:pPr>
              <w:kinsoku w:val="0"/>
              <w:overflowPunct w:val="0"/>
              <w:autoSpaceDE w:val="0"/>
              <w:autoSpaceDN w:val="0"/>
              <w:rPr>
                <w:rFonts w:ascii="標楷體" w:eastAsia="標楷體" w:hAnsi="標楷體"/>
              </w:rPr>
            </w:pPr>
            <w:r w:rsidRPr="00817DE7">
              <w:rPr>
                <w:rFonts w:ascii="標楷體" w:eastAsia="標楷體" w:hAnsi="標楷體" w:hint="eastAsia"/>
              </w:rPr>
              <w:t>大葉大學</w:t>
            </w:r>
          </w:p>
          <w:p w:rsidR="00817DE7" w:rsidRPr="00817DE7" w:rsidRDefault="00817DE7" w:rsidP="00817DE7">
            <w:pPr>
              <w:kinsoku w:val="0"/>
              <w:overflowPunct w:val="0"/>
              <w:autoSpaceDE w:val="0"/>
              <w:autoSpaceDN w:val="0"/>
              <w:rPr>
                <w:rFonts w:ascii="標楷體" w:eastAsia="標楷體" w:hAnsi="標楷體"/>
              </w:rPr>
            </w:pPr>
            <w:r w:rsidRPr="00817DE7">
              <w:rPr>
                <w:rFonts w:ascii="標楷體" w:eastAsia="標楷體" w:hAnsi="標楷體" w:hint="eastAsia"/>
              </w:rPr>
              <w:t>國際會議廳</w:t>
            </w:r>
          </w:p>
          <w:p w:rsidR="00915A8F" w:rsidRPr="0020372C" w:rsidRDefault="00817DE7" w:rsidP="00817DE7">
            <w:pPr>
              <w:kinsoku w:val="0"/>
              <w:overflowPunct w:val="0"/>
              <w:autoSpaceDE w:val="0"/>
              <w:autoSpaceDN w:val="0"/>
              <w:rPr>
                <w:rFonts w:ascii="標楷體" w:eastAsia="標楷體" w:hAnsi="標楷體"/>
              </w:rPr>
            </w:pPr>
            <w:r w:rsidRPr="00817DE7">
              <w:rPr>
                <w:rFonts w:ascii="標楷體" w:eastAsia="標楷體" w:hAnsi="標楷體" w:hint="eastAsia"/>
              </w:rPr>
              <w:t>(M205)</w:t>
            </w:r>
          </w:p>
        </w:tc>
      </w:tr>
      <w:tr w:rsidR="00915A8F" w:rsidRPr="0020372C" w:rsidTr="00635D8C">
        <w:trPr>
          <w:trHeight w:val="937"/>
          <w:jc w:val="center"/>
        </w:trPr>
        <w:tc>
          <w:tcPr>
            <w:tcW w:w="1536" w:type="dxa"/>
            <w:vAlign w:val="center"/>
          </w:tcPr>
          <w:p w:rsidR="00915A8F" w:rsidRPr="0020372C" w:rsidRDefault="00915A8F" w:rsidP="00201CC6">
            <w:pPr>
              <w:kinsoku w:val="0"/>
              <w:overflowPunct w:val="0"/>
              <w:autoSpaceDE w:val="0"/>
              <w:autoSpaceDN w:val="0"/>
              <w:spacing w:line="0" w:lineRule="atLeast"/>
              <w:jc w:val="both"/>
              <w:rPr>
                <w:rFonts w:ascii="標楷體" w:eastAsia="標楷體" w:hAnsi="標楷體"/>
              </w:rPr>
            </w:pPr>
            <w:r w:rsidRPr="0020372C">
              <w:rPr>
                <w:rFonts w:ascii="標楷體" w:eastAsia="標楷體" w:hAnsi="標楷體"/>
              </w:rPr>
              <w:t>1</w:t>
            </w:r>
            <w:r w:rsidRPr="0020372C">
              <w:rPr>
                <w:rFonts w:ascii="標楷體" w:eastAsia="標楷體" w:hAnsi="標楷體" w:hint="eastAsia"/>
              </w:rPr>
              <w:t>3</w:t>
            </w:r>
            <w:r w:rsidRPr="0020372C">
              <w:rPr>
                <w:rFonts w:ascii="標楷體" w:eastAsia="標楷體" w:hAnsi="標楷體"/>
              </w:rPr>
              <w:t>:</w:t>
            </w:r>
            <w:r w:rsidRPr="0020372C">
              <w:rPr>
                <w:rFonts w:ascii="標楷體" w:eastAsia="標楷體" w:hAnsi="標楷體" w:hint="eastAsia"/>
              </w:rPr>
              <w:t>0</w:t>
            </w:r>
            <w:r w:rsidRPr="0020372C">
              <w:rPr>
                <w:rFonts w:ascii="標楷體" w:eastAsia="標楷體" w:hAnsi="標楷體"/>
              </w:rPr>
              <w:t>0-1</w:t>
            </w:r>
            <w:r w:rsidRPr="0020372C">
              <w:rPr>
                <w:rFonts w:ascii="標楷體" w:eastAsia="標楷體" w:hAnsi="標楷體" w:hint="eastAsia"/>
              </w:rPr>
              <w:t>4</w:t>
            </w:r>
            <w:r w:rsidRPr="0020372C">
              <w:rPr>
                <w:rFonts w:ascii="標楷體" w:eastAsia="標楷體" w:hAnsi="標楷體"/>
              </w:rPr>
              <w:t>:</w:t>
            </w:r>
            <w:r w:rsidR="005B12D5">
              <w:rPr>
                <w:rFonts w:ascii="標楷體" w:eastAsia="標楷體" w:hAnsi="標楷體" w:hint="eastAsia"/>
              </w:rPr>
              <w:t>00</w:t>
            </w:r>
          </w:p>
        </w:tc>
        <w:tc>
          <w:tcPr>
            <w:tcW w:w="2683" w:type="dxa"/>
            <w:vAlign w:val="center"/>
          </w:tcPr>
          <w:p w:rsidR="00817DE7" w:rsidRDefault="00915A8F" w:rsidP="00911522">
            <w:pPr>
              <w:kinsoku w:val="0"/>
              <w:overflowPunct w:val="0"/>
              <w:autoSpaceDE w:val="0"/>
              <w:autoSpaceDN w:val="0"/>
              <w:spacing w:line="0" w:lineRule="atLeast"/>
              <w:jc w:val="both"/>
              <w:rPr>
                <w:rFonts w:ascii="標楷體" w:eastAsia="標楷體" w:hAnsi="標楷體"/>
              </w:rPr>
            </w:pPr>
            <w:r w:rsidRPr="0020372C">
              <w:rPr>
                <w:rFonts w:ascii="標楷體" w:eastAsia="標楷體" w:hAnsi="標楷體"/>
              </w:rPr>
              <w:t>專題演講</w:t>
            </w:r>
            <w:r w:rsidRPr="0020372C">
              <w:rPr>
                <w:rFonts w:ascii="標楷體" w:eastAsia="標楷體" w:hAnsi="標楷體" w:hint="eastAsia"/>
              </w:rPr>
              <w:t>：</w:t>
            </w:r>
          </w:p>
          <w:p w:rsidR="00817DE7" w:rsidRPr="0020372C" w:rsidRDefault="00817DE7" w:rsidP="00817DE7">
            <w:pPr>
              <w:kinsoku w:val="0"/>
              <w:overflowPunct w:val="0"/>
              <w:autoSpaceDE w:val="0"/>
              <w:autoSpaceDN w:val="0"/>
              <w:spacing w:line="0" w:lineRule="atLeast"/>
              <w:jc w:val="both"/>
              <w:rPr>
                <w:rFonts w:ascii="標楷體" w:eastAsia="標楷體" w:hAnsi="標楷體"/>
              </w:rPr>
            </w:pPr>
            <w:r>
              <w:rPr>
                <w:rFonts w:ascii="標楷體" w:eastAsia="標楷體" w:hAnsi="標楷體" w:hint="eastAsia"/>
              </w:rPr>
              <w:t>綠色能源及節能減碳</w:t>
            </w:r>
          </w:p>
        </w:tc>
        <w:tc>
          <w:tcPr>
            <w:tcW w:w="3544" w:type="dxa"/>
            <w:vAlign w:val="center"/>
          </w:tcPr>
          <w:p w:rsidR="00911522" w:rsidRDefault="004903B6" w:rsidP="006627A4">
            <w:pPr>
              <w:kinsoku w:val="0"/>
              <w:overflowPunct w:val="0"/>
              <w:autoSpaceDE w:val="0"/>
              <w:autoSpaceDN w:val="0"/>
              <w:rPr>
                <w:rFonts w:ascii="標楷體" w:eastAsia="標楷體" w:hAnsi="標楷體"/>
              </w:rPr>
            </w:pPr>
            <w:r>
              <w:rPr>
                <w:rFonts w:ascii="標楷體" w:eastAsia="標楷體" w:hAnsi="標楷體" w:hint="eastAsia"/>
              </w:rPr>
              <w:t>學校:</w:t>
            </w:r>
            <w:r w:rsidR="00915A8F" w:rsidRPr="00635D8C">
              <w:rPr>
                <w:rFonts w:ascii="標楷體" w:eastAsia="標楷體" w:hAnsi="標楷體" w:hint="eastAsia"/>
              </w:rPr>
              <w:t>大葉大學</w:t>
            </w:r>
          </w:p>
          <w:p w:rsidR="00915A8F" w:rsidRPr="0020372C" w:rsidRDefault="00911522" w:rsidP="00911522">
            <w:pPr>
              <w:kinsoku w:val="0"/>
              <w:overflowPunct w:val="0"/>
              <w:autoSpaceDE w:val="0"/>
              <w:autoSpaceDN w:val="0"/>
              <w:rPr>
                <w:rFonts w:ascii="標楷體" w:eastAsia="標楷體" w:hAnsi="標楷體"/>
              </w:rPr>
            </w:pPr>
            <w:r>
              <w:rPr>
                <w:rFonts w:ascii="標楷體" w:eastAsia="標楷體" w:hAnsi="標楷體" w:hint="eastAsia"/>
              </w:rPr>
              <w:t>主講人:莊基仁</w:t>
            </w:r>
            <w:r w:rsidR="004903B6">
              <w:rPr>
                <w:rFonts w:ascii="標楷體" w:eastAsia="標楷體" w:hAnsi="標楷體" w:hint="eastAsia"/>
              </w:rPr>
              <w:t>總務長</w:t>
            </w:r>
          </w:p>
        </w:tc>
        <w:tc>
          <w:tcPr>
            <w:tcW w:w="1751" w:type="dxa"/>
          </w:tcPr>
          <w:p w:rsidR="00817DE7" w:rsidRPr="00817DE7" w:rsidRDefault="00817DE7" w:rsidP="00817DE7">
            <w:pPr>
              <w:kinsoku w:val="0"/>
              <w:overflowPunct w:val="0"/>
              <w:autoSpaceDE w:val="0"/>
              <w:autoSpaceDN w:val="0"/>
              <w:rPr>
                <w:rFonts w:ascii="標楷體" w:eastAsia="標楷體" w:hAnsi="標楷體"/>
              </w:rPr>
            </w:pPr>
            <w:r w:rsidRPr="00817DE7">
              <w:rPr>
                <w:rFonts w:ascii="標楷體" w:eastAsia="標楷體" w:hAnsi="標楷體" w:hint="eastAsia"/>
              </w:rPr>
              <w:t>大葉大學</w:t>
            </w:r>
          </w:p>
          <w:p w:rsidR="00817DE7" w:rsidRPr="00817DE7" w:rsidRDefault="00817DE7" w:rsidP="00817DE7">
            <w:pPr>
              <w:kinsoku w:val="0"/>
              <w:overflowPunct w:val="0"/>
              <w:autoSpaceDE w:val="0"/>
              <w:autoSpaceDN w:val="0"/>
              <w:rPr>
                <w:rFonts w:ascii="標楷體" w:eastAsia="標楷體" w:hAnsi="標楷體"/>
              </w:rPr>
            </w:pPr>
            <w:r w:rsidRPr="00817DE7">
              <w:rPr>
                <w:rFonts w:ascii="標楷體" w:eastAsia="標楷體" w:hAnsi="標楷體" w:hint="eastAsia"/>
              </w:rPr>
              <w:t>國際會議廳</w:t>
            </w:r>
          </w:p>
          <w:p w:rsidR="00915A8F" w:rsidRDefault="00817DE7" w:rsidP="00817DE7">
            <w:pPr>
              <w:kinsoku w:val="0"/>
              <w:overflowPunct w:val="0"/>
              <w:autoSpaceDE w:val="0"/>
              <w:autoSpaceDN w:val="0"/>
              <w:rPr>
                <w:rFonts w:ascii="標楷體" w:eastAsia="標楷體" w:hAnsi="標楷體"/>
                <w:sz w:val="28"/>
                <w:szCs w:val="28"/>
              </w:rPr>
            </w:pPr>
            <w:r w:rsidRPr="00817DE7">
              <w:rPr>
                <w:rFonts w:ascii="標楷體" w:eastAsia="標楷體" w:hAnsi="標楷體" w:hint="eastAsia"/>
              </w:rPr>
              <w:t>(M205)</w:t>
            </w:r>
          </w:p>
        </w:tc>
      </w:tr>
      <w:tr w:rsidR="00915A8F" w:rsidRPr="0020372C" w:rsidTr="00635D8C">
        <w:trPr>
          <w:trHeight w:val="937"/>
          <w:jc w:val="center"/>
        </w:trPr>
        <w:tc>
          <w:tcPr>
            <w:tcW w:w="1536" w:type="dxa"/>
            <w:vAlign w:val="center"/>
          </w:tcPr>
          <w:p w:rsidR="00915A8F" w:rsidRPr="0020372C" w:rsidRDefault="00915A8F" w:rsidP="004A4365">
            <w:pPr>
              <w:kinsoku w:val="0"/>
              <w:overflowPunct w:val="0"/>
              <w:autoSpaceDE w:val="0"/>
              <w:autoSpaceDN w:val="0"/>
              <w:spacing w:line="0" w:lineRule="atLeast"/>
              <w:jc w:val="both"/>
              <w:rPr>
                <w:rFonts w:ascii="標楷體" w:eastAsia="標楷體" w:hAnsi="標楷體"/>
              </w:rPr>
            </w:pPr>
            <w:r w:rsidRPr="0020372C">
              <w:rPr>
                <w:rFonts w:ascii="標楷體" w:eastAsia="標楷體" w:hAnsi="標楷體"/>
              </w:rPr>
              <w:t>1</w:t>
            </w:r>
            <w:r w:rsidRPr="0020372C">
              <w:rPr>
                <w:rFonts w:ascii="標楷體" w:eastAsia="標楷體" w:hAnsi="標楷體" w:hint="eastAsia"/>
              </w:rPr>
              <w:t>4</w:t>
            </w:r>
            <w:r w:rsidRPr="0020372C">
              <w:rPr>
                <w:rFonts w:ascii="標楷體" w:eastAsia="標楷體" w:hAnsi="標楷體"/>
              </w:rPr>
              <w:t>:</w:t>
            </w:r>
            <w:r w:rsidR="005B12D5">
              <w:rPr>
                <w:rFonts w:ascii="標楷體" w:eastAsia="標楷體" w:hAnsi="標楷體" w:hint="eastAsia"/>
              </w:rPr>
              <w:t>00</w:t>
            </w:r>
            <w:r w:rsidRPr="0020372C">
              <w:rPr>
                <w:rFonts w:ascii="標楷體" w:eastAsia="標楷體" w:hAnsi="標楷體"/>
              </w:rPr>
              <w:t>-</w:t>
            </w:r>
            <w:r w:rsidRPr="0020372C">
              <w:rPr>
                <w:rFonts w:ascii="標楷體" w:eastAsia="標楷體" w:hAnsi="標楷體" w:hint="eastAsia"/>
              </w:rPr>
              <w:t>1</w:t>
            </w:r>
            <w:r w:rsidR="004A4365">
              <w:rPr>
                <w:rFonts w:ascii="標楷體" w:eastAsia="標楷體" w:hAnsi="標楷體" w:hint="eastAsia"/>
              </w:rPr>
              <w:t>6</w:t>
            </w:r>
            <w:r w:rsidRPr="0020372C">
              <w:rPr>
                <w:rFonts w:ascii="標楷體" w:eastAsia="標楷體" w:hAnsi="標楷體" w:hint="eastAsia"/>
              </w:rPr>
              <w:t>:</w:t>
            </w:r>
            <w:r w:rsidR="004A4365">
              <w:rPr>
                <w:rFonts w:ascii="標楷體" w:eastAsia="標楷體" w:hAnsi="標楷體" w:hint="eastAsia"/>
              </w:rPr>
              <w:t>30</w:t>
            </w:r>
          </w:p>
        </w:tc>
        <w:tc>
          <w:tcPr>
            <w:tcW w:w="2683" w:type="dxa"/>
            <w:vAlign w:val="center"/>
          </w:tcPr>
          <w:p w:rsidR="00915A8F" w:rsidRPr="0020372C" w:rsidRDefault="006627A4" w:rsidP="003E18A2">
            <w:pPr>
              <w:kinsoku w:val="0"/>
              <w:overflowPunct w:val="0"/>
              <w:autoSpaceDE w:val="0"/>
              <w:autoSpaceDN w:val="0"/>
              <w:spacing w:line="0" w:lineRule="atLeast"/>
              <w:jc w:val="both"/>
              <w:rPr>
                <w:rFonts w:ascii="標楷體" w:eastAsia="標楷體" w:hAnsi="標楷體"/>
              </w:rPr>
            </w:pPr>
            <w:r>
              <w:rPr>
                <w:rFonts w:ascii="標楷體" w:eastAsia="標楷體" w:hAnsi="標楷體" w:hint="eastAsia"/>
              </w:rPr>
              <w:t>分組參訪</w:t>
            </w:r>
          </w:p>
        </w:tc>
        <w:tc>
          <w:tcPr>
            <w:tcW w:w="3544" w:type="dxa"/>
            <w:vAlign w:val="center"/>
          </w:tcPr>
          <w:p w:rsidR="00915A8F" w:rsidRPr="0020372C" w:rsidRDefault="006627A4" w:rsidP="003E18A2">
            <w:pPr>
              <w:kinsoku w:val="0"/>
              <w:overflowPunct w:val="0"/>
              <w:autoSpaceDE w:val="0"/>
              <w:autoSpaceDN w:val="0"/>
              <w:rPr>
                <w:rFonts w:ascii="標楷體" w:eastAsia="標楷體" w:hAnsi="標楷體"/>
              </w:rPr>
            </w:pPr>
            <w:r w:rsidRPr="00635D8C">
              <w:rPr>
                <w:rFonts w:ascii="標楷體" w:eastAsia="標楷體" w:hAnsi="標楷體" w:hint="eastAsia"/>
              </w:rPr>
              <w:t>大葉大學</w:t>
            </w:r>
            <w:r>
              <w:rPr>
                <w:rFonts w:ascii="標楷體" w:eastAsia="標楷體" w:hAnsi="標楷體" w:hint="eastAsia"/>
              </w:rPr>
              <w:t>團隊</w:t>
            </w:r>
          </w:p>
        </w:tc>
        <w:tc>
          <w:tcPr>
            <w:tcW w:w="1751" w:type="dxa"/>
          </w:tcPr>
          <w:p w:rsidR="00817DE7" w:rsidRPr="00817DE7" w:rsidRDefault="00817DE7" w:rsidP="00817DE7">
            <w:pPr>
              <w:kinsoku w:val="0"/>
              <w:overflowPunct w:val="0"/>
              <w:autoSpaceDE w:val="0"/>
              <w:autoSpaceDN w:val="0"/>
              <w:rPr>
                <w:rFonts w:ascii="標楷體" w:eastAsia="標楷體" w:hAnsi="標楷體"/>
              </w:rPr>
            </w:pPr>
            <w:r w:rsidRPr="00817DE7">
              <w:rPr>
                <w:rFonts w:ascii="標楷體" w:eastAsia="標楷體" w:hAnsi="標楷體" w:hint="eastAsia"/>
              </w:rPr>
              <w:t>大葉大學</w:t>
            </w:r>
          </w:p>
          <w:p w:rsidR="00817DE7" w:rsidRPr="00817DE7" w:rsidRDefault="00817DE7" w:rsidP="00817DE7">
            <w:pPr>
              <w:kinsoku w:val="0"/>
              <w:overflowPunct w:val="0"/>
              <w:autoSpaceDE w:val="0"/>
              <w:autoSpaceDN w:val="0"/>
              <w:rPr>
                <w:rFonts w:ascii="標楷體" w:eastAsia="標楷體" w:hAnsi="標楷體"/>
              </w:rPr>
            </w:pPr>
            <w:r w:rsidRPr="00817DE7">
              <w:rPr>
                <w:rFonts w:ascii="標楷體" w:eastAsia="標楷體" w:hAnsi="標楷體" w:hint="eastAsia"/>
              </w:rPr>
              <w:t>國際會議廳</w:t>
            </w:r>
          </w:p>
          <w:p w:rsidR="00915A8F" w:rsidRPr="0020372C" w:rsidRDefault="00817DE7" w:rsidP="00817DE7">
            <w:pPr>
              <w:kinsoku w:val="0"/>
              <w:overflowPunct w:val="0"/>
              <w:autoSpaceDE w:val="0"/>
              <w:autoSpaceDN w:val="0"/>
              <w:rPr>
                <w:rFonts w:ascii="標楷體" w:eastAsia="標楷體" w:hAnsi="標楷體"/>
              </w:rPr>
            </w:pPr>
            <w:r w:rsidRPr="00817DE7">
              <w:rPr>
                <w:rFonts w:ascii="標楷體" w:eastAsia="標楷體" w:hAnsi="標楷體" w:hint="eastAsia"/>
              </w:rPr>
              <w:t>(M205)</w:t>
            </w:r>
          </w:p>
        </w:tc>
      </w:tr>
      <w:tr w:rsidR="00635D8C" w:rsidRPr="0020372C" w:rsidTr="00635D8C">
        <w:trPr>
          <w:trHeight w:val="937"/>
          <w:jc w:val="center"/>
        </w:trPr>
        <w:tc>
          <w:tcPr>
            <w:tcW w:w="1536" w:type="dxa"/>
            <w:vAlign w:val="center"/>
          </w:tcPr>
          <w:p w:rsidR="00635D8C" w:rsidRPr="0020372C" w:rsidRDefault="00635D8C" w:rsidP="004A4365">
            <w:pPr>
              <w:kinsoku w:val="0"/>
              <w:overflowPunct w:val="0"/>
              <w:autoSpaceDE w:val="0"/>
              <w:autoSpaceDN w:val="0"/>
              <w:spacing w:line="0" w:lineRule="atLeast"/>
              <w:jc w:val="both"/>
              <w:rPr>
                <w:rFonts w:ascii="標楷體" w:eastAsia="標楷體" w:hAnsi="標楷體"/>
              </w:rPr>
            </w:pPr>
            <w:r w:rsidRPr="0020372C">
              <w:rPr>
                <w:rFonts w:ascii="標楷體" w:eastAsia="標楷體" w:hAnsi="標楷體"/>
              </w:rPr>
              <w:t>1</w:t>
            </w:r>
            <w:r w:rsidR="004A4365">
              <w:rPr>
                <w:rFonts w:ascii="標楷體" w:eastAsia="標楷體" w:hAnsi="標楷體" w:hint="eastAsia"/>
              </w:rPr>
              <w:t>6</w:t>
            </w:r>
            <w:r w:rsidRPr="0020372C">
              <w:rPr>
                <w:rFonts w:ascii="標楷體" w:eastAsia="標楷體" w:hAnsi="標楷體"/>
              </w:rPr>
              <w:t>:</w:t>
            </w:r>
            <w:r w:rsidR="004A4365">
              <w:rPr>
                <w:rFonts w:ascii="標楷體" w:eastAsia="標楷體" w:hAnsi="標楷體" w:hint="eastAsia"/>
              </w:rPr>
              <w:t>30</w:t>
            </w:r>
            <w:r w:rsidRPr="0020372C">
              <w:rPr>
                <w:rFonts w:ascii="標楷體" w:eastAsia="標楷體" w:hAnsi="標楷體"/>
              </w:rPr>
              <w:t>-1</w:t>
            </w:r>
            <w:r w:rsidRPr="0020372C">
              <w:rPr>
                <w:rFonts w:ascii="標楷體" w:eastAsia="標楷體" w:hAnsi="標楷體" w:hint="eastAsia"/>
              </w:rPr>
              <w:t>6</w:t>
            </w:r>
            <w:r w:rsidRPr="0020372C">
              <w:rPr>
                <w:rFonts w:ascii="標楷體" w:eastAsia="標楷體" w:hAnsi="標楷體"/>
              </w:rPr>
              <w:t>:</w:t>
            </w:r>
            <w:r w:rsidR="004A4365">
              <w:rPr>
                <w:rFonts w:ascii="標楷體" w:eastAsia="標楷體" w:hAnsi="標楷體" w:hint="eastAsia"/>
              </w:rPr>
              <w:t>4</w:t>
            </w:r>
            <w:r w:rsidRPr="0020372C">
              <w:rPr>
                <w:rFonts w:ascii="標楷體" w:eastAsia="標楷體" w:hAnsi="標楷體"/>
              </w:rPr>
              <w:t>0</w:t>
            </w:r>
          </w:p>
        </w:tc>
        <w:tc>
          <w:tcPr>
            <w:tcW w:w="2683" w:type="dxa"/>
            <w:vAlign w:val="center"/>
          </w:tcPr>
          <w:p w:rsidR="00635D8C" w:rsidRPr="0020372C" w:rsidRDefault="00635D8C" w:rsidP="003E18A2">
            <w:pPr>
              <w:kinsoku w:val="0"/>
              <w:overflowPunct w:val="0"/>
              <w:autoSpaceDE w:val="0"/>
              <w:autoSpaceDN w:val="0"/>
              <w:spacing w:line="0" w:lineRule="atLeast"/>
              <w:jc w:val="both"/>
              <w:rPr>
                <w:rFonts w:ascii="標楷體" w:eastAsia="標楷體" w:hAnsi="標楷體"/>
              </w:rPr>
            </w:pPr>
            <w:r w:rsidRPr="0020372C">
              <w:rPr>
                <w:rFonts w:ascii="標楷體" w:eastAsia="標楷體" w:hAnsi="標楷體"/>
              </w:rPr>
              <w:t>休息</w:t>
            </w:r>
          </w:p>
        </w:tc>
        <w:tc>
          <w:tcPr>
            <w:tcW w:w="3544" w:type="dxa"/>
            <w:vAlign w:val="center"/>
          </w:tcPr>
          <w:p w:rsidR="00635D8C" w:rsidRPr="0020372C" w:rsidRDefault="00635D8C" w:rsidP="003E18A2">
            <w:pPr>
              <w:kinsoku w:val="0"/>
              <w:overflowPunct w:val="0"/>
              <w:autoSpaceDE w:val="0"/>
              <w:autoSpaceDN w:val="0"/>
              <w:rPr>
                <w:rFonts w:ascii="標楷體" w:eastAsia="標楷體" w:hAnsi="標楷體"/>
              </w:rPr>
            </w:pPr>
            <w:r w:rsidRPr="0020372C">
              <w:rPr>
                <w:rFonts w:ascii="標楷體" w:eastAsia="標楷體" w:hAnsi="標楷體"/>
              </w:rPr>
              <w:t>國立</w:t>
            </w:r>
            <w:r>
              <w:rPr>
                <w:rFonts w:ascii="標楷體" w:eastAsia="標楷體" w:hAnsi="標楷體" w:hint="eastAsia"/>
              </w:rPr>
              <w:t>員林崇實高工</w:t>
            </w:r>
            <w:r w:rsidRPr="0020372C">
              <w:rPr>
                <w:rFonts w:ascii="標楷體" w:eastAsia="標楷體" w:hAnsi="標楷體"/>
              </w:rPr>
              <w:t>服務團隊</w:t>
            </w:r>
          </w:p>
        </w:tc>
        <w:tc>
          <w:tcPr>
            <w:tcW w:w="1751" w:type="dxa"/>
            <w:vMerge w:val="restart"/>
            <w:vAlign w:val="center"/>
          </w:tcPr>
          <w:p w:rsidR="00635D8C" w:rsidRPr="00817DE7" w:rsidRDefault="00635D8C" w:rsidP="00635D8C">
            <w:pPr>
              <w:tabs>
                <w:tab w:val="center" w:pos="767"/>
              </w:tabs>
              <w:kinsoku w:val="0"/>
              <w:overflowPunct w:val="0"/>
              <w:autoSpaceDE w:val="0"/>
              <w:autoSpaceDN w:val="0"/>
              <w:jc w:val="center"/>
              <w:rPr>
                <w:rFonts w:ascii="標楷體" w:eastAsia="標楷體" w:hAnsi="標楷體"/>
              </w:rPr>
            </w:pPr>
            <w:r w:rsidRPr="00817DE7">
              <w:rPr>
                <w:rFonts w:ascii="標楷體" w:eastAsia="標楷體" w:hAnsi="標楷體" w:hint="eastAsia"/>
              </w:rPr>
              <w:t>大葉大學</w:t>
            </w:r>
          </w:p>
          <w:p w:rsidR="00635D8C" w:rsidRPr="00817DE7" w:rsidRDefault="00635D8C" w:rsidP="00635D8C">
            <w:pPr>
              <w:kinsoku w:val="0"/>
              <w:overflowPunct w:val="0"/>
              <w:autoSpaceDE w:val="0"/>
              <w:autoSpaceDN w:val="0"/>
              <w:jc w:val="center"/>
              <w:rPr>
                <w:rFonts w:ascii="標楷體" w:eastAsia="標楷體" w:hAnsi="標楷體"/>
              </w:rPr>
            </w:pPr>
            <w:r w:rsidRPr="00817DE7">
              <w:rPr>
                <w:rFonts w:ascii="標楷體" w:eastAsia="標楷體" w:hAnsi="標楷體" w:hint="eastAsia"/>
              </w:rPr>
              <w:t>國際會議廳</w:t>
            </w:r>
          </w:p>
          <w:p w:rsidR="00635D8C" w:rsidRPr="0020372C" w:rsidRDefault="00635D8C" w:rsidP="00635D8C">
            <w:pPr>
              <w:kinsoku w:val="0"/>
              <w:overflowPunct w:val="0"/>
              <w:autoSpaceDE w:val="0"/>
              <w:autoSpaceDN w:val="0"/>
              <w:jc w:val="center"/>
              <w:rPr>
                <w:rFonts w:ascii="標楷體" w:eastAsia="標楷體" w:hAnsi="標楷體"/>
              </w:rPr>
            </w:pPr>
            <w:r w:rsidRPr="00817DE7">
              <w:rPr>
                <w:rFonts w:ascii="標楷體" w:eastAsia="標楷體" w:hAnsi="標楷體" w:hint="eastAsia"/>
              </w:rPr>
              <w:t>(M205)</w:t>
            </w:r>
          </w:p>
        </w:tc>
      </w:tr>
      <w:tr w:rsidR="00635D8C" w:rsidRPr="0020372C" w:rsidTr="00635D8C">
        <w:trPr>
          <w:trHeight w:val="937"/>
          <w:jc w:val="center"/>
        </w:trPr>
        <w:tc>
          <w:tcPr>
            <w:tcW w:w="1536" w:type="dxa"/>
            <w:vAlign w:val="center"/>
          </w:tcPr>
          <w:p w:rsidR="00635D8C" w:rsidRPr="0020372C" w:rsidRDefault="00635D8C" w:rsidP="004A4365">
            <w:pPr>
              <w:kinsoku w:val="0"/>
              <w:overflowPunct w:val="0"/>
              <w:autoSpaceDE w:val="0"/>
              <w:autoSpaceDN w:val="0"/>
              <w:spacing w:line="0" w:lineRule="atLeast"/>
              <w:jc w:val="both"/>
              <w:rPr>
                <w:rFonts w:ascii="標楷體" w:eastAsia="標楷體" w:hAnsi="標楷體"/>
              </w:rPr>
            </w:pPr>
            <w:r w:rsidRPr="0020372C">
              <w:rPr>
                <w:rFonts w:ascii="標楷體" w:eastAsia="標楷體" w:hAnsi="標楷體"/>
              </w:rPr>
              <w:t>1</w:t>
            </w:r>
            <w:r w:rsidRPr="0020372C">
              <w:rPr>
                <w:rFonts w:ascii="標楷體" w:eastAsia="標楷體" w:hAnsi="標楷體" w:hint="eastAsia"/>
              </w:rPr>
              <w:t>6</w:t>
            </w:r>
            <w:r w:rsidRPr="0020372C">
              <w:rPr>
                <w:rFonts w:ascii="標楷體" w:eastAsia="標楷體" w:hAnsi="標楷體"/>
              </w:rPr>
              <w:t>:</w:t>
            </w:r>
            <w:r w:rsidR="004A4365">
              <w:rPr>
                <w:rFonts w:ascii="標楷體" w:eastAsia="標楷體" w:hAnsi="標楷體" w:hint="eastAsia"/>
              </w:rPr>
              <w:t>4</w:t>
            </w:r>
            <w:r w:rsidRPr="0020372C">
              <w:rPr>
                <w:rFonts w:ascii="標楷體" w:eastAsia="標楷體" w:hAnsi="標楷體"/>
              </w:rPr>
              <w:t>0-1</w:t>
            </w:r>
            <w:r w:rsidR="004A4365">
              <w:rPr>
                <w:rFonts w:ascii="標楷體" w:eastAsia="標楷體" w:hAnsi="標楷體" w:hint="eastAsia"/>
              </w:rPr>
              <w:t>7</w:t>
            </w:r>
            <w:r w:rsidRPr="0020372C">
              <w:rPr>
                <w:rFonts w:ascii="標楷體" w:eastAsia="標楷體" w:hAnsi="標楷體"/>
              </w:rPr>
              <w:t>:</w:t>
            </w:r>
            <w:r w:rsidR="004A4365">
              <w:rPr>
                <w:rFonts w:ascii="標楷體" w:eastAsia="標楷體" w:hAnsi="標楷體" w:hint="eastAsia"/>
              </w:rPr>
              <w:t>00</w:t>
            </w:r>
          </w:p>
        </w:tc>
        <w:tc>
          <w:tcPr>
            <w:tcW w:w="2683" w:type="dxa"/>
            <w:vAlign w:val="center"/>
          </w:tcPr>
          <w:p w:rsidR="00635D8C" w:rsidRPr="0020372C" w:rsidRDefault="00635D8C" w:rsidP="003E18A2">
            <w:pPr>
              <w:kinsoku w:val="0"/>
              <w:overflowPunct w:val="0"/>
              <w:autoSpaceDE w:val="0"/>
              <w:autoSpaceDN w:val="0"/>
              <w:spacing w:line="0" w:lineRule="atLeast"/>
              <w:jc w:val="both"/>
              <w:rPr>
                <w:rFonts w:ascii="標楷體" w:eastAsia="標楷體" w:hAnsi="標楷體"/>
              </w:rPr>
            </w:pPr>
            <w:r w:rsidRPr="0020372C">
              <w:rPr>
                <w:rFonts w:ascii="標楷體" w:eastAsia="標楷體" w:hAnsi="標楷體"/>
              </w:rPr>
              <w:t>綜合座談及閉幕式</w:t>
            </w:r>
          </w:p>
        </w:tc>
        <w:tc>
          <w:tcPr>
            <w:tcW w:w="3544" w:type="dxa"/>
            <w:vAlign w:val="center"/>
          </w:tcPr>
          <w:p w:rsidR="00635D8C" w:rsidRPr="0020372C" w:rsidRDefault="00635D8C" w:rsidP="003E18A2">
            <w:pPr>
              <w:kinsoku w:val="0"/>
              <w:overflowPunct w:val="0"/>
              <w:autoSpaceDE w:val="0"/>
              <w:autoSpaceDN w:val="0"/>
              <w:rPr>
                <w:rFonts w:ascii="標楷體" w:eastAsia="標楷體" w:hAnsi="標楷體"/>
              </w:rPr>
            </w:pPr>
            <w:r w:rsidRPr="0020372C">
              <w:rPr>
                <w:rFonts w:ascii="標楷體" w:eastAsia="標楷體" w:hAnsi="標楷體"/>
              </w:rPr>
              <w:t>教育部國民及學前教育署</w:t>
            </w:r>
            <w:r w:rsidRPr="0020372C">
              <w:rPr>
                <w:rFonts w:ascii="標楷體" w:eastAsia="標楷體" w:hAnsi="標楷體" w:hint="eastAsia"/>
              </w:rPr>
              <w:t>代表</w:t>
            </w:r>
          </w:p>
          <w:p w:rsidR="00635D8C" w:rsidRPr="0020372C" w:rsidRDefault="00635D8C" w:rsidP="00915A8F">
            <w:pPr>
              <w:kinsoku w:val="0"/>
              <w:overflowPunct w:val="0"/>
              <w:autoSpaceDE w:val="0"/>
              <w:autoSpaceDN w:val="0"/>
              <w:rPr>
                <w:rFonts w:ascii="標楷體" w:eastAsia="標楷體" w:hAnsi="標楷體"/>
              </w:rPr>
            </w:pPr>
            <w:r w:rsidRPr="0020372C">
              <w:rPr>
                <w:rFonts w:ascii="標楷體" w:eastAsia="標楷體" w:hAnsi="標楷體"/>
              </w:rPr>
              <w:t>國立</w:t>
            </w:r>
            <w:r>
              <w:rPr>
                <w:rFonts w:ascii="標楷體" w:eastAsia="標楷體" w:hAnsi="標楷體" w:hint="eastAsia"/>
              </w:rPr>
              <w:t>員林崇實高工</w:t>
            </w:r>
            <w:r w:rsidRPr="0020372C">
              <w:rPr>
                <w:rFonts w:ascii="標楷體" w:eastAsia="標楷體" w:hAnsi="標楷體"/>
              </w:rPr>
              <w:t xml:space="preserve"> </w:t>
            </w:r>
            <w:r>
              <w:rPr>
                <w:rFonts w:ascii="標楷體" w:eastAsia="標楷體" w:hAnsi="標楷體" w:hint="eastAsia"/>
              </w:rPr>
              <w:t>吳貽誠</w:t>
            </w:r>
            <w:r w:rsidRPr="0020372C">
              <w:rPr>
                <w:rFonts w:ascii="標楷體" w:eastAsia="標楷體" w:hAnsi="標楷體"/>
              </w:rPr>
              <w:t>校長</w:t>
            </w:r>
          </w:p>
        </w:tc>
        <w:tc>
          <w:tcPr>
            <w:tcW w:w="1751" w:type="dxa"/>
            <w:vMerge/>
          </w:tcPr>
          <w:p w:rsidR="00635D8C" w:rsidRPr="0020372C" w:rsidRDefault="00635D8C" w:rsidP="003E18A2">
            <w:pPr>
              <w:kinsoku w:val="0"/>
              <w:overflowPunct w:val="0"/>
              <w:autoSpaceDE w:val="0"/>
              <w:autoSpaceDN w:val="0"/>
              <w:rPr>
                <w:rFonts w:ascii="標楷體" w:eastAsia="標楷體" w:hAnsi="標楷體"/>
              </w:rPr>
            </w:pPr>
          </w:p>
        </w:tc>
      </w:tr>
    </w:tbl>
    <w:p w:rsidR="00213BC7" w:rsidRPr="0020372C" w:rsidRDefault="00213BC7" w:rsidP="00CD6553">
      <w:pPr>
        <w:kinsoku w:val="0"/>
        <w:overflowPunct w:val="0"/>
        <w:autoSpaceDE w:val="0"/>
        <w:autoSpaceDN w:val="0"/>
        <w:spacing w:beforeLines="50" w:before="180" w:line="0" w:lineRule="atLeast"/>
        <w:rPr>
          <w:rFonts w:ascii="標楷體" w:eastAsia="標楷體" w:hAnsi="標楷體"/>
          <w:sz w:val="28"/>
          <w:szCs w:val="28"/>
        </w:rPr>
      </w:pPr>
    </w:p>
    <w:p w:rsidR="00136914" w:rsidRPr="0020372C" w:rsidRDefault="003D4AF2" w:rsidP="00CD6553">
      <w:pPr>
        <w:kinsoku w:val="0"/>
        <w:overflowPunct w:val="0"/>
        <w:autoSpaceDE w:val="0"/>
        <w:autoSpaceDN w:val="0"/>
        <w:spacing w:beforeLines="50" w:before="180" w:line="0" w:lineRule="atLeast"/>
        <w:rPr>
          <w:rFonts w:ascii="標楷體" w:eastAsia="標楷體" w:hAnsi="標楷體"/>
          <w:sz w:val="28"/>
          <w:szCs w:val="28"/>
        </w:rPr>
      </w:pPr>
      <w:r w:rsidRPr="0020372C">
        <w:rPr>
          <w:rFonts w:ascii="標楷體" w:eastAsia="標楷體" w:hAnsi="標楷體"/>
          <w:sz w:val="28"/>
          <w:szCs w:val="28"/>
        </w:rPr>
        <w:br w:type="page"/>
      </w:r>
      <w:r w:rsidR="0083483E" w:rsidRPr="0020372C">
        <w:rPr>
          <w:rFonts w:ascii="標楷體" w:eastAsia="標楷體" w:hAnsi="標楷體"/>
          <w:sz w:val="28"/>
          <w:szCs w:val="28"/>
        </w:rPr>
        <w:lastRenderedPageBreak/>
        <w:t>附件二</w:t>
      </w:r>
    </w:p>
    <w:p w:rsidR="00500C57" w:rsidRPr="008C3E88" w:rsidRDefault="00635D8C" w:rsidP="00635D8C">
      <w:pPr>
        <w:tabs>
          <w:tab w:val="center" w:pos="767"/>
        </w:tabs>
        <w:kinsoku w:val="0"/>
        <w:overflowPunct w:val="0"/>
        <w:autoSpaceDE w:val="0"/>
        <w:autoSpaceDN w:val="0"/>
        <w:jc w:val="center"/>
        <w:rPr>
          <w:rFonts w:ascii="標楷體" w:eastAsia="標楷體" w:hAnsi="標楷體"/>
          <w:sz w:val="36"/>
          <w:u w:val="single"/>
        </w:rPr>
      </w:pPr>
      <w:r w:rsidRPr="008C3E88">
        <w:rPr>
          <w:rFonts w:ascii="標楷體" w:eastAsia="標楷體" w:hAnsi="標楷體" w:hint="eastAsia"/>
          <w:sz w:val="36"/>
          <w:szCs w:val="36"/>
          <w:u w:val="single"/>
        </w:rPr>
        <w:t>大葉大學</w:t>
      </w:r>
      <w:r w:rsidR="00500C57" w:rsidRPr="008C3E88">
        <w:rPr>
          <w:rFonts w:ascii="標楷體" w:eastAsia="標楷體" w:hAnsi="標楷體"/>
          <w:sz w:val="36"/>
          <w:u w:val="single"/>
        </w:rPr>
        <w:t>交通位置圖</w:t>
      </w:r>
    </w:p>
    <w:p w:rsidR="00500C57" w:rsidRPr="0020372C" w:rsidRDefault="005A653B" w:rsidP="00CD6553">
      <w:pPr>
        <w:kinsoku w:val="0"/>
        <w:overflowPunct w:val="0"/>
        <w:autoSpaceDE w:val="0"/>
        <w:autoSpaceDN w:val="0"/>
        <w:spacing w:beforeLines="50" w:before="180" w:line="0" w:lineRule="atLeast"/>
        <w:jc w:val="center"/>
        <w:rPr>
          <w:rFonts w:ascii="標楷體" w:eastAsia="標楷體" w:hAnsi="標楷體"/>
        </w:rPr>
      </w:pPr>
      <w:r>
        <w:rPr>
          <w:noProof/>
        </w:rPr>
        <w:drawing>
          <wp:inline distT="0" distB="0" distL="0" distR="0">
            <wp:extent cx="4802874" cy="6791325"/>
            <wp:effectExtent l="19050" t="0" r="0" b="0"/>
            <wp:docPr id="3" name="圖片 3" descr="https://www.dyu.edu.tw/deptjson/images/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dyu.edu.tw/deptjson/images/13.jpg"/>
                    <pic:cNvPicPr>
                      <a:picLocks noChangeAspect="1" noChangeArrowheads="1"/>
                    </pic:cNvPicPr>
                  </pic:nvPicPr>
                  <pic:blipFill>
                    <a:blip r:embed="rId9" cstate="print"/>
                    <a:srcRect/>
                    <a:stretch>
                      <a:fillRect/>
                    </a:stretch>
                  </pic:blipFill>
                  <pic:spPr bwMode="auto">
                    <a:xfrm>
                      <a:off x="0" y="0"/>
                      <a:ext cx="4802874" cy="6791325"/>
                    </a:xfrm>
                    <a:prstGeom prst="rect">
                      <a:avLst/>
                    </a:prstGeom>
                    <a:noFill/>
                    <a:ln w="9525">
                      <a:noFill/>
                      <a:miter lim="800000"/>
                      <a:headEnd/>
                      <a:tailEnd/>
                    </a:ln>
                  </pic:spPr>
                </pic:pic>
              </a:graphicData>
            </a:graphic>
          </wp:inline>
        </w:drawing>
      </w:r>
    </w:p>
    <w:p w:rsidR="00500C57" w:rsidRPr="0020372C" w:rsidRDefault="00500C57" w:rsidP="00CD6553">
      <w:pPr>
        <w:kinsoku w:val="0"/>
        <w:overflowPunct w:val="0"/>
        <w:autoSpaceDE w:val="0"/>
        <w:autoSpaceDN w:val="0"/>
        <w:spacing w:beforeLines="50" w:before="180" w:line="0" w:lineRule="atLeast"/>
        <w:jc w:val="center"/>
        <w:rPr>
          <w:rFonts w:ascii="標楷體" w:eastAsia="標楷體" w:hAnsi="標楷體"/>
        </w:rPr>
      </w:pPr>
    </w:p>
    <w:p w:rsidR="005A653B" w:rsidRPr="005A653B" w:rsidRDefault="005A653B" w:rsidP="005A653B">
      <w:pPr>
        <w:widowControl/>
        <w:rPr>
          <w:rFonts w:ascii="華康行楷體W5(P)" w:eastAsia="華康行楷體W5(P)" w:hAnsi="新細明體" w:cs="新細明體"/>
          <w:kern w:val="0"/>
          <w:sz w:val="28"/>
          <w:szCs w:val="28"/>
        </w:rPr>
      </w:pPr>
      <w:r w:rsidRPr="005A653B">
        <w:rPr>
          <w:rFonts w:ascii="華康行楷體W5(P)" w:eastAsia="華康行楷體W5(P)" w:hAnsi="新細明體" w:cs="新細明體" w:hint="eastAsia"/>
          <w:kern w:val="0"/>
          <w:sz w:val="28"/>
          <w:szCs w:val="28"/>
        </w:rPr>
        <w:t>51591 彰化縣大村鄉學府路168號(近員林火車站)</w:t>
      </w:r>
    </w:p>
    <w:p w:rsidR="004226CF" w:rsidRDefault="005A653B" w:rsidP="005A653B">
      <w:pPr>
        <w:widowControl/>
        <w:rPr>
          <w:rFonts w:ascii="華康行楷體W5(P)" w:eastAsia="華康行楷體W5(P)" w:hAnsi="標楷體"/>
          <w:sz w:val="28"/>
          <w:szCs w:val="28"/>
        </w:rPr>
      </w:pPr>
      <w:r w:rsidRPr="005A653B">
        <w:rPr>
          <w:rFonts w:ascii="華康行楷體W5(P)" w:eastAsia="華康行楷體W5(P)" w:hAnsi="微軟正黑體" w:cs="新細明體" w:hint="eastAsia"/>
          <w:kern w:val="0"/>
          <w:sz w:val="28"/>
          <w:szCs w:val="28"/>
        </w:rPr>
        <w:t>總機:(04)</w:t>
      </w:r>
      <w:r w:rsidRPr="005A653B">
        <w:rPr>
          <w:rFonts w:ascii="微軟正黑體" w:eastAsia="華康行楷體W5(P)" w:hAnsi="微軟正黑體" w:cs="新細明體" w:hint="eastAsia"/>
          <w:kern w:val="0"/>
          <w:sz w:val="28"/>
          <w:szCs w:val="28"/>
        </w:rPr>
        <w:t> </w:t>
      </w:r>
      <w:r w:rsidRPr="005A653B">
        <w:rPr>
          <w:rFonts w:ascii="華康行楷體W5(P)" w:eastAsia="華康行楷體W5(P)" w:hAnsi="微軟正黑體" w:cs="新細明體" w:hint="eastAsia"/>
          <w:kern w:val="0"/>
          <w:sz w:val="28"/>
          <w:szCs w:val="28"/>
        </w:rPr>
        <w:t>8511888</w:t>
      </w:r>
      <w:r w:rsidRPr="005A653B">
        <w:rPr>
          <w:rFonts w:ascii="華康行楷體W5(P)" w:eastAsia="華康行楷體W5(P)" w:hAnsi="標楷體" w:hint="eastAsia"/>
          <w:sz w:val="28"/>
          <w:szCs w:val="28"/>
        </w:rPr>
        <w:t xml:space="preserve"> </w:t>
      </w:r>
    </w:p>
    <w:p w:rsidR="004A579F" w:rsidRDefault="004A579F" w:rsidP="005A653B">
      <w:pPr>
        <w:widowControl/>
        <w:rPr>
          <w:rFonts w:ascii="華康行楷體W5(P)" w:eastAsia="華康行楷體W5(P)" w:hAnsi="標楷體"/>
          <w:sz w:val="28"/>
          <w:szCs w:val="28"/>
        </w:rPr>
      </w:pPr>
    </w:p>
    <w:p w:rsidR="00B36737" w:rsidRDefault="00B36737" w:rsidP="00B36737">
      <w:pPr>
        <w:rPr>
          <w:rFonts w:ascii="標楷體" w:eastAsia="標楷體" w:hAnsi="標楷體"/>
          <w:sz w:val="32"/>
          <w:szCs w:val="32"/>
        </w:rPr>
      </w:pPr>
      <w:r>
        <w:rPr>
          <w:rFonts w:ascii="標楷體" w:eastAsia="標楷體" w:hAnsi="標楷體"/>
          <w:sz w:val="28"/>
          <w:szCs w:val="28"/>
        </w:rPr>
        <w:lastRenderedPageBreak/>
        <w:t>附件</w:t>
      </w:r>
      <w:r>
        <w:rPr>
          <w:rFonts w:ascii="標楷體" w:eastAsia="標楷體" w:hAnsi="標楷體" w:hint="eastAsia"/>
          <w:sz w:val="28"/>
          <w:szCs w:val="28"/>
        </w:rPr>
        <w:t>三</w:t>
      </w:r>
    </w:p>
    <w:p w:rsidR="00B36737" w:rsidRPr="00783ACA" w:rsidRDefault="00B36737" w:rsidP="00B36737">
      <w:pPr>
        <w:jc w:val="center"/>
        <w:rPr>
          <w:rFonts w:ascii="標楷體" w:eastAsia="標楷體" w:hAnsi="標楷體"/>
          <w:sz w:val="32"/>
          <w:szCs w:val="32"/>
        </w:rPr>
      </w:pPr>
      <w:r w:rsidRPr="00783ACA">
        <w:rPr>
          <w:rFonts w:ascii="標楷體" w:eastAsia="標楷體" w:hAnsi="標楷體" w:hint="eastAsia"/>
          <w:sz w:val="32"/>
          <w:szCs w:val="32"/>
        </w:rPr>
        <w:t>10</w:t>
      </w:r>
      <w:r>
        <w:rPr>
          <w:rFonts w:ascii="標楷體" w:eastAsia="標楷體" w:hAnsi="標楷體" w:hint="eastAsia"/>
          <w:sz w:val="32"/>
          <w:szCs w:val="32"/>
        </w:rPr>
        <w:t>7</w:t>
      </w:r>
      <w:r w:rsidRPr="00783ACA">
        <w:rPr>
          <w:rFonts w:ascii="標楷體" w:eastAsia="標楷體" w:hAnsi="標楷體" w:hint="eastAsia"/>
          <w:sz w:val="32"/>
          <w:szCs w:val="32"/>
        </w:rPr>
        <w:t>年度高級中等學校節能減碳創意教案知能研習報名表</w:t>
      </w:r>
    </w:p>
    <w:tbl>
      <w:tblPr>
        <w:tblStyle w:val="a3"/>
        <w:tblW w:w="9411" w:type="dxa"/>
        <w:tblInd w:w="108" w:type="dxa"/>
        <w:tblLook w:val="04A0" w:firstRow="1" w:lastRow="0" w:firstColumn="1" w:lastColumn="0" w:noHBand="0" w:noVBand="1"/>
      </w:tblPr>
      <w:tblGrid>
        <w:gridCol w:w="3331"/>
        <w:gridCol w:w="6080"/>
      </w:tblGrid>
      <w:tr w:rsidR="00B36737" w:rsidRPr="00783ACA" w:rsidTr="00FA667A">
        <w:trPr>
          <w:trHeight w:val="1108"/>
        </w:trPr>
        <w:tc>
          <w:tcPr>
            <w:tcW w:w="3331" w:type="dxa"/>
            <w:vAlign w:val="center"/>
          </w:tcPr>
          <w:p w:rsidR="00B36737" w:rsidRPr="00783ACA" w:rsidRDefault="00B36737" w:rsidP="00FA667A">
            <w:pPr>
              <w:jc w:val="both"/>
              <w:rPr>
                <w:rFonts w:ascii="標楷體" w:eastAsia="標楷體" w:hAnsi="標楷體"/>
                <w:sz w:val="26"/>
                <w:szCs w:val="26"/>
              </w:rPr>
            </w:pPr>
            <w:r w:rsidRPr="00783ACA">
              <w:rPr>
                <w:rFonts w:ascii="標楷體" w:eastAsia="標楷體" w:hAnsi="標楷體" w:hint="eastAsia"/>
                <w:sz w:val="26"/>
                <w:szCs w:val="26"/>
              </w:rPr>
              <w:t>縣市別</w:t>
            </w:r>
          </w:p>
          <w:p w:rsidR="00B36737" w:rsidRPr="00783ACA" w:rsidRDefault="00B36737" w:rsidP="00FA667A">
            <w:pPr>
              <w:jc w:val="both"/>
              <w:rPr>
                <w:rFonts w:ascii="標楷體" w:eastAsia="標楷體" w:hAnsi="標楷體"/>
                <w:sz w:val="26"/>
                <w:szCs w:val="26"/>
              </w:rPr>
            </w:pPr>
            <w:r w:rsidRPr="00783ACA">
              <w:rPr>
                <w:rFonts w:ascii="標楷體" w:eastAsia="標楷體" w:hAnsi="標楷體" w:hint="eastAsia"/>
                <w:sz w:val="26"/>
                <w:szCs w:val="26"/>
              </w:rPr>
              <w:t>(學校名稱)</w:t>
            </w:r>
          </w:p>
        </w:tc>
        <w:tc>
          <w:tcPr>
            <w:tcW w:w="6080" w:type="dxa"/>
            <w:vAlign w:val="center"/>
          </w:tcPr>
          <w:p w:rsidR="00B36737" w:rsidRPr="00783ACA" w:rsidRDefault="00B36737" w:rsidP="00FA667A">
            <w:pPr>
              <w:jc w:val="both"/>
              <w:rPr>
                <w:rFonts w:ascii="標楷體" w:eastAsia="標楷體" w:hAnsi="標楷體"/>
                <w:sz w:val="26"/>
                <w:szCs w:val="26"/>
              </w:rPr>
            </w:pPr>
          </w:p>
        </w:tc>
      </w:tr>
      <w:tr w:rsidR="00B36737" w:rsidRPr="00783ACA" w:rsidTr="00FA667A">
        <w:trPr>
          <w:trHeight w:val="569"/>
        </w:trPr>
        <w:tc>
          <w:tcPr>
            <w:tcW w:w="3331" w:type="dxa"/>
            <w:vAlign w:val="center"/>
          </w:tcPr>
          <w:p w:rsidR="00B36737" w:rsidRPr="00783ACA" w:rsidRDefault="00B36737" w:rsidP="00FA667A">
            <w:pPr>
              <w:jc w:val="both"/>
              <w:rPr>
                <w:rFonts w:ascii="標楷體" w:eastAsia="標楷體" w:hAnsi="標楷體"/>
                <w:sz w:val="26"/>
                <w:szCs w:val="26"/>
              </w:rPr>
            </w:pPr>
            <w:r w:rsidRPr="00783ACA">
              <w:rPr>
                <w:rFonts w:ascii="標楷體" w:eastAsia="標楷體" w:hAnsi="標楷體" w:hint="eastAsia"/>
                <w:sz w:val="26"/>
                <w:szCs w:val="26"/>
              </w:rPr>
              <w:t>姓名</w:t>
            </w:r>
          </w:p>
        </w:tc>
        <w:tc>
          <w:tcPr>
            <w:tcW w:w="6080" w:type="dxa"/>
            <w:vAlign w:val="center"/>
          </w:tcPr>
          <w:p w:rsidR="00B36737" w:rsidRPr="00783ACA" w:rsidRDefault="00B36737" w:rsidP="00FA667A">
            <w:pPr>
              <w:jc w:val="both"/>
              <w:rPr>
                <w:rFonts w:ascii="標楷體" w:eastAsia="標楷體" w:hAnsi="標楷體"/>
                <w:sz w:val="26"/>
                <w:szCs w:val="26"/>
              </w:rPr>
            </w:pPr>
          </w:p>
        </w:tc>
      </w:tr>
      <w:tr w:rsidR="00B36737" w:rsidRPr="00783ACA" w:rsidTr="00FA667A">
        <w:trPr>
          <w:trHeight w:val="551"/>
        </w:trPr>
        <w:tc>
          <w:tcPr>
            <w:tcW w:w="3331" w:type="dxa"/>
            <w:vAlign w:val="center"/>
          </w:tcPr>
          <w:p w:rsidR="00B36737" w:rsidRPr="00783ACA" w:rsidRDefault="00B36737" w:rsidP="00FA667A">
            <w:pPr>
              <w:jc w:val="both"/>
              <w:rPr>
                <w:rFonts w:ascii="標楷體" w:eastAsia="標楷體" w:hAnsi="標楷體"/>
                <w:sz w:val="26"/>
                <w:szCs w:val="26"/>
              </w:rPr>
            </w:pPr>
            <w:r w:rsidRPr="00783ACA">
              <w:rPr>
                <w:rFonts w:ascii="標楷體" w:eastAsia="標楷體" w:hAnsi="標楷體" w:hint="eastAsia"/>
                <w:sz w:val="26"/>
                <w:szCs w:val="26"/>
              </w:rPr>
              <w:t>職稱</w:t>
            </w:r>
          </w:p>
        </w:tc>
        <w:tc>
          <w:tcPr>
            <w:tcW w:w="6080" w:type="dxa"/>
            <w:vAlign w:val="center"/>
          </w:tcPr>
          <w:p w:rsidR="00B36737" w:rsidRPr="00783ACA" w:rsidRDefault="00B36737" w:rsidP="00FA667A">
            <w:pPr>
              <w:jc w:val="both"/>
              <w:rPr>
                <w:rFonts w:ascii="標楷體" w:eastAsia="標楷體" w:hAnsi="標楷體"/>
                <w:sz w:val="26"/>
                <w:szCs w:val="26"/>
              </w:rPr>
            </w:pPr>
          </w:p>
        </w:tc>
      </w:tr>
      <w:tr w:rsidR="00B36737" w:rsidRPr="00783ACA" w:rsidTr="00FA667A">
        <w:trPr>
          <w:trHeight w:val="92"/>
        </w:trPr>
        <w:tc>
          <w:tcPr>
            <w:tcW w:w="3331" w:type="dxa"/>
            <w:vAlign w:val="center"/>
          </w:tcPr>
          <w:p w:rsidR="00B36737" w:rsidRPr="00783ACA" w:rsidRDefault="00B36737" w:rsidP="00FA667A">
            <w:pPr>
              <w:jc w:val="both"/>
              <w:rPr>
                <w:rFonts w:ascii="標楷體" w:eastAsia="標楷體" w:hAnsi="標楷體"/>
                <w:sz w:val="26"/>
                <w:szCs w:val="26"/>
              </w:rPr>
            </w:pPr>
            <w:r w:rsidRPr="00783ACA">
              <w:rPr>
                <w:rFonts w:ascii="標楷體" w:eastAsia="標楷體" w:hAnsi="標楷體" w:hint="eastAsia"/>
                <w:sz w:val="26"/>
                <w:szCs w:val="26"/>
              </w:rPr>
              <w:t>身分證字號</w:t>
            </w:r>
            <w:r w:rsidRPr="00783ACA">
              <w:rPr>
                <w:rFonts w:ascii="標楷體" w:eastAsia="標楷體" w:hAnsi="標楷體"/>
                <w:sz w:val="26"/>
                <w:szCs w:val="26"/>
              </w:rPr>
              <w:br/>
            </w:r>
            <w:r w:rsidRPr="00783ACA">
              <w:rPr>
                <w:rFonts w:ascii="標楷體" w:eastAsia="標楷體" w:hAnsi="標楷體" w:hint="eastAsia"/>
                <w:sz w:val="20"/>
                <w:szCs w:val="20"/>
              </w:rPr>
              <w:t>(本項資料供登入研習時數使用)</w:t>
            </w:r>
          </w:p>
        </w:tc>
        <w:tc>
          <w:tcPr>
            <w:tcW w:w="6080" w:type="dxa"/>
            <w:vAlign w:val="center"/>
          </w:tcPr>
          <w:p w:rsidR="00B36737" w:rsidRPr="00783ACA" w:rsidRDefault="00B36737" w:rsidP="00FA667A">
            <w:pPr>
              <w:jc w:val="both"/>
              <w:rPr>
                <w:rFonts w:ascii="標楷體" w:eastAsia="標楷體" w:hAnsi="標楷體"/>
                <w:sz w:val="26"/>
                <w:szCs w:val="26"/>
              </w:rPr>
            </w:pPr>
          </w:p>
        </w:tc>
      </w:tr>
      <w:tr w:rsidR="00B36737" w:rsidRPr="00783ACA" w:rsidTr="00FA667A">
        <w:trPr>
          <w:trHeight w:val="511"/>
        </w:trPr>
        <w:tc>
          <w:tcPr>
            <w:tcW w:w="3331" w:type="dxa"/>
            <w:vAlign w:val="center"/>
          </w:tcPr>
          <w:p w:rsidR="00B36737" w:rsidRPr="00783ACA" w:rsidRDefault="00B36737" w:rsidP="00FA667A">
            <w:pPr>
              <w:jc w:val="both"/>
              <w:rPr>
                <w:rFonts w:ascii="標楷體" w:eastAsia="標楷體" w:hAnsi="標楷體"/>
                <w:sz w:val="26"/>
                <w:szCs w:val="26"/>
              </w:rPr>
            </w:pPr>
            <w:r w:rsidRPr="00783ACA">
              <w:rPr>
                <w:rFonts w:ascii="標楷體" w:eastAsia="標楷體" w:hAnsi="標楷體" w:hint="eastAsia"/>
                <w:sz w:val="26"/>
                <w:szCs w:val="26"/>
              </w:rPr>
              <w:t>E</w:t>
            </w:r>
            <w:r w:rsidRPr="00783ACA">
              <w:rPr>
                <w:rFonts w:ascii="標楷體" w:eastAsia="標楷體" w:hAnsi="標楷體"/>
                <w:sz w:val="26"/>
                <w:szCs w:val="26"/>
              </w:rPr>
              <w:t>-mail</w:t>
            </w:r>
          </w:p>
        </w:tc>
        <w:tc>
          <w:tcPr>
            <w:tcW w:w="6080" w:type="dxa"/>
            <w:vAlign w:val="center"/>
          </w:tcPr>
          <w:p w:rsidR="00B36737" w:rsidRPr="00783ACA" w:rsidRDefault="00B36737" w:rsidP="00FA667A">
            <w:pPr>
              <w:jc w:val="both"/>
              <w:rPr>
                <w:rFonts w:ascii="標楷體" w:eastAsia="標楷體" w:hAnsi="標楷體"/>
                <w:sz w:val="26"/>
                <w:szCs w:val="26"/>
              </w:rPr>
            </w:pPr>
          </w:p>
        </w:tc>
      </w:tr>
      <w:tr w:rsidR="00B36737" w:rsidRPr="00783ACA" w:rsidTr="00FA667A">
        <w:trPr>
          <w:trHeight w:val="452"/>
        </w:trPr>
        <w:tc>
          <w:tcPr>
            <w:tcW w:w="3331" w:type="dxa"/>
            <w:vAlign w:val="center"/>
          </w:tcPr>
          <w:p w:rsidR="00B36737" w:rsidRPr="00783ACA" w:rsidRDefault="00B36737" w:rsidP="00FA667A">
            <w:pPr>
              <w:jc w:val="both"/>
              <w:rPr>
                <w:rFonts w:ascii="標楷體" w:eastAsia="標楷體" w:hAnsi="標楷體"/>
                <w:sz w:val="26"/>
                <w:szCs w:val="26"/>
              </w:rPr>
            </w:pPr>
            <w:r w:rsidRPr="00783ACA">
              <w:rPr>
                <w:rFonts w:ascii="標楷體" w:eastAsia="標楷體" w:hAnsi="標楷體" w:hint="eastAsia"/>
                <w:sz w:val="26"/>
                <w:szCs w:val="26"/>
              </w:rPr>
              <w:t>通訊電話</w:t>
            </w:r>
          </w:p>
        </w:tc>
        <w:tc>
          <w:tcPr>
            <w:tcW w:w="6080" w:type="dxa"/>
            <w:vAlign w:val="center"/>
          </w:tcPr>
          <w:p w:rsidR="00B36737" w:rsidRPr="00783ACA" w:rsidRDefault="00B36737" w:rsidP="00FA667A">
            <w:pPr>
              <w:jc w:val="both"/>
              <w:rPr>
                <w:rFonts w:ascii="標楷體" w:eastAsia="標楷體" w:hAnsi="標楷體"/>
                <w:sz w:val="26"/>
                <w:szCs w:val="26"/>
              </w:rPr>
            </w:pPr>
          </w:p>
        </w:tc>
      </w:tr>
      <w:tr w:rsidR="00B36737" w:rsidRPr="00783ACA" w:rsidTr="00FA667A">
        <w:trPr>
          <w:trHeight w:val="558"/>
        </w:trPr>
        <w:tc>
          <w:tcPr>
            <w:tcW w:w="3331" w:type="dxa"/>
            <w:vAlign w:val="center"/>
          </w:tcPr>
          <w:p w:rsidR="00B36737" w:rsidRPr="00783ACA" w:rsidRDefault="00B36737" w:rsidP="00FA667A">
            <w:pPr>
              <w:jc w:val="both"/>
              <w:rPr>
                <w:rFonts w:ascii="標楷體" w:eastAsia="標楷體" w:hAnsi="標楷體"/>
                <w:sz w:val="26"/>
                <w:szCs w:val="26"/>
              </w:rPr>
            </w:pPr>
            <w:r w:rsidRPr="00783ACA">
              <w:rPr>
                <w:rFonts w:ascii="標楷體" w:eastAsia="標楷體" w:hAnsi="標楷體" w:hint="eastAsia"/>
                <w:sz w:val="26"/>
                <w:szCs w:val="26"/>
              </w:rPr>
              <w:t>用餐</w:t>
            </w:r>
          </w:p>
        </w:tc>
        <w:tc>
          <w:tcPr>
            <w:tcW w:w="6080" w:type="dxa"/>
            <w:vAlign w:val="center"/>
          </w:tcPr>
          <w:p w:rsidR="00B36737" w:rsidRPr="00783ACA" w:rsidRDefault="00B36737" w:rsidP="00FA667A">
            <w:pPr>
              <w:jc w:val="both"/>
              <w:rPr>
                <w:rFonts w:ascii="標楷體" w:eastAsia="標楷體" w:hAnsi="標楷體"/>
                <w:sz w:val="26"/>
                <w:szCs w:val="26"/>
              </w:rPr>
            </w:pPr>
            <w:r w:rsidRPr="00783ACA">
              <w:rPr>
                <w:rFonts w:ascii="標楷體" w:eastAsia="標楷體" w:hAnsi="標楷體" w:hint="eastAsia"/>
                <w:sz w:val="26"/>
                <w:szCs w:val="26"/>
              </w:rPr>
              <w:t>□葷食      □素食</w:t>
            </w:r>
          </w:p>
        </w:tc>
      </w:tr>
      <w:tr w:rsidR="00B36737" w:rsidRPr="00783ACA" w:rsidTr="00FA667A">
        <w:trPr>
          <w:trHeight w:val="1096"/>
        </w:trPr>
        <w:tc>
          <w:tcPr>
            <w:tcW w:w="3331" w:type="dxa"/>
            <w:vAlign w:val="center"/>
          </w:tcPr>
          <w:p w:rsidR="00B36737" w:rsidRPr="00783ACA" w:rsidRDefault="00B36737" w:rsidP="00FA667A">
            <w:pPr>
              <w:jc w:val="both"/>
              <w:rPr>
                <w:rFonts w:ascii="標楷體" w:eastAsia="標楷體" w:hAnsi="標楷體"/>
                <w:sz w:val="26"/>
                <w:szCs w:val="26"/>
              </w:rPr>
            </w:pPr>
            <w:r w:rsidRPr="00783ACA">
              <w:rPr>
                <w:rFonts w:ascii="標楷體" w:eastAsia="標楷體" w:hAnsi="標楷體" w:hint="eastAsia"/>
                <w:sz w:val="26"/>
                <w:szCs w:val="26"/>
              </w:rPr>
              <w:t>搭乘接駁專車或自行前往</w:t>
            </w:r>
          </w:p>
        </w:tc>
        <w:tc>
          <w:tcPr>
            <w:tcW w:w="6080" w:type="dxa"/>
            <w:vAlign w:val="center"/>
          </w:tcPr>
          <w:p w:rsidR="00B36737" w:rsidRPr="00783ACA" w:rsidRDefault="00B36737" w:rsidP="00FA667A">
            <w:pPr>
              <w:jc w:val="both"/>
              <w:rPr>
                <w:rFonts w:ascii="標楷體" w:eastAsia="標楷體" w:hAnsi="標楷體"/>
                <w:sz w:val="26"/>
                <w:szCs w:val="26"/>
              </w:rPr>
            </w:pPr>
            <w:r w:rsidRPr="00783ACA">
              <w:rPr>
                <w:rFonts w:ascii="標楷體" w:eastAsia="標楷體" w:hAnsi="標楷體" w:hint="eastAsia"/>
                <w:sz w:val="26"/>
                <w:szCs w:val="26"/>
              </w:rPr>
              <w:t>□</w:t>
            </w:r>
            <w:r w:rsidRPr="00783ACA">
              <w:rPr>
                <w:rFonts w:ascii="標楷體" w:eastAsia="標楷體" w:hAnsi="標楷體"/>
                <w:sz w:val="26"/>
                <w:szCs w:val="26"/>
              </w:rPr>
              <w:t>高鐵台中站</w:t>
            </w:r>
            <w:r w:rsidRPr="00783ACA">
              <w:rPr>
                <w:rFonts w:ascii="標楷體" w:eastAsia="標楷體" w:hAnsi="標楷體" w:hint="eastAsia"/>
                <w:sz w:val="26"/>
                <w:szCs w:val="26"/>
              </w:rPr>
              <w:t>一</w:t>
            </w:r>
            <w:r w:rsidRPr="00783ACA">
              <w:rPr>
                <w:rFonts w:ascii="標楷體" w:eastAsia="標楷體" w:hAnsi="標楷體"/>
                <w:sz w:val="26"/>
                <w:szCs w:val="26"/>
              </w:rPr>
              <w:t>樓</w:t>
            </w:r>
            <w:r>
              <w:rPr>
                <w:rFonts w:ascii="標楷體" w:eastAsia="標楷體" w:hAnsi="標楷體" w:hint="eastAsia"/>
                <w:sz w:val="26"/>
                <w:szCs w:val="26"/>
              </w:rPr>
              <w:t>4A號</w:t>
            </w:r>
            <w:r w:rsidRPr="00783ACA">
              <w:rPr>
                <w:rFonts w:ascii="標楷體" w:eastAsia="標楷體" w:hAnsi="標楷體"/>
                <w:sz w:val="26"/>
                <w:szCs w:val="26"/>
              </w:rPr>
              <w:t>出口集合（08：10</w:t>
            </w:r>
            <w:r w:rsidRPr="00783ACA">
              <w:rPr>
                <w:rFonts w:ascii="標楷體" w:eastAsia="標楷體" w:hAnsi="標楷體" w:hint="eastAsia"/>
                <w:sz w:val="26"/>
                <w:szCs w:val="26"/>
              </w:rPr>
              <w:t>接駁</w:t>
            </w:r>
            <w:r w:rsidRPr="00783ACA">
              <w:rPr>
                <w:rFonts w:ascii="標楷體" w:eastAsia="標楷體" w:hAnsi="標楷體"/>
                <w:sz w:val="26"/>
                <w:szCs w:val="26"/>
              </w:rPr>
              <w:t>）</w:t>
            </w:r>
            <w:r w:rsidRPr="00783ACA">
              <w:rPr>
                <w:rFonts w:ascii="標楷體" w:eastAsia="標楷體" w:hAnsi="標楷體" w:hint="eastAsia"/>
                <w:sz w:val="26"/>
                <w:szCs w:val="26"/>
              </w:rPr>
              <w:t>。</w:t>
            </w:r>
          </w:p>
          <w:p w:rsidR="00B36737" w:rsidRPr="00783ACA" w:rsidRDefault="00B36737" w:rsidP="00FA667A">
            <w:pPr>
              <w:jc w:val="both"/>
              <w:rPr>
                <w:rFonts w:ascii="標楷體" w:eastAsia="標楷體" w:hAnsi="標楷體"/>
                <w:sz w:val="26"/>
                <w:szCs w:val="26"/>
              </w:rPr>
            </w:pPr>
            <w:r>
              <w:rPr>
                <w:rFonts w:ascii="標楷體" w:eastAsia="標楷體" w:hAnsi="標楷體" w:hint="eastAsia"/>
                <w:sz w:val="26"/>
                <w:szCs w:val="26"/>
              </w:rPr>
              <w:t>□</w:t>
            </w:r>
            <w:r w:rsidRPr="00783ACA">
              <w:rPr>
                <w:rFonts w:ascii="標楷體" w:eastAsia="標楷體" w:hAnsi="標楷體" w:hint="eastAsia"/>
                <w:sz w:val="26"/>
                <w:szCs w:val="26"/>
              </w:rPr>
              <w:t>臺鐵</w:t>
            </w:r>
            <w:r>
              <w:rPr>
                <w:rFonts w:ascii="標楷體" w:eastAsia="標楷體" w:hAnsi="標楷體" w:hint="eastAsia"/>
                <w:sz w:val="26"/>
                <w:szCs w:val="26"/>
              </w:rPr>
              <w:t>員林站前站出口集合</w:t>
            </w:r>
            <w:r w:rsidRPr="00CB05B3">
              <w:rPr>
                <w:rFonts w:ascii="標楷體" w:eastAsia="標楷體" w:hAnsi="標楷體"/>
                <w:sz w:val="26"/>
                <w:szCs w:val="26"/>
              </w:rPr>
              <w:t>（08：</w:t>
            </w:r>
            <w:r>
              <w:rPr>
                <w:rFonts w:ascii="標楷體" w:eastAsia="標楷體" w:hAnsi="標楷體" w:hint="eastAsia"/>
                <w:sz w:val="26"/>
                <w:szCs w:val="26"/>
              </w:rPr>
              <w:t>2</w:t>
            </w:r>
            <w:r w:rsidRPr="00CB05B3">
              <w:rPr>
                <w:rFonts w:ascii="標楷體" w:eastAsia="標楷體" w:hAnsi="標楷體"/>
                <w:sz w:val="26"/>
                <w:szCs w:val="26"/>
              </w:rPr>
              <w:t>0</w:t>
            </w:r>
            <w:r w:rsidRPr="00CB05B3">
              <w:rPr>
                <w:rFonts w:ascii="標楷體" w:eastAsia="標楷體" w:hAnsi="標楷體" w:hint="eastAsia"/>
                <w:sz w:val="26"/>
                <w:szCs w:val="26"/>
              </w:rPr>
              <w:t>接駁</w:t>
            </w:r>
            <w:r w:rsidRPr="00CB05B3">
              <w:rPr>
                <w:rFonts w:ascii="標楷體" w:eastAsia="標楷體" w:hAnsi="標楷體"/>
                <w:sz w:val="26"/>
                <w:szCs w:val="26"/>
              </w:rPr>
              <w:t>）</w:t>
            </w:r>
            <w:r w:rsidRPr="00783ACA">
              <w:rPr>
                <w:rFonts w:ascii="標楷體" w:eastAsia="標楷體" w:hAnsi="標楷體" w:hint="eastAsia"/>
                <w:sz w:val="26"/>
                <w:szCs w:val="26"/>
              </w:rPr>
              <w:t>。</w:t>
            </w:r>
          </w:p>
          <w:p w:rsidR="00B36737" w:rsidRDefault="00B36737" w:rsidP="00B36737">
            <w:pPr>
              <w:jc w:val="both"/>
              <w:rPr>
                <w:rFonts w:ascii="標楷體" w:eastAsia="標楷體" w:hAnsi="標楷體"/>
                <w:sz w:val="26"/>
                <w:szCs w:val="26"/>
              </w:rPr>
            </w:pPr>
            <w:r w:rsidRPr="00783ACA">
              <w:rPr>
                <w:rFonts w:ascii="標楷體" w:eastAsia="標楷體" w:hAnsi="標楷體" w:hint="eastAsia"/>
                <w:sz w:val="26"/>
                <w:szCs w:val="26"/>
              </w:rPr>
              <w:t>□</w:t>
            </w:r>
            <w:r w:rsidRPr="00783ACA">
              <w:rPr>
                <w:rFonts w:ascii="標楷體" w:eastAsia="標楷體" w:hAnsi="標楷體"/>
                <w:sz w:val="26"/>
                <w:szCs w:val="26"/>
              </w:rPr>
              <w:t>自行</w:t>
            </w:r>
            <w:r w:rsidRPr="00783ACA">
              <w:rPr>
                <w:rFonts w:ascii="標楷體" w:eastAsia="標楷體" w:hAnsi="標楷體" w:hint="eastAsia"/>
                <w:sz w:val="26"/>
                <w:szCs w:val="26"/>
              </w:rPr>
              <w:t>前往</w:t>
            </w:r>
            <w:r w:rsidRPr="00783ACA">
              <w:rPr>
                <w:rFonts w:ascii="標楷體" w:eastAsia="標楷體" w:hAnsi="標楷體"/>
                <w:sz w:val="26"/>
                <w:szCs w:val="26"/>
              </w:rPr>
              <w:t>：自行開車至</w:t>
            </w:r>
            <w:r>
              <w:rPr>
                <w:rFonts w:ascii="標楷體" w:eastAsia="標楷體" w:hAnsi="標楷體" w:hint="eastAsia"/>
                <w:sz w:val="26"/>
                <w:szCs w:val="26"/>
              </w:rPr>
              <w:t xml:space="preserve">大葉大學，如附件二地圖，   </w:t>
            </w:r>
          </w:p>
          <w:p w:rsidR="00B36737" w:rsidRPr="00783ACA" w:rsidRDefault="00B36737" w:rsidP="00B36737">
            <w:pPr>
              <w:jc w:val="both"/>
              <w:rPr>
                <w:rFonts w:ascii="標楷體" w:eastAsia="標楷體" w:hAnsi="標楷體"/>
                <w:sz w:val="26"/>
                <w:szCs w:val="26"/>
              </w:rPr>
            </w:pPr>
            <w:r>
              <w:rPr>
                <w:rFonts w:ascii="標楷體" w:eastAsia="標楷體" w:hAnsi="標楷體" w:hint="eastAsia"/>
                <w:sz w:val="26"/>
                <w:szCs w:val="26"/>
              </w:rPr>
              <w:t xml:space="preserve">  </w:t>
            </w:r>
            <w:r w:rsidRPr="00B36737">
              <w:rPr>
                <w:rFonts w:ascii="標楷體" w:eastAsia="標楷體" w:hAnsi="標楷體" w:hint="eastAsia"/>
                <w:sz w:val="26"/>
                <w:szCs w:val="26"/>
              </w:rPr>
              <w:t>請印附件四通行證，以利辨識</w:t>
            </w:r>
            <w:r w:rsidRPr="00783ACA">
              <w:rPr>
                <w:rFonts w:ascii="標楷體" w:eastAsia="標楷體" w:hAnsi="標楷體"/>
                <w:sz w:val="26"/>
                <w:szCs w:val="26"/>
              </w:rPr>
              <w:t>。</w:t>
            </w:r>
          </w:p>
        </w:tc>
      </w:tr>
    </w:tbl>
    <w:p w:rsidR="00B36737" w:rsidRDefault="00B36737" w:rsidP="00B36737">
      <w:pPr>
        <w:rPr>
          <w:rFonts w:ascii="標楷體" w:eastAsia="標楷體" w:hAnsi="標楷體"/>
          <w:sz w:val="28"/>
          <w:szCs w:val="28"/>
        </w:rPr>
      </w:pPr>
    </w:p>
    <w:p w:rsidR="00B36737" w:rsidRPr="00783ACA" w:rsidRDefault="00B36737" w:rsidP="00B36737">
      <w:pPr>
        <w:rPr>
          <w:rFonts w:ascii="標楷體" w:eastAsia="標楷體" w:hAnsi="標楷體"/>
        </w:rPr>
      </w:pPr>
      <w:r w:rsidRPr="00783ACA">
        <w:rPr>
          <w:rFonts w:ascii="標楷體" w:eastAsia="標楷體" w:hAnsi="標楷體"/>
        </w:rPr>
        <w:t>備註：填寫完畢後請傳真至國立</w:t>
      </w:r>
      <w:r>
        <w:rPr>
          <w:rFonts w:ascii="標楷體" w:eastAsia="標楷體" w:hAnsi="標楷體" w:hint="eastAsia"/>
        </w:rPr>
        <w:t>員林崇實</w:t>
      </w:r>
      <w:r w:rsidRPr="00783ACA">
        <w:rPr>
          <w:rFonts w:ascii="標楷體" w:eastAsia="標楷體" w:hAnsi="標楷體"/>
        </w:rPr>
        <w:t>高工學務處</w:t>
      </w:r>
      <w:r w:rsidRPr="00783ACA">
        <w:rPr>
          <w:rFonts w:ascii="標楷體" w:eastAsia="標楷體" w:hAnsi="標楷體" w:hint="eastAsia"/>
        </w:rPr>
        <w:t xml:space="preserve"> 傳真電話：04-</w:t>
      </w:r>
      <w:r>
        <w:rPr>
          <w:rFonts w:ascii="標楷體" w:eastAsia="標楷體" w:hAnsi="標楷體" w:hint="eastAsia"/>
        </w:rPr>
        <w:t>8375891</w:t>
      </w:r>
    </w:p>
    <w:p w:rsidR="00B36737" w:rsidRDefault="00B36737" w:rsidP="005A653B">
      <w:pPr>
        <w:widowControl/>
        <w:rPr>
          <w:rFonts w:ascii="華康行楷體W5(P)" w:eastAsia="華康行楷體W5(P)" w:hAnsi="標楷體"/>
          <w:sz w:val="28"/>
          <w:szCs w:val="28"/>
        </w:rPr>
      </w:pPr>
    </w:p>
    <w:p w:rsidR="00B36737" w:rsidRDefault="00B36737" w:rsidP="005A653B">
      <w:pPr>
        <w:widowControl/>
        <w:rPr>
          <w:rFonts w:ascii="華康行楷體W5(P)" w:eastAsia="華康行楷體W5(P)" w:hAnsi="標楷體"/>
          <w:sz w:val="28"/>
          <w:szCs w:val="28"/>
        </w:rPr>
      </w:pPr>
    </w:p>
    <w:p w:rsidR="00B36737" w:rsidRDefault="00B36737" w:rsidP="005A653B">
      <w:pPr>
        <w:widowControl/>
        <w:rPr>
          <w:rFonts w:ascii="華康行楷體W5(P)" w:eastAsia="華康行楷體W5(P)" w:hAnsi="標楷體"/>
          <w:sz w:val="28"/>
          <w:szCs w:val="28"/>
        </w:rPr>
      </w:pPr>
    </w:p>
    <w:p w:rsidR="00B36737" w:rsidRDefault="00B36737" w:rsidP="005A653B">
      <w:pPr>
        <w:widowControl/>
        <w:rPr>
          <w:rFonts w:ascii="華康行楷體W5(P)" w:eastAsia="華康行楷體W5(P)" w:hAnsi="標楷體"/>
          <w:sz w:val="28"/>
          <w:szCs w:val="28"/>
        </w:rPr>
      </w:pPr>
    </w:p>
    <w:p w:rsidR="00B36737" w:rsidRDefault="00B36737" w:rsidP="005A653B">
      <w:pPr>
        <w:widowControl/>
        <w:rPr>
          <w:rFonts w:ascii="華康行楷體W5(P)" w:eastAsia="華康行楷體W5(P)" w:hAnsi="標楷體"/>
          <w:sz w:val="28"/>
          <w:szCs w:val="28"/>
        </w:rPr>
      </w:pPr>
    </w:p>
    <w:p w:rsidR="00B36737" w:rsidRDefault="00B36737" w:rsidP="005A653B">
      <w:pPr>
        <w:widowControl/>
        <w:rPr>
          <w:rFonts w:ascii="華康行楷體W5(P)" w:eastAsia="華康行楷體W5(P)" w:hAnsi="標楷體"/>
          <w:sz w:val="28"/>
          <w:szCs w:val="28"/>
        </w:rPr>
      </w:pPr>
    </w:p>
    <w:p w:rsidR="00B36737" w:rsidRDefault="00B36737" w:rsidP="005A653B">
      <w:pPr>
        <w:widowControl/>
        <w:rPr>
          <w:rFonts w:ascii="華康行楷體W5(P)" w:eastAsia="華康行楷體W5(P)" w:hAnsi="標楷體"/>
          <w:sz w:val="28"/>
          <w:szCs w:val="28"/>
        </w:rPr>
      </w:pPr>
    </w:p>
    <w:p w:rsidR="00B36737" w:rsidRPr="00B36737" w:rsidRDefault="00B36737" w:rsidP="005A653B">
      <w:pPr>
        <w:widowControl/>
        <w:rPr>
          <w:rFonts w:ascii="華康行楷體W5(P)" w:eastAsia="華康行楷體W5(P)" w:hAnsi="標楷體"/>
          <w:sz w:val="28"/>
          <w:szCs w:val="28"/>
        </w:rPr>
      </w:pPr>
    </w:p>
    <w:p w:rsidR="004A579F" w:rsidRDefault="004A579F" w:rsidP="005A653B">
      <w:pPr>
        <w:widowControl/>
        <w:rPr>
          <w:rFonts w:ascii="標楷體" w:eastAsia="標楷體" w:hAnsi="標楷體"/>
          <w:sz w:val="28"/>
          <w:szCs w:val="28"/>
        </w:rPr>
      </w:pPr>
      <w:r w:rsidRPr="004A579F">
        <w:rPr>
          <w:rFonts w:ascii="標楷體" w:eastAsia="標楷體" w:hAnsi="標楷體" w:hint="eastAsia"/>
          <w:sz w:val="28"/>
          <w:szCs w:val="28"/>
        </w:rPr>
        <w:lastRenderedPageBreak/>
        <w:t>附件</w:t>
      </w:r>
      <w:r w:rsidR="00CD6553">
        <w:rPr>
          <w:rFonts w:ascii="標楷體" w:eastAsia="標楷體" w:hAnsi="標楷體" w:hint="eastAsia"/>
          <w:sz w:val="28"/>
          <w:szCs w:val="28"/>
        </w:rPr>
        <w:t>四</w:t>
      </w:r>
    </w:p>
    <w:p w:rsidR="004A579F" w:rsidRDefault="004A579F" w:rsidP="004A579F">
      <w:pPr>
        <w:widowControl/>
        <w:jc w:val="center"/>
        <w:rPr>
          <w:rFonts w:ascii="標楷體" w:eastAsia="標楷體" w:hAnsi="標楷體"/>
          <w:b/>
          <w:sz w:val="40"/>
          <w:szCs w:val="40"/>
        </w:rPr>
      </w:pPr>
    </w:p>
    <w:p w:rsidR="004A579F" w:rsidRDefault="0014277F" w:rsidP="005A653B">
      <w:pPr>
        <w:widowControl/>
        <w:rPr>
          <w:rFonts w:ascii="華康行楷體W5(P)" w:eastAsia="華康行楷體W5(P)" w:hAnsi="標楷體"/>
          <w:sz w:val="28"/>
          <w:szCs w:val="28"/>
        </w:rPr>
      </w:pPr>
      <w:r>
        <w:rPr>
          <w:noProof/>
        </w:rPr>
        <mc:AlternateContent>
          <mc:Choice Requires="wps">
            <w:drawing>
              <wp:inline distT="0" distB="0" distL="0" distR="0">
                <wp:extent cx="302260" cy="302260"/>
                <wp:effectExtent l="0" t="0" r="0" b="0"/>
                <wp:docPr id="1" name="AutoShape 1" descr="「節能減碳」的圖片搜尋結果"/>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節能減碳」的圖片搜尋結果"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QJc+gIAAOcFAAAOAAAAZHJzL2Uyb0RvYy54bWysVM1u1DAQviPxDpbvaX6a3W6iZqt2t4uQ&#10;ClQqPIA3cTYWiR1st2lBSJVAQgiQeuIAFQdeACSExIWnqdrlMRg7u9tte0FADpY943wz38znWd84&#10;rEp0QKVigifYX/EwojwVGeOTBD96OHJ6GClNeEZKwWmCj6jCG/3bt9abOqaBKESZUYkAhKu4qRNc&#10;aF3HrqvSglZErYiacnDmQlZEw1FO3EySBtCr0g08r+s2Qma1FClVCqzD1on7Fj/Paaof5LmiGpUJ&#10;hty0XaVdx2Z1++sknkhSFyydpUH+IouKMA5BF1BDognal+wGVMVSKZTI9UoqKlfkOUup5QBsfO8a&#10;m72C1NRygeKoelEm9f9g0/sHuxKxDHqHEScVtGhzXwsbGYEpoyqFcp0dv51+Of714ufFj4/Tz9/O&#10;jt9NP7w8P30/ff3q4uT0/Oub6feTi0+nppxNrWJA3at3pSmIqndE+lghLgYF4RO6qWpoShtubpJS&#10;NAUlGfDyDYR7BcMcFKChcXNPZJAggQRtsQ9zWZkYUEZ0aHt6tOgpPdQoBeOqFwRd6HwKrtneRCDx&#10;/OdaKn2HigqZTYIlZGfBycGO0u3V+RUTi4sRK0uwk7jkVwyA2VogNPxqfCYJq4JnkRdt97Z7oRMG&#10;3W0n9IZDZ3M0CJ3uyF/rDFeHg8HQf27i+mFcsCyj3ISZK9IP/6zjs7fRammhSSVKlhk4k5KSk/Gg&#10;lOiAwIsY2c+WHDyX19yradh6AZdrlPwg9LaCyBl1e2tOOAo7TrTm9RzPj7airhdG4XB0ldIO4/Tf&#10;KaEmwVEn6NguLSV9jZtnv5vcSFwxDTOnZFWCe4tLJDYK3OaZba0mrGz3S6Uw6V+WAto9b7TVq5Fo&#10;q/6xyI5ArlKAnEB5MB1hUwj5FKMGJk2C1ZN9IilG5V0Oko/8MDSjyR7CzloAB7nsGS97CE8BKsEa&#10;o3Y70O04268lmxQQybeF4cK845xZCZsn1GY1e1wwTSyT2eQz42r5bG9dzuf+bwAAAP//AwBQSwME&#10;FAAGAAgAAAAhAAKdVXjZAAAAAwEAAA8AAABkcnMvZG93bnJldi54bWxMj0FLw0AQhe+C/2EZwYvY&#10;jSJVYjZFCmIRoTTVnqfZMQlmZ9PsNon/3lEPepnH8Ib3vskWk2vVQH1oPBu4miWgiEtvG64MvG4f&#10;L+9AhYhssfVMBj4pwCI/PckwtX7kDQ1FrJSEcEjRQB1jl2odypochpnviMV7973DKGtfadvjKOGu&#10;1ddJMtcOG5aGGjta1lR+FEdnYCzXw2778qTXF7uV58PqsCzeno05P5se7kFFmuLfMXzjCzrkwrT3&#10;R7ZBtQbkkfgzxbu5nYPa/6rOM/2fPf8CAAD//wMAUEsBAi0AFAAGAAgAAAAhALaDOJL+AAAA4QEA&#10;ABMAAAAAAAAAAAAAAAAAAAAAAFtDb250ZW50X1R5cGVzXS54bWxQSwECLQAUAAYACAAAACEAOP0h&#10;/9YAAACUAQAACwAAAAAAAAAAAAAAAAAvAQAAX3JlbHMvLnJlbHNQSwECLQAUAAYACAAAACEA3XEC&#10;XPoCAADnBQAADgAAAAAAAAAAAAAAAAAuAgAAZHJzL2Uyb0RvYy54bWxQSwECLQAUAAYACAAAACEA&#10;Ap1VeNkAAAADAQAADwAAAAAAAAAAAAAAAABUBQAAZHJzL2Rvd25yZXYueG1sUEsFBgAAAAAEAAQA&#10;8wAAAFoGAAAAAA==&#10;" filled="f" stroked="f">
                <o:lock v:ext="edit" aspectratio="t"/>
                <w10:anchorlock/>
              </v:rect>
            </w:pict>
          </mc:Fallback>
        </mc:AlternateContent>
      </w:r>
    </w:p>
    <w:p w:rsidR="004A579F" w:rsidRDefault="0014277F" w:rsidP="004A579F">
      <w:pPr>
        <w:widowControl/>
        <w:jc w:val="center"/>
        <w:rPr>
          <w:rFonts w:ascii="華康行楷體W5(P)" w:eastAsia="華康行楷體W5(P)" w:hAnsi="標楷體"/>
          <w:sz w:val="28"/>
          <w:szCs w:val="28"/>
        </w:rPr>
      </w:pPr>
      <w:r>
        <w:rPr>
          <w:noProof/>
        </w:rPr>
        <mc:AlternateContent>
          <mc:Choice Requires="wps">
            <w:drawing>
              <wp:anchor distT="0" distB="0" distL="114300" distR="114300" simplePos="0" relativeHeight="251658752" behindDoc="1" locked="0" layoutInCell="1" allowOverlap="1">
                <wp:simplePos x="0" y="0"/>
                <wp:positionH relativeFrom="column">
                  <wp:posOffset>286385</wp:posOffset>
                </wp:positionH>
                <wp:positionV relativeFrom="paragraph">
                  <wp:posOffset>267970</wp:posOffset>
                </wp:positionV>
                <wp:extent cx="5143500" cy="4714875"/>
                <wp:effectExtent l="38100" t="38100" r="38100" b="3810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4714875"/>
                        </a:xfrm>
                        <a:prstGeom prst="rect">
                          <a:avLst/>
                        </a:prstGeom>
                        <a:solidFill>
                          <a:srgbClr val="FFFFFF"/>
                        </a:solidFill>
                        <a:ln w="762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2.55pt;margin-top:21.1pt;width:405pt;height:37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Q1kIQIAAD4EAAAOAAAAZHJzL2Uyb0RvYy54bWysU8GO0zAQvSPxD5bvNElJtyVqulp1KUJa&#10;YMXCB7iO01g4HjN2my5fz9jpli5wQvhgeTzj5zdvZpbXx96wg0Kvwda8mOScKSuh0XZX869fNq8W&#10;nPkgbCMMWFXzR+X59erli+XgKjWFDkyjkBGI9dXgat6F4Kos87JTvfATcMqSswXsRSATd1mDYiD0&#10;3mTTPL/KBsDGIUjlPd3ejk6+Svhtq2T41LZeBWZqTtxC2jHt27hnq6Wodihcp+WJhvgHFr3Qlj49&#10;Q92KINge9R9QvZYIHtowkdBn0LZaqpQDZVPkv2Xz0AmnUi4kjndnmfz/g5UfD/fIdFPzkjMreirR&#10;ZxJN2J1RbBrlGZyvKOrB3WNM0Ls7kN88s7DuKErdIMLQKdEQqSLGZ88eRMPTU7YdPkBD6GIfICl1&#10;bLGPgKQBO6aCPJ4Loo6BSbqcFeXrWU51k+Qr50W5mM/SH6J6eu7Qh3cKehYPNUcin+DF4c6HSEdU&#10;TyGJPhjdbLQxycDddm2QHQR1xyatE7q/DDOWDTWfX1G/JehnTn+Jkaf1N4xeB+pzo/uaL85BoorC&#10;vbVN6sIgtBnPxNnYk5JRvLEIW2geSUiEsYlp6OjQAf7gbKAGrrn/vheoODPvLRXjTVGWseOTUc7m&#10;UzLw0rO99AgrCarmgbPxuA7jlOwd6l1HPxUpdws3VMBWJ2ljcUdWJ7LUpEnx00DFKbi0U9SvsV/9&#10;BAAA//8DAFBLAwQUAAYACAAAACEAANDcNuAAAAAJAQAADwAAAGRycy9kb3ducmV2LnhtbEyPQUvD&#10;QBCF74L/YZmCN7tpaGyI2ZQg6EFQsPagt212moRmZ0N200R/vdOTPQ0z7/HeN/l2tp044+BbRwpW&#10;ywgEUuVMS7WC/efzfQrCB01Gd45QwQ962Ba3N7nOjJvoA8+7UAsOIZ9pBU0IfSalrxq02i9dj8Ta&#10;0Q1WB16HWppBTxxuOxlH0YO0uiVuaHSPTw1Wp91ouff9NJrvl9evfZX+yvpNl8kUSqXuFnP5CCLg&#10;HP7NcMFndCiY6eBGMl50CtbJip084xgE62lyORwUbNL1BmSRy+sPij8AAAD//wMAUEsBAi0AFAAG&#10;AAgAAAAhALaDOJL+AAAA4QEAABMAAAAAAAAAAAAAAAAAAAAAAFtDb250ZW50X1R5cGVzXS54bWxQ&#10;SwECLQAUAAYACAAAACEAOP0h/9YAAACUAQAACwAAAAAAAAAAAAAAAAAvAQAAX3JlbHMvLnJlbHNQ&#10;SwECLQAUAAYACAAAACEA3zUNZCECAAA+BAAADgAAAAAAAAAAAAAAAAAuAgAAZHJzL2Uyb0RvYy54&#10;bWxQSwECLQAUAAYACAAAACEAANDcNuAAAAAJAQAADwAAAAAAAAAAAAAAAAB7BAAAZHJzL2Rvd25y&#10;ZXYueG1sUEsFBgAAAAAEAAQA8wAAAIgFAAAAAA==&#10;" strokeweight="6pt"/>
            </w:pict>
          </mc:Fallback>
        </mc:AlternateContent>
      </w:r>
    </w:p>
    <w:p w:rsidR="004A579F" w:rsidRPr="005225B2" w:rsidRDefault="004A579F" w:rsidP="005225B2">
      <w:pPr>
        <w:widowControl/>
        <w:tabs>
          <w:tab w:val="left" w:pos="1418"/>
        </w:tabs>
        <w:jc w:val="center"/>
        <w:rPr>
          <w:rFonts w:ascii="標楷體" w:eastAsia="標楷體" w:hAnsi="標楷體"/>
          <w:sz w:val="48"/>
          <w:szCs w:val="48"/>
        </w:rPr>
      </w:pPr>
      <w:r w:rsidRPr="005225B2">
        <w:rPr>
          <w:rFonts w:ascii="標楷體" w:eastAsia="標楷體" w:hAnsi="標楷體"/>
          <w:b/>
          <w:noProof/>
          <w:sz w:val="48"/>
          <w:szCs w:val="48"/>
          <w:shd w:val="pct15" w:color="auto" w:fill="FFFFFF"/>
        </w:rPr>
        <w:drawing>
          <wp:anchor distT="0" distB="0" distL="114300" distR="114300" simplePos="0" relativeHeight="251657728" behindDoc="0" locked="0" layoutInCell="1" allowOverlap="1">
            <wp:simplePos x="0" y="0"/>
            <wp:positionH relativeFrom="column">
              <wp:posOffset>1381760</wp:posOffset>
            </wp:positionH>
            <wp:positionV relativeFrom="paragraph">
              <wp:posOffset>372745</wp:posOffset>
            </wp:positionV>
            <wp:extent cx="2987040" cy="2895600"/>
            <wp:effectExtent l="19050" t="0" r="3810" b="0"/>
            <wp:wrapNone/>
            <wp:docPr id="5" name="圖片 5"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校徽"/>
                    <pic:cNvPicPr>
                      <a:picLocks noChangeAspect="1" noChangeArrowheads="1"/>
                    </pic:cNvPicPr>
                  </pic:nvPicPr>
                  <pic:blipFill>
                    <a:blip r:embed="rId10" cstate="print"/>
                    <a:srcRect/>
                    <a:stretch>
                      <a:fillRect/>
                    </a:stretch>
                  </pic:blipFill>
                  <pic:spPr bwMode="auto">
                    <a:xfrm>
                      <a:off x="0" y="0"/>
                      <a:ext cx="2987040" cy="2895600"/>
                    </a:xfrm>
                    <a:prstGeom prst="rect">
                      <a:avLst/>
                    </a:prstGeom>
                    <a:noFill/>
                    <a:ln w="9525">
                      <a:noFill/>
                      <a:miter lim="800000"/>
                      <a:headEnd/>
                      <a:tailEnd/>
                    </a:ln>
                  </pic:spPr>
                </pic:pic>
              </a:graphicData>
            </a:graphic>
          </wp:anchor>
        </w:drawing>
      </w:r>
      <w:r w:rsidRPr="005225B2">
        <w:rPr>
          <w:rFonts w:ascii="標楷體" w:eastAsia="標楷體" w:hAnsi="標楷體"/>
          <w:b/>
          <w:sz w:val="48"/>
          <w:szCs w:val="48"/>
          <w:shd w:val="pct15" w:color="auto" w:fill="FFFFFF"/>
        </w:rPr>
        <w:t>節能減碳創意教案知能研習</w:t>
      </w:r>
      <w:r w:rsidR="00B36737">
        <w:rPr>
          <w:rFonts w:ascii="標楷體" w:eastAsia="標楷體" w:hAnsi="標楷體" w:hint="eastAsia"/>
          <w:b/>
          <w:sz w:val="48"/>
          <w:szCs w:val="48"/>
          <w:shd w:val="pct15" w:color="auto" w:fill="FFFFFF"/>
        </w:rPr>
        <w:t>通行</w:t>
      </w:r>
      <w:r w:rsidR="00CD6553">
        <w:rPr>
          <w:rFonts w:ascii="標楷體" w:eastAsia="標楷體" w:hAnsi="標楷體" w:hint="eastAsia"/>
          <w:b/>
          <w:sz w:val="48"/>
          <w:szCs w:val="48"/>
          <w:shd w:val="pct15" w:color="auto" w:fill="FFFFFF"/>
        </w:rPr>
        <w:t>證</w:t>
      </w:r>
    </w:p>
    <w:p w:rsidR="004A579F" w:rsidRPr="005A653B" w:rsidRDefault="004A579F" w:rsidP="004A579F">
      <w:pPr>
        <w:widowControl/>
        <w:jc w:val="center"/>
        <w:rPr>
          <w:rFonts w:ascii="華康行楷體W5(P)" w:eastAsia="華康行楷體W5(P)" w:hAnsi="標楷體"/>
          <w:sz w:val="28"/>
          <w:szCs w:val="28"/>
        </w:rPr>
      </w:pPr>
      <w:r>
        <w:rPr>
          <w:rFonts w:ascii="標楷體" w:eastAsia="標楷體" w:hAnsi="標楷體" w:hint="eastAsia"/>
          <w:noProof/>
          <w:sz w:val="28"/>
          <w:szCs w:val="28"/>
        </w:rPr>
        <w:drawing>
          <wp:anchor distT="0" distB="0" distL="114300" distR="114300" simplePos="0" relativeHeight="251656704" behindDoc="0" locked="0" layoutInCell="1" allowOverlap="1">
            <wp:simplePos x="0" y="0"/>
            <wp:positionH relativeFrom="column">
              <wp:posOffset>1115060</wp:posOffset>
            </wp:positionH>
            <wp:positionV relativeFrom="paragraph">
              <wp:posOffset>2706370</wp:posOffset>
            </wp:positionV>
            <wp:extent cx="3571875" cy="1209675"/>
            <wp:effectExtent l="19050" t="0" r="9525" b="0"/>
            <wp:wrapNone/>
            <wp:docPr id="2" name="圖片 0" descr="10926349_799291046798810_4476592742575168953_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926349_799291046798810_4476592742575168953_o_0.jpg"/>
                    <pic:cNvPicPr/>
                  </pic:nvPicPr>
                  <pic:blipFill>
                    <a:blip r:embed="rId11" cstate="print"/>
                    <a:stretch>
                      <a:fillRect/>
                    </a:stretch>
                  </pic:blipFill>
                  <pic:spPr>
                    <a:xfrm>
                      <a:off x="0" y="0"/>
                      <a:ext cx="3571875" cy="1209675"/>
                    </a:xfrm>
                    <a:prstGeom prst="rect">
                      <a:avLst/>
                    </a:prstGeom>
                  </pic:spPr>
                </pic:pic>
              </a:graphicData>
            </a:graphic>
          </wp:anchor>
        </w:drawing>
      </w:r>
    </w:p>
    <w:sectPr w:rsidR="004A579F" w:rsidRPr="005A653B" w:rsidSect="00CF4F4E">
      <w:footerReference w:type="default" r:id="rId12"/>
      <w:pgSz w:w="11906" w:h="16838"/>
      <w:pgMar w:top="568" w:right="1304" w:bottom="142"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51B" w:rsidRDefault="006F551B">
      <w:r>
        <w:separator/>
      </w:r>
    </w:p>
  </w:endnote>
  <w:endnote w:type="continuationSeparator" w:id="0">
    <w:p w:rsidR="006F551B" w:rsidRDefault="006F5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sөũ">
    <w:altName w:val="Times New Roman"/>
    <w:panose1 w:val="00000000000000000000"/>
    <w:charset w:val="00"/>
    <w:family w:val="roman"/>
    <w:notTrueType/>
    <w:pitch w:val="default"/>
  </w:font>
  <w:font w:name="Calibri Light">
    <w:altName w:val="Arial"/>
    <w:panose1 w:val="020F0302020204030204"/>
    <w:charset w:val="00"/>
    <w:family w:val="swiss"/>
    <w:pitch w:val="variable"/>
    <w:sig w:usb0="E0002AFF" w:usb1="C000247B" w:usb2="00000009" w:usb3="00000000" w:csb0="000001FF" w:csb1="00000000"/>
  </w:font>
  <w:font w:name="超研澤細楷">
    <w:altName w:val="新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華康行楷體W5(P)">
    <w:altName w:val="Arial Unicode MS"/>
    <w:charset w:val="88"/>
    <w:family w:val="script"/>
    <w:pitch w:val="variable"/>
    <w:sig w:usb0="00000000"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1DF" w:rsidRDefault="005913FE">
    <w:pPr>
      <w:pStyle w:val="a5"/>
      <w:jc w:val="center"/>
    </w:pPr>
    <w:r>
      <w:fldChar w:fldCharType="begin"/>
    </w:r>
    <w:r w:rsidR="003F3CDA">
      <w:instrText xml:space="preserve"> PAGE   \* MERGEFORMAT </w:instrText>
    </w:r>
    <w:r>
      <w:fldChar w:fldCharType="separate"/>
    </w:r>
    <w:r w:rsidR="00056030" w:rsidRPr="00056030">
      <w:rPr>
        <w:noProof/>
        <w:lang w:val="zh-TW"/>
      </w:rPr>
      <w:t>1</w:t>
    </w:r>
    <w:r>
      <w:rPr>
        <w:noProof/>
        <w:lang w:val="zh-TW"/>
      </w:rPr>
      <w:fldChar w:fldCharType="end"/>
    </w:r>
  </w:p>
  <w:p w:rsidR="00F721DF" w:rsidRDefault="00F721DF" w:rsidP="00BE0DEE">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51B" w:rsidRDefault="006F551B">
      <w:r>
        <w:separator/>
      </w:r>
    </w:p>
  </w:footnote>
  <w:footnote w:type="continuationSeparator" w:id="0">
    <w:p w:rsidR="006F551B" w:rsidRDefault="006F55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60906"/>
    <w:multiLevelType w:val="multilevel"/>
    <w:tmpl w:val="DFB83122"/>
    <w:lvl w:ilvl="0">
      <w:start w:val="1"/>
      <w:numFmt w:val="taiwaneseCountingThousand"/>
      <w:lvlText w:val="%1、"/>
      <w:lvlJc w:val="left"/>
      <w:pPr>
        <w:tabs>
          <w:tab w:val="num" w:pos="480"/>
        </w:tabs>
        <w:ind w:left="480" w:hanging="480"/>
      </w:pPr>
      <w:rPr>
        <w:rFonts w:hint="eastAsia"/>
      </w:rPr>
    </w:lvl>
    <w:lvl w:ilvl="1">
      <w:start w:val="1"/>
      <w:numFmt w:val="decimal"/>
      <w:lvlText w:val="%2."/>
      <w:lvlJc w:val="left"/>
      <w:pPr>
        <w:tabs>
          <w:tab w:val="num" w:pos="960"/>
        </w:tabs>
        <w:ind w:left="960" w:hanging="480"/>
      </w:pPr>
      <w:rPr>
        <w:rFonts w:hint="eastAsia"/>
      </w:rPr>
    </w:lvl>
    <w:lvl w:ilvl="2">
      <w:start w:val="1"/>
      <w:numFmt w:val="bullet"/>
      <w:lvlText w:val=""/>
      <w:lvlJc w:val="left"/>
      <w:pPr>
        <w:tabs>
          <w:tab w:val="num" w:pos="1440"/>
        </w:tabs>
        <w:ind w:left="1440" w:hanging="480"/>
      </w:pPr>
      <w:rPr>
        <w:rFonts w:ascii="Wingdings" w:hAnsi="Wingding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DAB7E3A"/>
    <w:multiLevelType w:val="hybridMultilevel"/>
    <w:tmpl w:val="DFB83122"/>
    <w:lvl w:ilvl="0" w:tplc="B3E84D56">
      <w:start w:val="1"/>
      <w:numFmt w:val="taiwaneseCountingThousand"/>
      <w:lvlText w:val="%1、"/>
      <w:lvlJc w:val="left"/>
      <w:pPr>
        <w:tabs>
          <w:tab w:val="num" w:pos="480"/>
        </w:tabs>
        <w:ind w:left="480" w:hanging="480"/>
      </w:pPr>
      <w:rPr>
        <w:rFonts w:hint="eastAsia"/>
      </w:rPr>
    </w:lvl>
    <w:lvl w:ilvl="1" w:tplc="0409000F">
      <w:start w:val="1"/>
      <w:numFmt w:val="decimal"/>
      <w:lvlText w:val="%2."/>
      <w:lvlJc w:val="left"/>
      <w:pPr>
        <w:tabs>
          <w:tab w:val="num" w:pos="960"/>
        </w:tabs>
        <w:ind w:left="960" w:hanging="480"/>
      </w:pPr>
      <w:rPr>
        <w:rFonts w:hint="eastAsia"/>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8D568EF"/>
    <w:multiLevelType w:val="multilevel"/>
    <w:tmpl w:val="72581922"/>
    <w:lvl w:ilvl="0">
      <w:start w:val="1"/>
      <w:numFmt w:val="ideographLegalTraditional"/>
      <w:lvlText w:val="%1、"/>
      <w:lvlJc w:val="left"/>
      <w:pPr>
        <w:tabs>
          <w:tab w:val="num" w:pos="720"/>
        </w:tabs>
        <w:ind w:left="720" w:hanging="720"/>
      </w:pPr>
      <w:rPr>
        <w:rFonts w:hint="eastAsia"/>
      </w:rPr>
    </w:lvl>
    <w:lvl w:ilvl="1">
      <w:start w:val="1"/>
      <w:numFmt w:val="taiwaneseCountingThousand"/>
      <w:lvlText w:val="%2、"/>
      <w:lvlJc w:val="left"/>
      <w:pPr>
        <w:tabs>
          <w:tab w:val="num" w:pos="1200"/>
        </w:tabs>
        <w:ind w:left="1200" w:hanging="720"/>
      </w:pPr>
      <w:rPr>
        <w:rFonts w:hint="default"/>
      </w:rPr>
    </w:lvl>
    <w:lvl w:ilvl="2">
      <w:start w:val="1"/>
      <w:numFmt w:val="bullet"/>
      <w:lvlText w:val=""/>
      <w:lvlJc w:val="left"/>
      <w:pPr>
        <w:tabs>
          <w:tab w:val="num" w:pos="1440"/>
        </w:tabs>
        <w:ind w:left="1440" w:hanging="480"/>
      </w:pPr>
      <w:rPr>
        <w:rFonts w:ascii="Wingdings" w:hAnsi="Wingding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1DB67732"/>
    <w:multiLevelType w:val="multilevel"/>
    <w:tmpl w:val="EABE1B06"/>
    <w:lvl w:ilvl="0">
      <w:start w:val="1"/>
      <w:numFmt w:val="taiwaneseCountingThousand"/>
      <w:lvlText w:val="%1、"/>
      <w:lvlJc w:val="left"/>
      <w:pPr>
        <w:tabs>
          <w:tab w:val="num" w:pos="480"/>
        </w:tabs>
        <w:ind w:left="480" w:hanging="480"/>
      </w:pPr>
      <w:rPr>
        <w:rFonts w:hint="eastAsia"/>
      </w:rPr>
    </w:lvl>
    <w:lvl w:ilvl="1">
      <w:start w:val="1"/>
      <w:numFmt w:val="decimal"/>
      <w:lvlText w:val="%2."/>
      <w:lvlJc w:val="left"/>
      <w:pPr>
        <w:tabs>
          <w:tab w:val="num" w:pos="840"/>
        </w:tabs>
        <w:ind w:left="840" w:hanging="360"/>
      </w:pPr>
      <w:rPr>
        <w:rFonts w:hint="default"/>
      </w:rPr>
    </w:lvl>
    <w:lvl w:ilvl="2">
      <w:start w:val="1"/>
      <w:numFmt w:val="decimal"/>
      <w:lvlText w:val="(%3)"/>
      <w:lvlJc w:val="left"/>
      <w:pPr>
        <w:tabs>
          <w:tab w:val="num" w:pos="1320"/>
        </w:tabs>
        <w:ind w:left="1320" w:hanging="360"/>
      </w:pPr>
      <w:rPr>
        <w:rFonts w:hint="eastAsia"/>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nsid w:val="2B66339E"/>
    <w:multiLevelType w:val="multilevel"/>
    <w:tmpl w:val="687CE830"/>
    <w:lvl w:ilvl="0">
      <w:start w:val="1"/>
      <w:numFmt w:val="taiwaneseCountingThousand"/>
      <w:lvlText w:val="%1、"/>
      <w:lvlJc w:val="left"/>
      <w:pPr>
        <w:tabs>
          <w:tab w:val="num" w:pos="480"/>
        </w:tabs>
        <w:ind w:left="480" w:hanging="480"/>
      </w:pPr>
      <w:rPr>
        <w:rFonts w:hint="eastAsia"/>
      </w:rPr>
    </w:lvl>
    <w:lvl w:ilvl="1">
      <w:start w:val="1"/>
      <w:numFmt w:val="decimal"/>
      <w:lvlText w:val="%2."/>
      <w:lvlJc w:val="left"/>
      <w:pPr>
        <w:tabs>
          <w:tab w:val="num" w:pos="840"/>
        </w:tabs>
        <w:ind w:left="840" w:hanging="360"/>
      </w:pPr>
      <w:rPr>
        <w:rFonts w:hint="default"/>
      </w:rPr>
    </w:lvl>
    <w:lvl w:ilvl="2">
      <w:start w:val="1"/>
      <w:numFmt w:val="decimal"/>
      <w:lvlText w:val="(%3)"/>
      <w:lvlJc w:val="left"/>
      <w:pPr>
        <w:tabs>
          <w:tab w:val="num" w:pos="1320"/>
        </w:tabs>
        <w:ind w:left="1320" w:hanging="360"/>
      </w:pPr>
      <w:rPr>
        <w:rFonts w:hint="eastAsia"/>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nsid w:val="35D613AB"/>
    <w:multiLevelType w:val="multilevel"/>
    <w:tmpl w:val="60CAAA18"/>
    <w:lvl w:ilvl="0">
      <w:start w:val="1"/>
      <w:numFmt w:val="ideographLegalTraditional"/>
      <w:lvlText w:val="%1、"/>
      <w:lvlJc w:val="left"/>
      <w:pPr>
        <w:tabs>
          <w:tab w:val="num" w:pos="720"/>
        </w:tabs>
        <w:ind w:left="720" w:hanging="720"/>
      </w:pPr>
      <w:rPr>
        <w:rFonts w:hint="eastAsia"/>
      </w:rPr>
    </w:lvl>
    <w:lvl w:ilvl="1">
      <w:start w:val="1"/>
      <w:numFmt w:val="decimal"/>
      <w:lvlText w:val="%2."/>
      <w:lvlJc w:val="left"/>
      <w:pPr>
        <w:tabs>
          <w:tab w:val="num" w:pos="840"/>
        </w:tabs>
        <w:ind w:left="840" w:hanging="360"/>
      </w:pPr>
      <w:rPr>
        <w:rFonts w:hint="default"/>
      </w:rPr>
    </w:lvl>
    <w:lvl w:ilvl="2">
      <w:start w:val="1"/>
      <w:numFmt w:val="bullet"/>
      <w:lvlText w:val=""/>
      <w:lvlJc w:val="left"/>
      <w:pPr>
        <w:tabs>
          <w:tab w:val="num" w:pos="1440"/>
        </w:tabs>
        <w:ind w:left="1440" w:hanging="480"/>
      </w:pPr>
      <w:rPr>
        <w:rFonts w:ascii="Wingdings" w:hAnsi="Wingding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nsid w:val="40303C00"/>
    <w:multiLevelType w:val="hybridMultilevel"/>
    <w:tmpl w:val="D08ABA3C"/>
    <w:lvl w:ilvl="0" w:tplc="3E0017F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433E5A67"/>
    <w:multiLevelType w:val="hybridMultilevel"/>
    <w:tmpl w:val="C3843D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BE71F27"/>
    <w:multiLevelType w:val="hybridMultilevel"/>
    <w:tmpl w:val="8AE0170E"/>
    <w:lvl w:ilvl="0" w:tplc="04090015">
      <w:start w:val="1"/>
      <w:numFmt w:val="taiwaneseCountingThousand"/>
      <w:lvlText w:val="%1、"/>
      <w:lvlJc w:val="left"/>
      <w:pPr>
        <w:ind w:left="-31" w:hanging="480"/>
      </w:pPr>
    </w:lvl>
    <w:lvl w:ilvl="1" w:tplc="04090019" w:tentative="1">
      <w:start w:val="1"/>
      <w:numFmt w:val="ideographTraditional"/>
      <w:lvlText w:val="%2、"/>
      <w:lvlJc w:val="left"/>
      <w:pPr>
        <w:ind w:left="449" w:hanging="480"/>
      </w:pPr>
    </w:lvl>
    <w:lvl w:ilvl="2" w:tplc="0409001B" w:tentative="1">
      <w:start w:val="1"/>
      <w:numFmt w:val="lowerRoman"/>
      <w:lvlText w:val="%3."/>
      <w:lvlJc w:val="right"/>
      <w:pPr>
        <w:ind w:left="929" w:hanging="480"/>
      </w:pPr>
    </w:lvl>
    <w:lvl w:ilvl="3" w:tplc="0409000F" w:tentative="1">
      <w:start w:val="1"/>
      <w:numFmt w:val="decimal"/>
      <w:lvlText w:val="%4."/>
      <w:lvlJc w:val="left"/>
      <w:pPr>
        <w:ind w:left="1409" w:hanging="480"/>
      </w:pPr>
    </w:lvl>
    <w:lvl w:ilvl="4" w:tplc="04090019" w:tentative="1">
      <w:start w:val="1"/>
      <w:numFmt w:val="ideographTraditional"/>
      <w:lvlText w:val="%5、"/>
      <w:lvlJc w:val="left"/>
      <w:pPr>
        <w:ind w:left="1889" w:hanging="480"/>
      </w:pPr>
    </w:lvl>
    <w:lvl w:ilvl="5" w:tplc="0409001B" w:tentative="1">
      <w:start w:val="1"/>
      <w:numFmt w:val="lowerRoman"/>
      <w:lvlText w:val="%6."/>
      <w:lvlJc w:val="right"/>
      <w:pPr>
        <w:ind w:left="2369" w:hanging="480"/>
      </w:pPr>
    </w:lvl>
    <w:lvl w:ilvl="6" w:tplc="0409000F" w:tentative="1">
      <w:start w:val="1"/>
      <w:numFmt w:val="decimal"/>
      <w:lvlText w:val="%7."/>
      <w:lvlJc w:val="left"/>
      <w:pPr>
        <w:ind w:left="2849" w:hanging="480"/>
      </w:pPr>
    </w:lvl>
    <w:lvl w:ilvl="7" w:tplc="04090019" w:tentative="1">
      <w:start w:val="1"/>
      <w:numFmt w:val="ideographTraditional"/>
      <w:lvlText w:val="%8、"/>
      <w:lvlJc w:val="left"/>
      <w:pPr>
        <w:ind w:left="3329" w:hanging="480"/>
      </w:pPr>
    </w:lvl>
    <w:lvl w:ilvl="8" w:tplc="0409001B" w:tentative="1">
      <w:start w:val="1"/>
      <w:numFmt w:val="lowerRoman"/>
      <w:lvlText w:val="%9."/>
      <w:lvlJc w:val="right"/>
      <w:pPr>
        <w:ind w:left="3809" w:hanging="480"/>
      </w:pPr>
    </w:lvl>
  </w:abstractNum>
  <w:abstractNum w:abstractNumId="9">
    <w:nsid w:val="4FF40D3C"/>
    <w:multiLevelType w:val="multilevel"/>
    <w:tmpl w:val="B8A4222A"/>
    <w:lvl w:ilvl="0">
      <w:start w:val="1"/>
      <w:numFmt w:val="taiwaneseCountingThousand"/>
      <w:lvlText w:val="%1、"/>
      <w:lvlJc w:val="left"/>
      <w:pPr>
        <w:tabs>
          <w:tab w:val="num" w:pos="480"/>
        </w:tabs>
        <w:ind w:left="480" w:hanging="480"/>
      </w:pPr>
      <w:rPr>
        <w:rFonts w:hint="eastAsia"/>
      </w:rPr>
    </w:lvl>
    <w:lvl w:ilvl="1">
      <w:start w:val="1"/>
      <w:numFmt w:val="decimal"/>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51B30DD6"/>
    <w:multiLevelType w:val="hybridMultilevel"/>
    <w:tmpl w:val="E3C8F158"/>
    <w:lvl w:ilvl="0" w:tplc="04090001">
      <w:start w:val="1"/>
      <w:numFmt w:val="bullet"/>
      <w:lvlText w:val=""/>
      <w:lvlJc w:val="left"/>
      <w:pPr>
        <w:tabs>
          <w:tab w:val="num" w:pos="480"/>
        </w:tabs>
        <w:ind w:left="480" w:hanging="480"/>
      </w:pPr>
      <w:rPr>
        <w:rFonts w:ascii="Wingdings" w:hAnsi="Wingdings" w:hint="default"/>
      </w:rPr>
    </w:lvl>
    <w:lvl w:ilvl="1" w:tplc="2AE87FF2">
      <w:start w:val="1"/>
      <w:numFmt w:val="decimal"/>
      <w:lvlText w:val="%2."/>
      <w:lvlJc w:val="left"/>
      <w:pPr>
        <w:tabs>
          <w:tab w:val="num" w:pos="840"/>
        </w:tabs>
        <w:ind w:left="840" w:hanging="360"/>
      </w:pPr>
      <w:rPr>
        <w:rFonts w:hint="default"/>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52CF08EA"/>
    <w:multiLevelType w:val="multilevel"/>
    <w:tmpl w:val="069E59E8"/>
    <w:lvl w:ilvl="0">
      <w:start w:val="1"/>
      <w:numFmt w:val="taiwaneseCountingThousand"/>
      <w:lvlText w:val="%1、"/>
      <w:lvlJc w:val="left"/>
      <w:pPr>
        <w:tabs>
          <w:tab w:val="num" w:pos="480"/>
        </w:tabs>
        <w:ind w:left="480" w:hanging="480"/>
      </w:pPr>
      <w:rPr>
        <w:rFonts w:hint="eastAsia"/>
      </w:rPr>
    </w:lvl>
    <w:lvl w:ilvl="1">
      <w:start w:val="1"/>
      <w:numFmt w:val="decimal"/>
      <w:lvlText w:val="%2."/>
      <w:lvlJc w:val="left"/>
      <w:pPr>
        <w:tabs>
          <w:tab w:val="num" w:pos="840"/>
        </w:tabs>
        <w:ind w:left="840" w:hanging="360"/>
      </w:pPr>
      <w:rPr>
        <w:rFonts w:hint="default"/>
      </w:rPr>
    </w:lvl>
    <w:lvl w:ilvl="2">
      <w:start w:val="1"/>
      <w:numFmt w:val="bullet"/>
      <w:lvlText w:val=""/>
      <w:lvlJc w:val="left"/>
      <w:pPr>
        <w:tabs>
          <w:tab w:val="num" w:pos="1440"/>
        </w:tabs>
        <w:ind w:left="1440" w:hanging="480"/>
      </w:pPr>
      <w:rPr>
        <w:rFonts w:ascii="Wingdings" w:hAnsi="Wingding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545A4C3B"/>
    <w:multiLevelType w:val="hybridMultilevel"/>
    <w:tmpl w:val="9B904A8A"/>
    <w:lvl w:ilvl="0" w:tplc="BE36AE26">
      <w:start w:val="1"/>
      <w:numFmt w:val="taiwaneseCountingThousand"/>
      <w:lvlText w:val="(%1)"/>
      <w:lvlJc w:val="left"/>
      <w:pPr>
        <w:ind w:left="2166" w:hanging="465"/>
      </w:pPr>
      <w:rPr>
        <w:rFonts w:ascii="Times New Roman" w:hAnsi="Times New Roman" w:hint="default"/>
        <w:color w:val="auto"/>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3">
    <w:nsid w:val="5FFC0F66"/>
    <w:multiLevelType w:val="multilevel"/>
    <w:tmpl w:val="DFB83122"/>
    <w:lvl w:ilvl="0">
      <w:start w:val="1"/>
      <w:numFmt w:val="taiwaneseCountingThousand"/>
      <w:lvlText w:val="%1、"/>
      <w:lvlJc w:val="left"/>
      <w:pPr>
        <w:tabs>
          <w:tab w:val="num" w:pos="480"/>
        </w:tabs>
        <w:ind w:left="480" w:hanging="480"/>
      </w:pPr>
      <w:rPr>
        <w:rFonts w:hint="eastAsia"/>
      </w:rPr>
    </w:lvl>
    <w:lvl w:ilvl="1">
      <w:start w:val="1"/>
      <w:numFmt w:val="decimal"/>
      <w:lvlText w:val="%2."/>
      <w:lvlJc w:val="left"/>
      <w:pPr>
        <w:tabs>
          <w:tab w:val="num" w:pos="960"/>
        </w:tabs>
        <w:ind w:left="960" w:hanging="480"/>
      </w:pPr>
      <w:rPr>
        <w:rFonts w:hint="eastAsia"/>
      </w:rPr>
    </w:lvl>
    <w:lvl w:ilvl="2">
      <w:start w:val="1"/>
      <w:numFmt w:val="bullet"/>
      <w:lvlText w:val=""/>
      <w:lvlJc w:val="left"/>
      <w:pPr>
        <w:tabs>
          <w:tab w:val="num" w:pos="1440"/>
        </w:tabs>
        <w:ind w:left="1440" w:hanging="480"/>
      </w:pPr>
      <w:rPr>
        <w:rFonts w:ascii="Wingdings" w:hAnsi="Wingding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nsid w:val="61350A3C"/>
    <w:multiLevelType w:val="hybridMultilevel"/>
    <w:tmpl w:val="9662AB2A"/>
    <w:lvl w:ilvl="0" w:tplc="AA169B34">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61D2A76"/>
    <w:multiLevelType w:val="multilevel"/>
    <w:tmpl w:val="B63A4EF4"/>
    <w:lvl w:ilvl="0">
      <w:start w:val="1"/>
      <w:numFmt w:val="taiwaneseCountingThousand"/>
      <w:lvlText w:val="%1、"/>
      <w:lvlJc w:val="left"/>
      <w:pPr>
        <w:tabs>
          <w:tab w:val="num" w:pos="480"/>
        </w:tabs>
        <w:ind w:left="480" w:hanging="480"/>
      </w:pPr>
      <w:rPr>
        <w:rFonts w:hint="eastAsia"/>
      </w:rPr>
    </w:lvl>
    <w:lvl w:ilvl="1">
      <w:start w:val="1"/>
      <w:numFmt w:val="decimal"/>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nsid w:val="75464602"/>
    <w:multiLevelType w:val="multilevel"/>
    <w:tmpl w:val="E59E7C2A"/>
    <w:lvl w:ilvl="0">
      <w:start w:val="1"/>
      <w:numFmt w:val="taiwaneseCountingThousand"/>
      <w:lvlText w:val="%1、"/>
      <w:lvlJc w:val="left"/>
      <w:pPr>
        <w:tabs>
          <w:tab w:val="num" w:pos="480"/>
        </w:tabs>
        <w:ind w:left="480" w:hanging="480"/>
      </w:pPr>
      <w:rPr>
        <w:rFonts w:hint="eastAsia"/>
      </w:rPr>
    </w:lvl>
    <w:lvl w:ilvl="1">
      <w:start w:val="1"/>
      <w:numFmt w:val="taiwaneseCountingThousand"/>
      <w:lvlText w:val="%2、"/>
      <w:lvlJc w:val="left"/>
      <w:pPr>
        <w:tabs>
          <w:tab w:val="num" w:pos="1200"/>
        </w:tabs>
        <w:ind w:left="1200" w:hanging="720"/>
      </w:pPr>
      <w:rPr>
        <w:rFonts w:hint="default"/>
      </w:rPr>
    </w:lvl>
    <w:lvl w:ilvl="2">
      <w:start w:val="1"/>
      <w:numFmt w:val="bullet"/>
      <w:lvlText w:val=""/>
      <w:lvlJc w:val="left"/>
      <w:pPr>
        <w:tabs>
          <w:tab w:val="num" w:pos="1440"/>
        </w:tabs>
        <w:ind w:left="1440" w:hanging="480"/>
      </w:pPr>
      <w:rPr>
        <w:rFonts w:ascii="Wingdings" w:hAnsi="Wingding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nsid w:val="7DB4348C"/>
    <w:multiLevelType w:val="multilevel"/>
    <w:tmpl w:val="824AF32A"/>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7FA93DFA"/>
    <w:multiLevelType w:val="multilevel"/>
    <w:tmpl w:val="3D821ABC"/>
    <w:lvl w:ilvl="0">
      <w:start w:val="1"/>
      <w:numFmt w:val="taiwaneseCountingThousand"/>
      <w:lvlText w:val="%1、"/>
      <w:lvlJc w:val="left"/>
      <w:pPr>
        <w:tabs>
          <w:tab w:val="num" w:pos="480"/>
        </w:tabs>
        <w:ind w:left="480" w:hanging="48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7FBA4AE1"/>
    <w:multiLevelType w:val="hybridMultilevel"/>
    <w:tmpl w:val="B6544150"/>
    <w:lvl w:ilvl="0" w:tplc="2AE87FF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7"/>
  </w:num>
  <w:num w:numId="2">
    <w:abstractNumId w:val="1"/>
  </w:num>
  <w:num w:numId="3">
    <w:abstractNumId w:val="17"/>
  </w:num>
  <w:num w:numId="4">
    <w:abstractNumId w:val="18"/>
  </w:num>
  <w:num w:numId="5">
    <w:abstractNumId w:val="9"/>
  </w:num>
  <w:num w:numId="6">
    <w:abstractNumId w:val="15"/>
  </w:num>
  <w:num w:numId="7">
    <w:abstractNumId w:val="4"/>
  </w:num>
  <w:num w:numId="8">
    <w:abstractNumId w:val="19"/>
  </w:num>
  <w:num w:numId="9">
    <w:abstractNumId w:val="3"/>
  </w:num>
  <w:num w:numId="10">
    <w:abstractNumId w:val="10"/>
  </w:num>
  <w:num w:numId="11">
    <w:abstractNumId w:val="11"/>
  </w:num>
  <w:num w:numId="12">
    <w:abstractNumId w:val="5"/>
  </w:num>
  <w:num w:numId="13">
    <w:abstractNumId w:val="2"/>
  </w:num>
  <w:num w:numId="14">
    <w:abstractNumId w:val="16"/>
  </w:num>
  <w:num w:numId="15">
    <w:abstractNumId w:val="0"/>
  </w:num>
  <w:num w:numId="16">
    <w:abstractNumId w:val="13"/>
  </w:num>
  <w:num w:numId="17">
    <w:abstractNumId w:val="8"/>
  </w:num>
  <w:num w:numId="18">
    <w:abstractNumId w:val="12"/>
  </w:num>
  <w:num w:numId="19">
    <w:abstractNumId w:val="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CF7"/>
    <w:rsid w:val="00000EC8"/>
    <w:rsid w:val="00013EF4"/>
    <w:rsid w:val="00024037"/>
    <w:rsid w:val="0002483E"/>
    <w:rsid w:val="00032F17"/>
    <w:rsid w:val="00040F82"/>
    <w:rsid w:val="000418BC"/>
    <w:rsid w:val="00056030"/>
    <w:rsid w:val="000723D5"/>
    <w:rsid w:val="000738FF"/>
    <w:rsid w:val="00085C45"/>
    <w:rsid w:val="00085DBD"/>
    <w:rsid w:val="000862BE"/>
    <w:rsid w:val="00086C85"/>
    <w:rsid w:val="0009017F"/>
    <w:rsid w:val="0009523C"/>
    <w:rsid w:val="00097F15"/>
    <w:rsid w:val="000A1050"/>
    <w:rsid w:val="000A2511"/>
    <w:rsid w:val="000A6247"/>
    <w:rsid w:val="000A6E4E"/>
    <w:rsid w:val="000A7531"/>
    <w:rsid w:val="000B27E9"/>
    <w:rsid w:val="000B7367"/>
    <w:rsid w:val="000C36D5"/>
    <w:rsid w:val="000C5E8D"/>
    <w:rsid w:val="000C6391"/>
    <w:rsid w:val="000D3A71"/>
    <w:rsid w:val="000D4BAD"/>
    <w:rsid w:val="000D686D"/>
    <w:rsid w:val="000D6AA2"/>
    <w:rsid w:val="000E485A"/>
    <w:rsid w:val="00101951"/>
    <w:rsid w:val="0010218C"/>
    <w:rsid w:val="00102855"/>
    <w:rsid w:val="00102D09"/>
    <w:rsid w:val="001224F9"/>
    <w:rsid w:val="00124BFD"/>
    <w:rsid w:val="00135B75"/>
    <w:rsid w:val="00136914"/>
    <w:rsid w:val="0014277F"/>
    <w:rsid w:val="00152C33"/>
    <w:rsid w:val="001544B6"/>
    <w:rsid w:val="00167205"/>
    <w:rsid w:val="00173955"/>
    <w:rsid w:val="00175235"/>
    <w:rsid w:val="001759CA"/>
    <w:rsid w:val="00176BDF"/>
    <w:rsid w:val="00183DA3"/>
    <w:rsid w:val="00194145"/>
    <w:rsid w:val="00196B28"/>
    <w:rsid w:val="001A3820"/>
    <w:rsid w:val="001B1A2A"/>
    <w:rsid w:val="001C068F"/>
    <w:rsid w:val="001C56C2"/>
    <w:rsid w:val="001D1FCC"/>
    <w:rsid w:val="001D75EE"/>
    <w:rsid w:val="001E0528"/>
    <w:rsid w:val="001F17D6"/>
    <w:rsid w:val="002004F7"/>
    <w:rsid w:val="00201930"/>
    <w:rsid w:val="00201CC6"/>
    <w:rsid w:val="00202F94"/>
    <w:rsid w:val="0020372C"/>
    <w:rsid w:val="00213BC7"/>
    <w:rsid w:val="00217936"/>
    <w:rsid w:val="00231721"/>
    <w:rsid w:val="00237C26"/>
    <w:rsid w:val="00244109"/>
    <w:rsid w:val="002447F9"/>
    <w:rsid w:val="002476EF"/>
    <w:rsid w:val="00252B1D"/>
    <w:rsid w:val="002605A6"/>
    <w:rsid w:val="002712C2"/>
    <w:rsid w:val="00272581"/>
    <w:rsid w:val="00280FCB"/>
    <w:rsid w:val="00281C22"/>
    <w:rsid w:val="00286F98"/>
    <w:rsid w:val="00287587"/>
    <w:rsid w:val="002B0F2A"/>
    <w:rsid w:val="002B5CFE"/>
    <w:rsid w:val="002B7A6A"/>
    <w:rsid w:val="002C1DAC"/>
    <w:rsid w:val="002D0134"/>
    <w:rsid w:val="002D1F37"/>
    <w:rsid w:val="002D4BA0"/>
    <w:rsid w:val="002D50F4"/>
    <w:rsid w:val="002E4185"/>
    <w:rsid w:val="002E4FA0"/>
    <w:rsid w:val="002E54AF"/>
    <w:rsid w:val="002E5957"/>
    <w:rsid w:val="002F409B"/>
    <w:rsid w:val="002F5DB3"/>
    <w:rsid w:val="00300A6E"/>
    <w:rsid w:val="00302653"/>
    <w:rsid w:val="003117DF"/>
    <w:rsid w:val="0031739A"/>
    <w:rsid w:val="00317A7D"/>
    <w:rsid w:val="00327D21"/>
    <w:rsid w:val="00345CA6"/>
    <w:rsid w:val="003469C2"/>
    <w:rsid w:val="00351335"/>
    <w:rsid w:val="003565FF"/>
    <w:rsid w:val="0036195C"/>
    <w:rsid w:val="003645BB"/>
    <w:rsid w:val="00365F6A"/>
    <w:rsid w:val="00367937"/>
    <w:rsid w:val="00391C45"/>
    <w:rsid w:val="003964C4"/>
    <w:rsid w:val="003976FE"/>
    <w:rsid w:val="003A044E"/>
    <w:rsid w:val="003B0E62"/>
    <w:rsid w:val="003B5328"/>
    <w:rsid w:val="003D076A"/>
    <w:rsid w:val="003D4AF2"/>
    <w:rsid w:val="003E18A2"/>
    <w:rsid w:val="003F3CDA"/>
    <w:rsid w:val="003F5763"/>
    <w:rsid w:val="003F7BBA"/>
    <w:rsid w:val="00401DB9"/>
    <w:rsid w:val="00404525"/>
    <w:rsid w:val="00404BEE"/>
    <w:rsid w:val="00406730"/>
    <w:rsid w:val="00415D66"/>
    <w:rsid w:val="004226CF"/>
    <w:rsid w:val="004255C8"/>
    <w:rsid w:val="004317B4"/>
    <w:rsid w:val="00431AED"/>
    <w:rsid w:val="0043260F"/>
    <w:rsid w:val="00434D74"/>
    <w:rsid w:val="00447D1B"/>
    <w:rsid w:val="004536A0"/>
    <w:rsid w:val="00454BCA"/>
    <w:rsid w:val="004552A1"/>
    <w:rsid w:val="00476C08"/>
    <w:rsid w:val="00485D15"/>
    <w:rsid w:val="00486F61"/>
    <w:rsid w:val="004903B6"/>
    <w:rsid w:val="00492477"/>
    <w:rsid w:val="00494948"/>
    <w:rsid w:val="004957AC"/>
    <w:rsid w:val="00496060"/>
    <w:rsid w:val="00497408"/>
    <w:rsid w:val="004A1B15"/>
    <w:rsid w:val="004A4365"/>
    <w:rsid w:val="004A579F"/>
    <w:rsid w:val="004D3B8E"/>
    <w:rsid w:val="004F02B4"/>
    <w:rsid w:val="004F1258"/>
    <w:rsid w:val="00500C57"/>
    <w:rsid w:val="00502B73"/>
    <w:rsid w:val="005055FC"/>
    <w:rsid w:val="00512B42"/>
    <w:rsid w:val="0052155E"/>
    <w:rsid w:val="00521CA8"/>
    <w:rsid w:val="005225B2"/>
    <w:rsid w:val="005277A3"/>
    <w:rsid w:val="00531E27"/>
    <w:rsid w:val="005373F2"/>
    <w:rsid w:val="00542010"/>
    <w:rsid w:val="00542CF7"/>
    <w:rsid w:val="005478DF"/>
    <w:rsid w:val="00551FC3"/>
    <w:rsid w:val="0056199A"/>
    <w:rsid w:val="00564B28"/>
    <w:rsid w:val="00564D12"/>
    <w:rsid w:val="00564ED3"/>
    <w:rsid w:val="00571899"/>
    <w:rsid w:val="00573B5C"/>
    <w:rsid w:val="00580EB1"/>
    <w:rsid w:val="0058433D"/>
    <w:rsid w:val="005913FE"/>
    <w:rsid w:val="005A0B5F"/>
    <w:rsid w:val="005A4141"/>
    <w:rsid w:val="005A653B"/>
    <w:rsid w:val="005A7AD6"/>
    <w:rsid w:val="005B12D5"/>
    <w:rsid w:val="005B279F"/>
    <w:rsid w:val="005C07BB"/>
    <w:rsid w:val="005C2ABB"/>
    <w:rsid w:val="005D3C72"/>
    <w:rsid w:val="005D44E7"/>
    <w:rsid w:val="005D5323"/>
    <w:rsid w:val="005E4674"/>
    <w:rsid w:val="005F1A01"/>
    <w:rsid w:val="005F6A2B"/>
    <w:rsid w:val="005F7735"/>
    <w:rsid w:val="006025D3"/>
    <w:rsid w:val="00616A74"/>
    <w:rsid w:val="006225B6"/>
    <w:rsid w:val="0062488D"/>
    <w:rsid w:val="00625717"/>
    <w:rsid w:val="00627A94"/>
    <w:rsid w:val="006352A5"/>
    <w:rsid w:val="00635D8C"/>
    <w:rsid w:val="006418BE"/>
    <w:rsid w:val="0064478A"/>
    <w:rsid w:val="00647B6D"/>
    <w:rsid w:val="006555C6"/>
    <w:rsid w:val="0065617D"/>
    <w:rsid w:val="00657A01"/>
    <w:rsid w:val="00657CFC"/>
    <w:rsid w:val="00662316"/>
    <w:rsid w:val="006627A4"/>
    <w:rsid w:val="00666947"/>
    <w:rsid w:val="00671AEB"/>
    <w:rsid w:val="00675896"/>
    <w:rsid w:val="00680F11"/>
    <w:rsid w:val="00682571"/>
    <w:rsid w:val="00695555"/>
    <w:rsid w:val="006A482C"/>
    <w:rsid w:val="006A51CE"/>
    <w:rsid w:val="006A788C"/>
    <w:rsid w:val="006D5D29"/>
    <w:rsid w:val="006D7094"/>
    <w:rsid w:val="006E0B01"/>
    <w:rsid w:val="006E2B38"/>
    <w:rsid w:val="006E38FB"/>
    <w:rsid w:val="006E5AD7"/>
    <w:rsid w:val="006F551B"/>
    <w:rsid w:val="00700DD0"/>
    <w:rsid w:val="007049B6"/>
    <w:rsid w:val="0071282B"/>
    <w:rsid w:val="00712988"/>
    <w:rsid w:val="00714817"/>
    <w:rsid w:val="00721220"/>
    <w:rsid w:val="00721C36"/>
    <w:rsid w:val="00724352"/>
    <w:rsid w:val="007276E1"/>
    <w:rsid w:val="007324A7"/>
    <w:rsid w:val="00733DA9"/>
    <w:rsid w:val="00740B65"/>
    <w:rsid w:val="00741A20"/>
    <w:rsid w:val="00754663"/>
    <w:rsid w:val="0075580C"/>
    <w:rsid w:val="0076029F"/>
    <w:rsid w:val="00772AFC"/>
    <w:rsid w:val="0077355F"/>
    <w:rsid w:val="00773722"/>
    <w:rsid w:val="007754DB"/>
    <w:rsid w:val="007757A4"/>
    <w:rsid w:val="00775AFA"/>
    <w:rsid w:val="00776D33"/>
    <w:rsid w:val="00777BD0"/>
    <w:rsid w:val="00791E0E"/>
    <w:rsid w:val="00797576"/>
    <w:rsid w:val="007A1E34"/>
    <w:rsid w:val="007A2E73"/>
    <w:rsid w:val="007A3DA6"/>
    <w:rsid w:val="007A4285"/>
    <w:rsid w:val="007A4B3C"/>
    <w:rsid w:val="007B0CE0"/>
    <w:rsid w:val="007B1466"/>
    <w:rsid w:val="007D1408"/>
    <w:rsid w:val="007D5D7B"/>
    <w:rsid w:val="007E038D"/>
    <w:rsid w:val="007E052E"/>
    <w:rsid w:val="007E7B2E"/>
    <w:rsid w:val="007F6E1D"/>
    <w:rsid w:val="008000FC"/>
    <w:rsid w:val="0080416C"/>
    <w:rsid w:val="00807EFB"/>
    <w:rsid w:val="00813DD1"/>
    <w:rsid w:val="00817DE7"/>
    <w:rsid w:val="0082094D"/>
    <w:rsid w:val="00820BF5"/>
    <w:rsid w:val="00821211"/>
    <w:rsid w:val="00821591"/>
    <w:rsid w:val="00823518"/>
    <w:rsid w:val="00823A1C"/>
    <w:rsid w:val="00824DDC"/>
    <w:rsid w:val="00832071"/>
    <w:rsid w:val="00832B33"/>
    <w:rsid w:val="008343A8"/>
    <w:rsid w:val="0083483E"/>
    <w:rsid w:val="00842595"/>
    <w:rsid w:val="00844D85"/>
    <w:rsid w:val="008472BF"/>
    <w:rsid w:val="00847498"/>
    <w:rsid w:val="00853FC1"/>
    <w:rsid w:val="00855728"/>
    <w:rsid w:val="00864E96"/>
    <w:rsid w:val="00865EB9"/>
    <w:rsid w:val="00873340"/>
    <w:rsid w:val="008776BC"/>
    <w:rsid w:val="008814D0"/>
    <w:rsid w:val="008837A2"/>
    <w:rsid w:val="008853E3"/>
    <w:rsid w:val="00885693"/>
    <w:rsid w:val="0089480A"/>
    <w:rsid w:val="008A72AC"/>
    <w:rsid w:val="008B0F61"/>
    <w:rsid w:val="008C3E88"/>
    <w:rsid w:val="008C65C9"/>
    <w:rsid w:val="008D5014"/>
    <w:rsid w:val="008F0F05"/>
    <w:rsid w:val="008F1278"/>
    <w:rsid w:val="008F2ABE"/>
    <w:rsid w:val="00900702"/>
    <w:rsid w:val="009008CB"/>
    <w:rsid w:val="00900BDA"/>
    <w:rsid w:val="00911522"/>
    <w:rsid w:val="00914EBF"/>
    <w:rsid w:val="00915A8F"/>
    <w:rsid w:val="00915F21"/>
    <w:rsid w:val="00920E00"/>
    <w:rsid w:val="00924160"/>
    <w:rsid w:val="009523C1"/>
    <w:rsid w:val="009529A2"/>
    <w:rsid w:val="00966C58"/>
    <w:rsid w:val="00967384"/>
    <w:rsid w:val="00974BF3"/>
    <w:rsid w:val="009776D5"/>
    <w:rsid w:val="0098206B"/>
    <w:rsid w:val="009838DB"/>
    <w:rsid w:val="009936FE"/>
    <w:rsid w:val="009A0A9E"/>
    <w:rsid w:val="009B143F"/>
    <w:rsid w:val="009C4297"/>
    <w:rsid w:val="009C5E0E"/>
    <w:rsid w:val="009D3BA7"/>
    <w:rsid w:val="009E4E1A"/>
    <w:rsid w:val="009F0279"/>
    <w:rsid w:val="009F7507"/>
    <w:rsid w:val="00A00FF7"/>
    <w:rsid w:val="00A03067"/>
    <w:rsid w:val="00A03BF4"/>
    <w:rsid w:val="00A11D5F"/>
    <w:rsid w:val="00A14B7A"/>
    <w:rsid w:val="00A2536B"/>
    <w:rsid w:val="00A36324"/>
    <w:rsid w:val="00A404A7"/>
    <w:rsid w:val="00A45299"/>
    <w:rsid w:val="00A4697A"/>
    <w:rsid w:val="00A46B3E"/>
    <w:rsid w:val="00A532C4"/>
    <w:rsid w:val="00A54360"/>
    <w:rsid w:val="00A61B6F"/>
    <w:rsid w:val="00A737F8"/>
    <w:rsid w:val="00A8088A"/>
    <w:rsid w:val="00A81ABC"/>
    <w:rsid w:val="00A83EC7"/>
    <w:rsid w:val="00A8714D"/>
    <w:rsid w:val="00A90159"/>
    <w:rsid w:val="00A91382"/>
    <w:rsid w:val="00AB7947"/>
    <w:rsid w:val="00AC0D2E"/>
    <w:rsid w:val="00AD39CA"/>
    <w:rsid w:val="00AD41C6"/>
    <w:rsid w:val="00AE167A"/>
    <w:rsid w:val="00AF1AC8"/>
    <w:rsid w:val="00AF2DCC"/>
    <w:rsid w:val="00AF2E23"/>
    <w:rsid w:val="00B015B2"/>
    <w:rsid w:val="00B01661"/>
    <w:rsid w:val="00B054D9"/>
    <w:rsid w:val="00B1629B"/>
    <w:rsid w:val="00B23684"/>
    <w:rsid w:val="00B3576D"/>
    <w:rsid w:val="00B36737"/>
    <w:rsid w:val="00B40A96"/>
    <w:rsid w:val="00B50F41"/>
    <w:rsid w:val="00B54338"/>
    <w:rsid w:val="00B546D1"/>
    <w:rsid w:val="00B729B3"/>
    <w:rsid w:val="00B73035"/>
    <w:rsid w:val="00B814AE"/>
    <w:rsid w:val="00B87E16"/>
    <w:rsid w:val="00B944C4"/>
    <w:rsid w:val="00B94E1C"/>
    <w:rsid w:val="00BA3909"/>
    <w:rsid w:val="00BB4AD8"/>
    <w:rsid w:val="00BB6B1B"/>
    <w:rsid w:val="00BC0398"/>
    <w:rsid w:val="00BC2426"/>
    <w:rsid w:val="00BC28A8"/>
    <w:rsid w:val="00BC761F"/>
    <w:rsid w:val="00BD579D"/>
    <w:rsid w:val="00BE0DEE"/>
    <w:rsid w:val="00BE64DB"/>
    <w:rsid w:val="00BE78BB"/>
    <w:rsid w:val="00BF31E2"/>
    <w:rsid w:val="00BF7A66"/>
    <w:rsid w:val="00C00BE1"/>
    <w:rsid w:val="00C15966"/>
    <w:rsid w:val="00C159A4"/>
    <w:rsid w:val="00C17083"/>
    <w:rsid w:val="00C260A5"/>
    <w:rsid w:val="00C407E6"/>
    <w:rsid w:val="00C416C4"/>
    <w:rsid w:val="00C41C70"/>
    <w:rsid w:val="00C43B40"/>
    <w:rsid w:val="00C557BE"/>
    <w:rsid w:val="00C61CE7"/>
    <w:rsid w:val="00C65186"/>
    <w:rsid w:val="00C65773"/>
    <w:rsid w:val="00C92278"/>
    <w:rsid w:val="00C9343F"/>
    <w:rsid w:val="00CA119B"/>
    <w:rsid w:val="00CA36B3"/>
    <w:rsid w:val="00CC61B8"/>
    <w:rsid w:val="00CC6A38"/>
    <w:rsid w:val="00CD1258"/>
    <w:rsid w:val="00CD3922"/>
    <w:rsid w:val="00CD5480"/>
    <w:rsid w:val="00CD6553"/>
    <w:rsid w:val="00CD6694"/>
    <w:rsid w:val="00CF1561"/>
    <w:rsid w:val="00CF4F4E"/>
    <w:rsid w:val="00CF67B5"/>
    <w:rsid w:val="00D00531"/>
    <w:rsid w:val="00D0603E"/>
    <w:rsid w:val="00D07D46"/>
    <w:rsid w:val="00D254A0"/>
    <w:rsid w:val="00D30140"/>
    <w:rsid w:val="00D422DB"/>
    <w:rsid w:val="00D46915"/>
    <w:rsid w:val="00D47B73"/>
    <w:rsid w:val="00D57E30"/>
    <w:rsid w:val="00D71CD6"/>
    <w:rsid w:val="00D75B60"/>
    <w:rsid w:val="00D870CF"/>
    <w:rsid w:val="00D920A3"/>
    <w:rsid w:val="00DA1C10"/>
    <w:rsid w:val="00DA58B2"/>
    <w:rsid w:val="00DA645A"/>
    <w:rsid w:val="00DC32FA"/>
    <w:rsid w:val="00DC7598"/>
    <w:rsid w:val="00DD361B"/>
    <w:rsid w:val="00DD4849"/>
    <w:rsid w:val="00DE1D34"/>
    <w:rsid w:val="00DE588F"/>
    <w:rsid w:val="00DF0CA8"/>
    <w:rsid w:val="00DF4171"/>
    <w:rsid w:val="00DF603F"/>
    <w:rsid w:val="00E001CB"/>
    <w:rsid w:val="00E00B6E"/>
    <w:rsid w:val="00E158D9"/>
    <w:rsid w:val="00E16BCB"/>
    <w:rsid w:val="00E278F8"/>
    <w:rsid w:val="00E35299"/>
    <w:rsid w:val="00E434A4"/>
    <w:rsid w:val="00E5127C"/>
    <w:rsid w:val="00E60DD1"/>
    <w:rsid w:val="00E63CB5"/>
    <w:rsid w:val="00E65259"/>
    <w:rsid w:val="00E66BCE"/>
    <w:rsid w:val="00E7041E"/>
    <w:rsid w:val="00E810E6"/>
    <w:rsid w:val="00E8192F"/>
    <w:rsid w:val="00E84A1A"/>
    <w:rsid w:val="00E93F6F"/>
    <w:rsid w:val="00E94B17"/>
    <w:rsid w:val="00EA38A5"/>
    <w:rsid w:val="00EB7C46"/>
    <w:rsid w:val="00EC57A5"/>
    <w:rsid w:val="00ED4F19"/>
    <w:rsid w:val="00EE18C2"/>
    <w:rsid w:val="00EF54A7"/>
    <w:rsid w:val="00EF79DC"/>
    <w:rsid w:val="00F03FF1"/>
    <w:rsid w:val="00F04B99"/>
    <w:rsid w:val="00F059F3"/>
    <w:rsid w:val="00F06147"/>
    <w:rsid w:val="00F10342"/>
    <w:rsid w:val="00F11EDC"/>
    <w:rsid w:val="00F2221D"/>
    <w:rsid w:val="00F23AE7"/>
    <w:rsid w:val="00F24B1E"/>
    <w:rsid w:val="00F253C2"/>
    <w:rsid w:val="00F40A71"/>
    <w:rsid w:val="00F40C23"/>
    <w:rsid w:val="00F40C54"/>
    <w:rsid w:val="00F43248"/>
    <w:rsid w:val="00F447E5"/>
    <w:rsid w:val="00F47A5F"/>
    <w:rsid w:val="00F507F4"/>
    <w:rsid w:val="00F721DF"/>
    <w:rsid w:val="00F86DA0"/>
    <w:rsid w:val="00F90F12"/>
    <w:rsid w:val="00F93DC1"/>
    <w:rsid w:val="00F95F51"/>
    <w:rsid w:val="00FA47D6"/>
    <w:rsid w:val="00FB1887"/>
    <w:rsid w:val="00FB3431"/>
    <w:rsid w:val="00FB397F"/>
    <w:rsid w:val="00FB5347"/>
    <w:rsid w:val="00FC4B41"/>
    <w:rsid w:val="00FC5430"/>
    <w:rsid w:val="00FC669D"/>
    <w:rsid w:val="00FD13E3"/>
    <w:rsid w:val="00FD23FE"/>
    <w:rsid w:val="00FD294E"/>
    <w:rsid w:val="00FD6FEA"/>
    <w:rsid w:val="00FE6DF7"/>
    <w:rsid w:val="00FF4A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27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A382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BE0DEE"/>
    <w:pPr>
      <w:tabs>
        <w:tab w:val="center" w:pos="4153"/>
        <w:tab w:val="right" w:pos="8306"/>
      </w:tabs>
      <w:snapToGrid w:val="0"/>
    </w:pPr>
    <w:rPr>
      <w:sz w:val="20"/>
      <w:szCs w:val="20"/>
    </w:rPr>
  </w:style>
  <w:style w:type="paragraph" w:styleId="a5">
    <w:name w:val="footer"/>
    <w:basedOn w:val="a"/>
    <w:link w:val="a6"/>
    <w:uiPriority w:val="99"/>
    <w:rsid w:val="00BE0DEE"/>
    <w:pPr>
      <w:tabs>
        <w:tab w:val="center" w:pos="4153"/>
        <w:tab w:val="right" w:pos="8306"/>
      </w:tabs>
      <w:snapToGrid w:val="0"/>
    </w:pPr>
    <w:rPr>
      <w:sz w:val="20"/>
      <w:szCs w:val="20"/>
    </w:rPr>
  </w:style>
  <w:style w:type="character" w:styleId="a7">
    <w:name w:val="Hyperlink"/>
    <w:rsid w:val="00AD41C6"/>
    <w:rPr>
      <w:color w:val="0000FF"/>
      <w:u w:val="single"/>
    </w:rPr>
  </w:style>
  <w:style w:type="character" w:styleId="a8">
    <w:name w:val="FollowedHyperlink"/>
    <w:rsid w:val="005F6A2B"/>
    <w:rPr>
      <w:color w:val="800080"/>
      <w:u w:val="single"/>
    </w:rPr>
  </w:style>
  <w:style w:type="paragraph" w:styleId="a9">
    <w:name w:val="Date"/>
    <w:basedOn w:val="a"/>
    <w:next w:val="a"/>
    <w:rsid w:val="00855728"/>
    <w:pPr>
      <w:jc w:val="right"/>
    </w:pPr>
  </w:style>
  <w:style w:type="paragraph" w:customStyle="1" w:styleId="2">
    <w:name w:val="字元 字元2 字元"/>
    <w:basedOn w:val="a"/>
    <w:rsid w:val="00873340"/>
    <w:pPr>
      <w:widowControl/>
      <w:spacing w:after="160" w:line="240" w:lineRule="exact"/>
    </w:pPr>
    <w:rPr>
      <w:rFonts w:ascii="Arial" w:eastAsia="Times New Roman" w:hAnsi="Arial" w:cs="Arial"/>
      <w:kern w:val="0"/>
      <w:sz w:val="20"/>
      <w:szCs w:val="20"/>
      <w:lang w:eastAsia="en-US"/>
    </w:rPr>
  </w:style>
  <w:style w:type="character" w:customStyle="1" w:styleId="dialogtext1">
    <w:name w:val="dialog_text1"/>
    <w:rsid w:val="00680F11"/>
    <w:rPr>
      <w:rFonts w:ascii="sөũ" w:hAnsi="sөũ" w:hint="default"/>
      <w:color w:val="000000"/>
      <w:sz w:val="24"/>
      <w:szCs w:val="24"/>
    </w:rPr>
  </w:style>
  <w:style w:type="character" w:styleId="aa">
    <w:name w:val="Emphasis"/>
    <w:uiPriority w:val="20"/>
    <w:qFormat/>
    <w:rsid w:val="002C1DAC"/>
    <w:rPr>
      <w:b w:val="0"/>
      <w:bCs w:val="0"/>
      <w:i w:val="0"/>
      <w:iCs w:val="0"/>
      <w:color w:val="D14836"/>
    </w:rPr>
  </w:style>
  <w:style w:type="character" w:customStyle="1" w:styleId="st1">
    <w:name w:val="st1"/>
    <w:rsid w:val="002C1DAC"/>
  </w:style>
  <w:style w:type="paragraph" w:styleId="Web">
    <w:name w:val="Normal (Web)"/>
    <w:basedOn w:val="a"/>
    <w:uiPriority w:val="99"/>
    <w:unhideWhenUsed/>
    <w:rsid w:val="007754DB"/>
    <w:pPr>
      <w:widowControl/>
    </w:pPr>
    <w:rPr>
      <w:rFonts w:ascii="新細明體" w:hAnsi="新細明體" w:cs="新細明體"/>
      <w:kern w:val="0"/>
    </w:rPr>
  </w:style>
  <w:style w:type="character" w:styleId="ab">
    <w:name w:val="Strong"/>
    <w:uiPriority w:val="22"/>
    <w:qFormat/>
    <w:rsid w:val="007754DB"/>
    <w:rPr>
      <w:b/>
      <w:bCs/>
    </w:rPr>
  </w:style>
  <w:style w:type="character" w:customStyle="1" w:styleId="a6">
    <w:name w:val="頁尾 字元"/>
    <w:link w:val="a5"/>
    <w:uiPriority w:val="99"/>
    <w:rsid w:val="00102855"/>
    <w:rPr>
      <w:kern w:val="2"/>
    </w:rPr>
  </w:style>
  <w:style w:type="paragraph" w:styleId="ac">
    <w:name w:val="Balloon Text"/>
    <w:basedOn w:val="a"/>
    <w:link w:val="ad"/>
    <w:rsid w:val="0080416C"/>
    <w:rPr>
      <w:rFonts w:ascii="Calibri Light" w:hAnsi="Calibri Light"/>
      <w:sz w:val="18"/>
      <w:szCs w:val="18"/>
    </w:rPr>
  </w:style>
  <w:style w:type="character" w:customStyle="1" w:styleId="ad">
    <w:name w:val="註解方塊文字 字元"/>
    <w:link w:val="ac"/>
    <w:rsid w:val="0080416C"/>
    <w:rPr>
      <w:rFonts w:ascii="Calibri Light" w:eastAsia="新細明體" w:hAnsi="Calibri Light" w:cs="Times New Roman"/>
      <w:kern w:val="2"/>
      <w:sz w:val="18"/>
      <w:szCs w:val="18"/>
    </w:rPr>
  </w:style>
  <w:style w:type="paragraph" w:styleId="ae">
    <w:name w:val="Body Text Indent"/>
    <w:basedOn w:val="a"/>
    <w:link w:val="af"/>
    <w:rsid w:val="004226CF"/>
    <w:pPr>
      <w:spacing w:line="480" w:lineRule="exact"/>
      <w:ind w:left="2"/>
    </w:pPr>
    <w:rPr>
      <w:rFonts w:eastAsia="超研澤細楷"/>
      <w:sz w:val="28"/>
    </w:rPr>
  </w:style>
  <w:style w:type="character" w:customStyle="1" w:styleId="af">
    <w:name w:val="本文縮排 字元"/>
    <w:link w:val="ae"/>
    <w:rsid w:val="004226CF"/>
    <w:rPr>
      <w:rFonts w:eastAsia="超研澤細楷"/>
      <w:kern w:val="2"/>
      <w:sz w:val="28"/>
      <w:szCs w:val="24"/>
    </w:rPr>
  </w:style>
  <w:style w:type="character" w:customStyle="1" w:styleId="apple-converted-space">
    <w:name w:val="apple-converted-space"/>
    <w:basedOn w:val="a0"/>
    <w:rsid w:val="005A65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27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A382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BE0DEE"/>
    <w:pPr>
      <w:tabs>
        <w:tab w:val="center" w:pos="4153"/>
        <w:tab w:val="right" w:pos="8306"/>
      </w:tabs>
      <w:snapToGrid w:val="0"/>
    </w:pPr>
    <w:rPr>
      <w:sz w:val="20"/>
      <w:szCs w:val="20"/>
    </w:rPr>
  </w:style>
  <w:style w:type="paragraph" w:styleId="a5">
    <w:name w:val="footer"/>
    <w:basedOn w:val="a"/>
    <w:link w:val="a6"/>
    <w:uiPriority w:val="99"/>
    <w:rsid w:val="00BE0DEE"/>
    <w:pPr>
      <w:tabs>
        <w:tab w:val="center" w:pos="4153"/>
        <w:tab w:val="right" w:pos="8306"/>
      </w:tabs>
      <w:snapToGrid w:val="0"/>
    </w:pPr>
    <w:rPr>
      <w:sz w:val="20"/>
      <w:szCs w:val="20"/>
    </w:rPr>
  </w:style>
  <w:style w:type="character" w:styleId="a7">
    <w:name w:val="Hyperlink"/>
    <w:rsid w:val="00AD41C6"/>
    <w:rPr>
      <w:color w:val="0000FF"/>
      <w:u w:val="single"/>
    </w:rPr>
  </w:style>
  <w:style w:type="character" w:styleId="a8">
    <w:name w:val="FollowedHyperlink"/>
    <w:rsid w:val="005F6A2B"/>
    <w:rPr>
      <w:color w:val="800080"/>
      <w:u w:val="single"/>
    </w:rPr>
  </w:style>
  <w:style w:type="paragraph" w:styleId="a9">
    <w:name w:val="Date"/>
    <w:basedOn w:val="a"/>
    <w:next w:val="a"/>
    <w:rsid w:val="00855728"/>
    <w:pPr>
      <w:jc w:val="right"/>
    </w:pPr>
  </w:style>
  <w:style w:type="paragraph" w:customStyle="1" w:styleId="2">
    <w:name w:val="字元 字元2 字元"/>
    <w:basedOn w:val="a"/>
    <w:rsid w:val="00873340"/>
    <w:pPr>
      <w:widowControl/>
      <w:spacing w:after="160" w:line="240" w:lineRule="exact"/>
    </w:pPr>
    <w:rPr>
      <w:rFonts w:ascii="Arial" w:eastAsia="Times New Roman" w:hAnsi="Arial" w:cs="Arial"/>
      <w:kern w:val="0"/>
      <w:sz w:val="20"/>
      <w:szCs w:val="20"/>
      <w:lang w:eastAsia="en-US"/>
    </w:rPr>
  </w:style>
  <w:style w:type="character" w:customStyle="1" w:styleId="dialogtext1">
    <w:name w:val="dialog_text1"/>
    <w:rsid w:val="00680F11"/>
    <w:rPr>
      <w:rFonts w:ascii="sөũ" w:hAnsi="sөũ" w:hint="default"/>
      <w:color w:val="000000"/>
      <w:sz w:val="24"/>
      <w:szCs w:val="24"/>
    </w:rPr>
  </w:style>
  <w:style w:type="character" w:styleId="aa">
    <w:name w:val="Emphasis"/>
    <w:uiPriority w:val="20"/>
    <w:qFormat/>
    <w:rsid w:val="002C1DAC"/>
    <w:rPr>
      <w:b w:val="0"/>
      <w:bCs w:val="0"/>
      <w:i w:val="0"/>
      <w:iCs w:val="0"/>
      <w:color w:val="D14836"/>
    </w:rPr>
  </w:style>
  <w:style w:type="character" w:customStyle="1" w:styleId="st1">
    <w:name w:val="st1"/>
    <w:rsid w:val="002C1DAC"/>
  </w:style>
  <w:style w:type="paragraph" w:styleId="Web">
    <w:name w:val="Normal (Web)"/>
    <w:basedOn w:val="a"/>
    <w:uiPriority w:val="99"/>
    <w:unhideWhenUsed/>
    <w:rsid w:val="007754DB"/>
    <w:pPr>
      <w:widowControl/>
    </w:pPr>
    <w:rPr>
      <w:rFonts w:ascii="新細明體" w:hAnsi="新細明體" w:cs="新細明體"/>
      <w:kern w:val="0"/>
    </w:rPr>
  </w:style>
  <w:style w:type="character" w:styleId="ab">
    <w:name w:val="Strong"/>
    <w:uiPriority w:val="22"/>
    <w:qFormat/>
    <w:rsid w:val="007754DB"/>
    <w:rPr>
      <w:b/>
      <w:bCs/>
    </w:rPr>
  </w:style>
  <w:style w:type="character" w:customStyle="1" w:styleId="a6">
    <w:name w:val="頁尾 字元"/>
    <w:link w:val="a5"/>
    <w:uiPriority w:val="99"/>
    <w:rsid w:val="00102855"/>
    <w:rPr>
      <w:kern w:val="2"/>
    </w:rPr>
  </w:style>
  <w:style w:type="paragraph" w:styleId="ac">
    <w:name w:val="Balloon Text"/>
    <w:basedOn w:val="a"/>
    <w:link w:val="ad"/>
    <w:rsid w:val="0080416C"/>
    <w:rPr>
      <w:rFonts w:ascii="Calibri Light" w:hAnsi="Calibri Light"/>
      <w:sz w:val="18"/>
      <w:szCs w:val="18"/>
    </w:rPr>
  </w:style>
  <w:style w:type="character" w:customStyle="1" w:styleId="ad">
    <w:name w:val="註解方塊文字 字元"/>
    <w:link w:val="ac"/>
    <w:rsid w:val="0080416C"/>
    <w:rPr>
      <w:rFonts w:ascii="Calibri Light" w:eastAsia="新細明體" w:hAnsi="Calibri Light" w:cs="Times New Roman"/>
      <w:kern w:val="2"/>
      <w:sz w:val="18"/>
      <w:szCs w:val="18"/>
    </w:rPr>
  </w:style>
  <w:style w:type="paragraph" w:styleId="ae">
    <w:name w:val="Body Text Indent"/>
    <w:basedOn w:val="a"/>
    <w:link w:val="af"/>
    <w:rsid w:val="004226CF"/>
    <w:pPr>
      <w:spacing w:line="480" w:lineRule="exact"/>
      <w:ind w:left="2"/>
    </w:pPr>
    <w:rPr>
      <w:rFonts w:eastAsia="超研澤細楷"/>
      <w:sz w:val="28"/>
    </w:rPr>
  </w:style>
  <w:style w:type="character" w:customStyle="1" w:styleId="af">
    <w:name w:val="本文縮排 字元"/>
    <w:link w:val="ae"/>
    <w:rsid w:val="004226CF"/>
    <w:rPr>
      <w:rFonts w:eastAsia="超研澤細楷"/>
      <w:kern w:val="2"/>
      <w:sz w:val="28"/>
      <w:szCs w:val="24"/>
    </w:rPr>
  </w:style>
  <w:style w:type="character" w:customStyle="1" w:styleId="apple-converted-space">
    <w:name w:val="apple-converted-space"/>
    <w:basedOn w:val="a0"/>
    <w:rsid w:val="005A6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603338">
      <w:bodyDiv w:val="1"/>
      <w:marLeft w:val="0"/>
      <w:marRight w:val="0"/>
      <w:marTop w:val="0"/>
      <w:marBottom w:val="0"/>
      <w:divBdr>
        <w:top w:val="none" w:sz="0" w:space="0" w:color="auto"/>
        <w:left w:val="none" w:sz="0" w:space="0" w:color="auto"/>
        <w:bottom w:val="none" w:sz="0" w:space="0" w:color="auto"/>
        <w:right w:val="none" w:sz="0" w:space="0" w:color="auto"/>
      </w:divBdr>
      <w:divsChild>
        <w:div w:id="647898135">
          <w:marLeft w:val="0"/>
          <w:marRight w:val="0"/>
          <w:marTop w:val="0"/>
          <w:marBottom w:val="0"/>
          <w:divBdr>
            <w:top w:val="none" w:sz="0" w:space="0" w:color="auto"/>
            <w:left w:val="none" w:sz="0" w:space="0" w:color="auto"/>
            <w:bottom w:val="none" w:sz="0" w:space="0" w:color="auto"/>
            <w:right w:val="none" w:sz="0" w:space="0" w:color="auto"/>
          </w:divBdr>
          <w:divsChild>
            <w:div w:id="934091859">
              <w:marLeft w:val="0"/>
              <w:marRight w:val="0"/>
              <w:marTop w:val="0"/>
              <w:marBottom w:val="0"/>
              <w:divBdr>
                <w:top w:val="none" w:sz="0" w:space="0" w:color="auto"/>
                <w:left w:val="none" w:sz="0" w:space="0" w:color="auto"/>
                <w:bottom w:val="none" w:sz="0" w:space="0" w:color="auto"/>
                <w:right w:val="none" w:sz="0" w:space="0" w:color="auto"/>
              </w:divBdr>
              <w:divsChild>
                <w:div w:id="548761526">
                  <w:marLeft w:val="0"/>
                  <w:marRight w:val="0"/>
                  <w:marTop w:val="0"/>
                  <w:marBottom w:val="0"/>
                  <w:divBdr>
                    <w:top w:val="none" w:sz="0" w:space="0" w:color="auto"/>
                    <w:left w:val="none" w:sz="0" w:space="0" w:color="auto"/>
                    <w:bottom w:val="none" w:sz="0" w:space="0" w:color="auto"/>
                    <w:right w:val="none" w:sz="0" w:space="0" w:color="auto"/>
                  </w:divBdr>
                </w:div>
                <w:div w:id="1260943189">
                  <w:marLeft w:val="0"/>
                  <w:marRight w:val="0"/>
                  <w:marTop w:val="0"/>
                  <w:marBottom w:val="0"/>
                  <w:divBdr>
                    <w:top w:val="none" w:sz="0" w:space="0" w:color="auto"/>
                    <w:left w:val="none" w:sz="0" w:space="0" w:color="auto"/>
                    <w:bottom w:val="none" w:sz="0" w:space="0" w:color="auto"/>
                    <w:right w:val="none" w:sz="0" w:space="0" w:color="auto"/>
                  </w:divBdr>
                </w:div>
                <w:div w:id="396054945">
                  <w:marLeft w:val="0"/>
                  <w:marRight w:val="0"/>
                  <w:marTop w:val="0"/>
                  <w:marBottom w:val="0"/>
                  <w:divBdr>
                    <w:top w:val="none" w:sz="0" w:space="0" w:color="auto"/>
                    <w:left w:val="none" w:sz="0" w:space="0" w:color="auto"/>
                    <w:bottom w:val="none" w:sz="0" w:space="0" w:color="auto"/>
                    <w:right w:val="none" w:sz="0" w:space="0" w:color="auto"/>
                  </w:divBdr>
                </w:div>
                <w:div w:id="82505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165789">
      <w:bodyDiv w:val="1"/>
      <w:marLeft w:val="0"/>
      <w:marRight w:val="0"/>
      <w:marTop w:val="0"/>
      <w:marBottom w:val="0"/>
      <w:divBdr>
        <w:top w:val="none" w:sz="0" w:space="0" w:color="auto"/>
        <w:left w:val="none" w:sz="0" w:space="0" w:color="auto"/>
        <w:bottom w:val="none" w:sz="0" w:space="0" w:color="auto"/>
        <w:right w:val="none" w:sz="0" w:space="0" w:color="auto"/>
      </w:divBdr>
      <w:divsChild>
        <w:div w:id="922111007">
          <w:marLeft w:val="0"/>
          <w:marRight w:val="0"/>
          <w:marTop w:val="0"/>
          <w:marBottom w:val="0"/>
          <w:divBdr>
            <w:top w:val="none" w:sz="0" w:space="0" w:color="auto"/>
            <w:left w:val="none" w:sz="0" w:space="0" w:color="auto"/>
            <w:bottom w:val="none" w:sz="0" w:space="0" w:color="auto"/>
            <w:right w:val="none" w:sz="0" w:space="0" w:color="auto"/>
          </w:divBdr>
          <w:divsChild>
            <w:div w:id="1993484843">
              <w:marLeft w:val="0"/>
              <w:marRight w:val="0"/>
              <w:marTop w:val="0"/>
              <w:marBottom w:val="0"/>
              <w:divBdr>
                <w:top w:val="none" w:sz="0" w:space="0" w:color="auto"/>
                <w:left w:val="none" w:sz="0" w:space="0" w:color="auto"/>
                <w:bottom w:val="none" w:sz="0" w:space="0" w:color="auto"/>
                <w:right w:val="none" w:sz="0" w:space="0" w:color="auto"/>
              </w:divBdr>
              <w:divsChild>
                <w:div w:id="1243485132">
                  <w:marLeft w:val="0"/>
                  <w:marRight w:val="0"/>
                  <w:marTop w:val="0"/>
                  <w:marBottom w:val="0"/>
                  <w:divBdr>
                    <w:top w:val="none" w:sz="0" w:space="0" w:color="auto"/>
                    <w:left w:val="none" w:sz="0" w:space="0" w:color="auto"/>
                    <w:bottom w:val="none" w:sz="0" w:space="0" w:color="auto"/>
                    <w:right w:val="none" w:sz="0" w:space="0" w:color="auto"/>
                  </w:divBdr>
                  <w:divsChild>
                    <w:div w:id="1764450733">
                      <w:marLeft w:val="0"/>
                      <w:marRight w:val="0"/>
                      <w:marTop w:val="0"/>
                      <w:marBottom w:val="0"/>
                      <w:divBdr>
                        <w:top w:val="none" w:sz="0" w:space="0" w:color="auto"/>
                        <w:left w:val="none" w:sz="0" w:space="0" w:color="auto"/>
                        <w:bottom w:val="none" w:sz="0" w:space="0" w:color="auto"/>
                        <w:right w:val="none" w:sz="0" w:space="0" w:color="auto"/>
                      </w:divBdr>
                      <w:divsChild>
                        <w:div w:id="975525269">
                          <w:marLeft w:val="0"/>
                          <w:marRight w:val="0"/>
                          <w:marTop w:val="0"/>
                          <w:marBottom w:val="0"/>
                          <w:divBdr>
                            <w:top w:val="none" w:sz="0" w:space="0" w:color="auto"/>
                            <w:left w:val="none" w:sz="0" w:space="0" w:color="auto"/>
                            <w:bottom w:val="none" w:sz="0" w:space="0" w:color="auto"/>
                            <w:right w:val="none" w:sz="0" w:space="0" w:color="auto"/>
                          </w:divBdr>
                          <w:divsChild>
                            <w:div w:id="707493401">
                              <w:marLeft w:val="0"/>
                              <w:marRight w:val="0"/>
                              <w:marTop w:val="0"/>
                              <w:marBottom w:val="0"/>
                              <w:divBdr>
                                <w:top w:val="none" w:sz="0" w:space="0" w:color="auto"/>
                                <w:left w:val="none" w:sz="0" w:space="0" w:color="auto"/>
                                <w:bottom w:val="none" w:sz="0" w:space="0" w:color="auto"/>
                                <w:right w:val="none" w:sz="0" w:space="0" w:color="auto"/>
                              </w:divBdr>
                              <w:divsChild>
                                <w:div w:id="1825703911">
                                  <w:marLeft w:val="0"/>
                                  <w:marRight w:val="0"/>
                                  <w:marTop w:val="0"/>
                                  <w:marBottom w:val="0"/>
                                  <w:divBdr>
                                    <w:top w:val="none" w:sz="0" w:space="0" w:color="auto"/>
                                    <w:left w:val="none" w:sz="0" w:space="0" w:color="auto"/>
                                    <w:bottom w:val="none" w:sz="0" w:space="0" w:color="auto"/>
                                    <w:right w:val="none" w:sz="0" w:space="0" w:color="auto"/>
                                  </w:divBdr>
                                  <w:divsChild>
                                    <w:div w:id="1898318658">
                                      <w:marLeft w:val="0"/>
                                      <w:marRight w:val="0"/>
                                      <w:marTop w:val="0"/>
                                      <w:marBottom w:val="0"/>
                                      <w:divBdr>
                                        <w:top w:val="none" w:sz="0" w:space="0" w:color="auto"/>
                                        <w:left w:val="none" w:sz="0" w:space="0" w:color="auto"/>
                                        <w:bottom w:val="none" w:sz="0" w:space="0" w:color="auto"/>
                                        <w:right w:val="none" w:sz="0" w:space="0" w:color="auto"/>
                                      </w:divBdr>
                                      <w:divsChild>
                                        <w:div w:id="1337537876">
                                          <w:marLeft w:val="0"/>
                                          <w:marRight w:val="0"/>
                                          <w:marTop w:val="0"/>
                                          <w:marBottom w:val="0"/>
                                          <w:divBdr>
                                            <w:top w:val="none" w:sz="0" w:space="0" w:color="auto"/>
                                            <w:left w:val="none" w:sz="0" w:space="0" w:color="auto"/>
                                            <w:bottom w:val="none" w:sz="0" w:space="0" w:color="auto"/>
                                            <w:right w:val="none" w:sz="0" w:space="0" w:color="auto"/>
                                          </w:divBdr>
                                          <w:divsChild>
                                            <w:div w:id="697269292">
                                              <w:marLeft w:val="0"/>
                                              <w:marRight w:val="0"/>
                                              <w:marTop w:val="0"/>
                                              <w:marBottom w:val="0"/>
                                              <w:divBdr>
                                                <w:top w:val="none" w:sz="0" w:space="0" w:color="auto"/>
                                                <w:left w:val="none" w:sz="0" w:space="0" w:color="auto"/>
                                                <w:bottom w:val="none" w:sz="0" w:space="0" w:color="auto"/>
                                                <w:right w:val="none" w:sz="0" w:space="0" w:color="auto"/>
                                              </w:divBdr>
                                              <w:divsChild>
                                                <w:div w:id="1446539303">
                                                  <w:marLeft w:val="0"/>
                                                  <w:marRight w:val="0"/>
                                                  <w:marTop w:val="0"/>
                                                  <w:marBottom w:val="0"/>
                                                  <w:divBdr>
                                                    <w:top w:val="none" w:sz="0" w:space="0" w:color="auto"/>
                                                    <w:left w:val="none" w:sz="0" w:space="0" w:color="auto"/>
                                                    <w:bottom w:val="none" w:sz="0" w:space="0" w:color="auto"/>
                                                    <w:right w:val="none" w:sz="0" w:space="0" w:color="auto"/>
                                                  </w:divBdr>
                                                  <w:divsChild>
                                                    <w:div w:id="1992557951">
                                                      <w:marLeft w:val="0"/>
                                                      <w:marRight w:val="0"/>
                                                      <w:marTop w:val="0"/>
                                                      <w:marBottom w:val="0"/>
                                                      <w:divBdr>
                                                        <w:top w:val="none" w:sz="0" w:space="0" w:color="auto"/>
                                                        <w:left w:val="none" w:sz="0" w:space="0" w:color="auto"/>
                                                        <w:bottom w:val="none" w:sz="0" w:space="0" w:color="auto"/>
                                                        <w:right w:val="none" w:sz="0" w:space="0" w:color="auto"/>
                                                      </w:divBdr>
                                                      <w:divsChild>
                                                        <w:div w:id="1302463234">
                                                          <w:marLeft w:val="0"/>
                                                          <w:marRight w:val="0"/>
                                                          <w:marTop w:val="0"/>
                                                          <w:marBottom w:val="0"/>
                                                          <w:divBdr>
                                                            <w:top w:val="none" w:sz="0" w:space="0" w:color="auto"/>
                                                            <w:left w:val="none" w:sz="0" w:space="0" w:color="auto"/>
                                                            <w:bottom w:val="none" w:sz="0" w:space="0" w:color="auto"/>
                                                            <w:right w:val="none" w:sz="0" w:space="0" w:color="auto"/>
                                                          </w:divBdr>
                                                          <w:divsChild>
                                                            <w:div w:id="900404708">
                                                              <w:marLeft w:val="0"/>
                                                              <w:marRight w:val="0"/>
                                                              <w:marTop w:val="0"/>
                                                              <w:marBottom w:val="0"/>
                                                              <w:divBdr>
                                                                <w:top w:val="none" w:sz="0" w:space="0" w:color="auto"/>
                                                                <w:left w:val="none" w:sz="0" w:space="0" w:color="auto"/>
                                                                <w:bottom w:val="none" w:sz="0" w:space="0" w:color="auto"/>
                                                                <w:right w:val="none" w:sz="0" w:space="0" w:color="auto"/>
                                                              </w:divBdr>
                                                              <w:divsChild>
                                                                <w:div w:id="709114068">
                                                                  <w:marLeft w:val="0"/>
                                                                  <w:marRight w:val="0"/>
                                                                  <w:marTop w:val="0"/>
                                                                  <w:marBottom w:val="0"/>
                                                                  <w:divBdr>
                                                                    <w:top w:val="none" w:sz="0" w:space="0" w:color="auto"/>
                                                                    <w:left w:val="none" w:sz="0" w:space="0" w:color="auto"/>
                                                                    <w:bottom w:val="none" w:sz="0" w:space="0" w:color="auto"/>
                                                                    <w:right w:val="none" w:sz="0" w:space="0" w:color="auto"/>
                                                                  </w:divBdr>
                                                                  <w:divsChild>
                                                                    <w:div w:id="4976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4.inservice.edu.tw/&#65289;&#65292;&#35506;&#31243;&#20195;&#30908;"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2564</TotalTime>
  <Pages>5</Pages>
  <Words>1294</Words>
  <Characters>588</Characters>
  <Application>Microsoft Office Word</Application>
  <DocSecurity>0</DocSecurity>
  <Lines>4</Lines>
  <Paragraphs>3</Paragraphs>
  <ScaleCrop>false</ScaleCrop>
  <Company/>
  <LinksUpToDate>false</LinksUpToDate>
  <CharactersWithSpaces>1879</CharactersWithSpaces>
  <SharedDoc>false</SharedDoc>
  <HLinks>
    <vt:vector size="6" baseType="variant">
      <vt:variant>
        <vt:i4>995132770</vt:i4>
      </vt:variant>
      <vt:variant>
        <vt:i4>0</vt:i4>
      </vt:variant>
      <vt:variant>
        <vt:i4>0</vt:i4>
      </vt:variant>
      <vt:variant>
        <vt:i4>5</vt:i4>
      </vt:variant>
      <vt:variant>
        <vt:lpwstr>http://www4.inservice.edu.tw/），課程代碼</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國立台中女中96年度</dc:title>
  <dc:creator>xp</dc:creator>
  <cp:lastModifiedBy>user</cp:lastModifiedBy>
  <cp:revision>6</cp:revision>
  <cp:lastPrinted>2018-03-05T01:31:00Z</cp:lastPrinted>
  <dcterms:created xsi:type="dcterms:W3CDTF">2018-03-09T00:40:00Z</dcterms:created>
  <dcterms:modified xsi:type="dcterms:W3CDTF">2018-03-21T00:25:00Z</dcterms:modified>
</cp:coreProperties>
</file>