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4B" w:rsidRPr="009E40C0" w:rsidRDefault="00381391" w:rsidP="00E73B34">
      <w:pPr>
        <w:snapToGrid w:val="0"/>
        <w:spacing w:beforeLines="50" w:before="180" w:afterLines="50" w:after="180"/>
        <w:jc w:val="center"/>
        <w:rPr>
          <w:rFonts w:ascii="Times New Roman" w:eastAsia="標楷體" w:hAnsi="Times New Roman"/>
          <w:b/>
          <w:color w:val="000000" w:themeColor="text1"/>
          <w:sz w:val="36"/>
          <w:szCs w:val="24"/>
        </w:rPr>
      </w:pPr>
      <w:r>
        <w:rPr>
          <w:rFonts w:ascii="Times New Roman" w:eastAsia="標楷體" w:hAnsi="Times New Roman" w:hint="eastAsia"/>
          <w:b/>
          <w:color w:val="000000" w:themeColor="text1"/>
          <w:sz w:val="36"/>
          <w:szCs w:val="24"/>
        </w:rPr>
        <w:t>台南市德光高級中學</w:t>
      </w:r>
      <w:r w:rsidR="00D72C43" w:rsidRPr="009E40C0">
        <w:rPr>
          <w:rFonts w:ascii="Times New Roman" w:eastAsia="標楷體" w:hAnsi="Times New Roman"/>
          <w:b/>
          <w:color w:val="000000" w:themeColor="text1"/>
          <w:sz w:val="36"/>
          <w:szCs w:val="24"/>
        </w:rPr>
        <w:t>採購安全衛生管理</w:t>
      </w:r>
      <w:r w:rsidR="00A76F09" w:rsidRPr="009E40C0">
        <w:rPr>
          <w:rFonts w:ascii="Times New Roman" w:eastAsia="標楷體" w:hAnsi="Times New Roman" w:hint="eastAsia"/>
          <w:b/>
          <w:color w:val="000000" w:themeColor="text1"/>
          <w:sz w:val="36"/>
          <w:szCs w:val="24"/>
        </w:rPr>
        <w:t>辦法</w:t>
      </w:r>
    </w:p>
    <w:p w:rsidR="008F51FC" w:rsidRPr="00BC734E" w:rsidRDefault="00381391" w:rsidP="00E73B34">
      <w:pPr>
        <w:snapToGrid w:val="0"/>
        <w:spacing w:beforeLines="50" w:before="180" w:afterLines="50" w:after="180"/>
        <w:jc w:val="right"/>
        <w:rPr>
          <w:rFonts w:ascii="Times New Roman" w:eastAsia="標楷體" w:hAnsi="Times New Roman"/>
          <w:b/>
          <w:szCs w:val="24"/>
        </w:rPr>
      </w:pPr>
      <w:r>
        <w:rPr>
          <w:rFonts w:ascii="Times New Roman" w:eastAsia="標楷體" w:hAnsi="Times New Roman" w:hint="eastAsia"/>
          <w:b/>
          <w:szCs w:val="24"/>
        </w:rPr>
        <w:t>114</w:t>
      </w:r>
      <w:r w:rsidR="008F51FC">
        <w:rPr>
          <w:rFonts w:ascii="Times New Roman" w:eastAsia="標楷體" w:hAnsi="Times New Roman" w:hint="eastAsia"/>
          <w:b/>
          <w:szCs w:val="24"/>
        </w:rPr>
        <w:t>年</w:t>
      </w:r>
      <w:r w:rsidR="0070324F">
        <w:rPr>
          <w:rFonts w:ascii="Times New Roman" w:eastAsia="標楷體" w:hAnsi="Times New Roman"/>
          <w:b/>
          <w:szCs w:val="24"/>
        </w:rPr>
        <w:t>11</w:t>
      </w:r>
      <w:r w:rsidR="008F51FC">
        <w:rPr>
          <w:rFonts w:ascii="Times New Roman" w:eastAsia="標楷體" w:hAnsi="Times New Roman" w:hint="eastAsia"/>
          <w:b/>
          <w:szCs w:val="24"/>
        </w:rPr>
        <w:t>月</w:t>
      </w:r>
      <w:r w:rsidR="001459D4">
        <w:rPr>
          <w:rFonts w:ascii="Times New Roman" w:eastAsia="標楷體" w:hAnsi="Times New Roman" w:hint="eastAsia"/>
          <w:b/>
          <w:szCs w:val="24"/>
        </w:rPr>
        <w:t>24</w:t>
      </w:r>
      <w:r w:rsidR="008F51FC">
        <w:rPr>
          <w:rFonts w:ascii="Times New Roman" w:eastAsia="標楷體" w:hAnsi="Times New Roman" w:hint="eastAsia"/>
          <w:b/>
          <w:szCs w:val="24"/>
        </w:rPr>
        <w:t>日</w:t>
      </w:r>
      <w:r>
        <w:rPr>
          <w:rFonts w:ascii="Times New Roman" w:eastAsia="標楷體" w:hAnsi="Times New Roman" w:hint="eastAsia"/>
          <w:b/>
          <w:szCs w:val="24"/>
        </w:rPr>
        <w:t>行政會報會議</w:t>
      </w:r>
      <w:r w:rsidR="008F51FC">
        <w:rPr>
          <w:rFonts w:ascii="Times New Roman" w:eastAsia="標楷體" w:hAnsi="Times New Roman" w:hint="eastAsia"/>
          <w:b/>
          <w:szCs w:val="24"/>
        </w:rPr>
        <w:t>通過</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bookmarkStart w:id="0" w:name="_Toc350779359"/>
      <w:proofErr w:type="spellStart"/>
      <w:r w:rsidRPr="00B117E2">
        <w:rPr>
          <w:rFonts w:eastAsia="標楷體"/>
          <w:b/>
          <w:sz w:val="24"/>
          <w:szCs w:val="24"/>
        </w:rPr>
        <w:t>目的</w:t>
      </w:r>
      <w:bookmarkEnd w:id="0"/>
      <w:proofErr w:type="spellEnd"/>
      <w:r w:rsidR="009D6E60">
        <w:rPr>
          <w:rFonts w:eastAsia="標楷體" w:hint="eastAsia"/>
          <w:b/>
          <w:sz w:val="24"/>
          <w:szCs w:val="24"/>
          <w:lang w:eastAsia="zh-TW"/>
        </w:rPr>
        <w:t>：</w:t>
      </w:r>
    </w:p>
    <w:p w:rsidR="00260A0F" w:rsidRPr="009E40C0" w:rsidRDefault="000F0F5A" w:rsidP="00484518">
      <w:pPr>
        <w:snapToGrid w:val="0"/>
        <w:spacing w:line="360" w:lineRule="auto"/>
        <w:ind w:leftChars="236" w:left="566" w:firstLine="427"/>
        <w:jc w:val="both"/>
        <w:rPr>
          <w:rFonts w:ascii="Times New Roman" w:eastAsia="標楷體" w:hAnsi="Times New Roman"/>
          <w:color w:val="000000" w:themeColor="text1"/>
          <w:szCs w:val="24"/>
        </w:rPr>
      </w:pPr>
      <w:bookmarkStart w:id="1" w:name="_Toc350779360"/>
      <w:r w:rsidRPr="001F5651">
        <w:rPr>
          <w:rFonts w:ascii="標楷體" w:eastAsia="標楷體" w:hAnsi="標楷體"/>
        </w:rPr>
        <w:t>為</w:t>
      </w:r>
      <w:r w:rsidRPr="001F5651">
        <w:rPr>
          <w:rFonts w:ascii="標楷體" w:eastAsia="標楷體" w:hAnsi="標楷體" w:hint="eastAsia"/>
        </w:rPr>
        <w:t>期本校</w:t>
      </w:r>
      <w:r w:rsidRPr="009E40C0">
        <w:rPr>
          <w:rFonts w:ascii="標楷體" w:eastAsia="標楷體" w:hAnsi="標楷體"/>
          <w:color w:val="000000" w:themeColor="text1"/>
        </w:rPr>
        <w:t>工程、財物與勞務</w:t>
      </w:r>
      <w:r w:rsidRPr="009E40C0">
        <w:rPr>
          <w:rFonts w:ascii="標楷體" w:eastAsia="標楷體" w:hAnsi="標楷體" w:hint="eastAsia"/>
          <w:color w:val="000000" w:themeColor="text1"/>
        </w:rPr>
        <w:t>等各項採購，</w:t>
      </w:r>
      <w:r w:rsidRPr="009E40C0">
        <w:rPr>
          <w:rFonts w:ascii="標楷體" w:eastAsia="標楷體" w:hAnsi="標楷體"/>
          <w:color w:val="000000" w:themeColor="text1"/>
        </w:rPr>
        <w:t>符合職業安全衛生相關法規</w:t>
      </w:r>
      <w:r w:rsidRPr="009E40C0">
        <w:rPr>
          <w:rFonts w:ascii="標楷體" w:eastAsia="標楷體" w:hAnsi="標楷體" w:hint="eastAsia"/>
          <w:color w:val="000000" w:themeColor="text1"/>
        </w:rPr>
        <w:t>之規範</w:t>
      </w:r>
      <w:r w:rsidRPr="009E40C0">
        <w:rPr>
          <w:rFonts w:ascii="標楷體" w:eastAsia="標楷體" w:hAnsi="標楷體"/>
          <w:color w:val="000000" w:themeColor="text1"/>
        </w:rPr>
        <w:t>，且達成各項安全衛生規定，做好</w:t>
      </w:r>
      <w:r w:rsidRPr="009E40C0">
        <w:rPr>
          <w:rFonts w:ascii="標楷體" w:eastAsia="標楷體" w:hAnsi="標楷體" w:hint="eastAsia"/>
          <w:color w:val="000000" w:themeColor="text1"/>
        </w:rPr>
        <w:t>採購源頭</w:t>
      </w:r>
      <w:r w:rsidRPr="009E40C0">
        <w:rPr>
          <w:rFonts w:ascii="標楷體" w:eastAsia="標楷體" w:hAnsi="標楷體"/>
          <w:color w:val="000000" w:themeColor="text1"/>
        </w:rPr>
        <w:t>安全衛生管制，</w:t>
      </w:r>
      <w:r w:rsidR="0095240D" w:rsidRPr="009E40C0">
        <w:rPr>
          <w:rFonts w:ascii="標楷體" w:eastAsia="標楷體" w:hAnsi="標楷體" w:hint="eastAsia"/>
          <w:color w:val="000000" w:themeColor="text1"/>
        </w:rPr>
        <w:t>預防後</w:t>
      </w:r>
      <w:r w:rsidRPr="009E40C0">
        <w:rPr>
          <w:rFonts w:ascii="標楷體" w:eastAsia="標楷體" w:hAnsi="標楷體"/>
          <w:color w:val="000000" w:themeColor="text1"/>
        </w:rPr>
        <w:t>續危害</w:t>
      </w:r>
      <w:r w:rsidR="0095240D" w:rsidRPr="009E40C0">
        <w:rPr>
          <w:rFonts w:ascii="標楷體" w:eastAsia="標楷體" w:hAnsi="標楷體"/>
          <w:color w:val="000000" w:themeColor="text1"/>
        </w:rPr>
        <w:t>發生</w:t>
      </w:r>
      <w:r w:rsidRPr="009E40C0">
        <w:rPr>
          <w:rFonts w:ascii="標楷體" w:eastAsia="標楷體" w:hAnsi="標楷體"/>
          <w:color w:val="000000" w:themeColor="text1"/>
        </w:rPr>
        <w:t>，</w:t>
      </w:r>
      <w:r w:rsidR="00260A0F" w:rsidRPr="009E40C0">
        <w:rPr>
          <w:rFonts w:ascii="Times New Roman" w:eastAsia="標楷體" w:hAnsi="Times New Roman" w:hint="eastAsia"/>
          <w:color w:val="000000" w:themeColor="text1"/>
          <w:szCs w:val="24"/>
        </w:rPr>
        <w:t>特依職業安全衛生法及</w:t>
      </w:r>
      <w:r w:rsidR="006C396D" w:rsidRPr="009E40C0">
        <w:rPr>
          <w:rFonts w:ascii="Times New Roman" w:eastAsia="標楷體" w:hAnsi="Times New Roman" w:hint="eastAsia"/>
          <w:color w:val="000000" w:themeColor="text1"/>
          <w:szCs w:val="24"/>
        </w:rPr>
        <w:t>勞動</w:t>
      </w:r>
      <w:proofErr w:type="gramStart"/>
      <w:r w:rsidR="006C396D" w:rsidRPr="009E40C0">
        <w:rPr>
          <w:rFonts w:ascii="Times New Roman" w:eastAsia="標楷體" w:hAnsi="Times New Roman" w:hint="eastAsia"/>
          <w:color w:val="000000" w:themeColor="text1"/>
          <w:szCs w:val="24"/>
        </w:rPr>
        <w:t>部職安署</w:t>
      </w:r>
      <w:proofErr w:type="gramEnd"/>
      <w:r w:rsidR="006C396D" w:rsidRPr="009E40C0">
        <w:rPr>
          <w:rFonts w:ascii="Times New Roman" w:eastAsia="標楷體" w:hAnsi="Times New Roman" w:hint="eastAsia"/>
          <w:color w:val="000000" w:themeColor="text1"/>
          <w:szCs w:val="24"/>
        </w:rPr>
        <w:t>採購管理技術指引</w:t>
      </w:r>
      <w:r w:rsidRPr="009E40C0">
        <w:rPr>
          <w:rFonts w:ascii="Times New Roman" w:eastAsia="標楷體" w:hAnsi="Times New Roman" w:hint="eastAsia"/>
          <w:color w:val="000000" w:themeColor="text1"/>
          <w:szCs w:val="24"/>
        </w:rPr>
        <w:t>等</w:t>
      </w:r>
      <w:r w:rsidR="00260A0F" w:rsidRPr="009E40C0">
        <w:rPr>
          <w:rFonts w:ascii="Times New Roman" w:eastAsia="標楷體" w:hAnsi="Times New Roman" w:hint="eastAsia"/>
          <w:color w:val="000000" w:themeColor="text1"/>
          <w:szCs w:val="24"/>
        </w:rPr>
        <w:t>相關法令訂定本</w:t>
      </w:r>
      <w:r w:rsidR="006C396D" w:rsidRPr="009E40C0">
        <w:rPr>
          <w:rFonts w:ascii="Times New Roman" w:eastAsia="標楷體" w:hAnsi="Times New Roman" w:hint="eastAsia"/>
          <w:color w:val="000000" w:themeColor="text1"/>
          <w:szCs w:val="24"/>
        </w:rPr>
        <w:t>管理</w:t>
      </w:r>
      <w:r w:rsidR="00A76F09" w:rsidRPr="009E40C0">
        <w:rPr>
          <w:rFonts w:ascii="Times New Roman" w:eastAsia="標楷體" w:hAnsi="Times New Roman" w:hint="eastAsia"/>
          <w:color w:val="000000" w:themeColor="text1"/>
          <w:szCs w:val="24"/>
        </w:rPr>
        <w:t>辦法</w:t>
      </w:r>
      <w:r w:rsidR="00260A0F" w:rsidRPr="009E40C0">
        <w:rPr>
          <w:rFonts w:ascii="Times New Roman" w:eastAsia="標楷體" w:hAnsi="Times New Roman" w:hint="eastAsia"/>
          <w:color w:val="000000" w:themeColor="text1"/>
          <w:szCs w:val="24"/>
        </w:rPr>
        <w:t>。</w:t>
      </w:r>
    </w:p>
    <w:p w:rsidR="0046754B" w:rsidRPr="009E40C0" w:rsidRDefault="00DF2072" w:rsidP="00373487">
      <w:pPr>
        <w:pStyle w:val="1"/>
        <w:numPr>
          <w:ilvl w:val="0"/>
          <w:numId w:val="5"/>
        </w:numPr>
        <w:snapToGrid w:val="0"/>
        <w:spacing w:line="360" w:lineRule="auto"/>
        <w:ind w:left="567" w:hanging="567"/>
        <w:jc w:val="left"/>
        <w:rPr>
          <w:rFonts w:eastAsia="標楷體"/>
          <w:b/>
          <w:color w:val="000000" w:themeColor="text1"/>
          <w:sz w:val="24"/>
          <w:szCs w:val="24"/>
        </w:rPr>
      </w:pPr>
      <w:r w:rsidRPr="009E40C0">
        <w:rPr>
          <w:rFonts w:eastAsia="標楷體" w:hint="eastAsia"/>
          <w:b/>
          <w:color w:val="000000" w:themeColor="text1"/>
          <w:sz w:val="24"/>
          <w:szCs w:val="24"/>
          <w:lang w:eastAsia="zh-TW"/>
        </w:rPr>
        <w:t>適用</w:t>
      </w:r>
      <w:proofErr w:type="spellStart"/>
      <w:r w:rsidR="0046754B" w:rsidRPr="009E40C0">
        <w:rPr>
          <w:rFonts w:eastAsia="標楷體"/>
          <w:b/>
          <w:color w:val="000000" w:themeColor="text1"/>
          <w:sz w:val="24"/>
          <w:szCs w:val="24"/>
        </w:rPr>
        <w:t>範圍</w:t>
      </w:r>
      <w:bookmarkEnd w:id="1"/>
      <w:proofErr w:type="spellEnd"/>
      <w:r w:rsidR="009D6E60" w:rsidRPr="009E40C0">
        <w:rPr>
          <w:rFonts w:eastAsia="標楷體" w:hint="eastAsia"/>
          <w:b/>
          <w:color w:val="000000" w:themeColor="text1"/>
          <w:sz w:val="24"/>
          <w:szCs w:val="24"/>
          <w:lang w:eastAsia="zh-TW"/>
        </w:rPr>
        <w:t>：</w:t>
      </w:r>
    </w:p>
    <w:p w:rsidR="00260A0F" w:rsidRPr="009E40C0" w:rsidRDefault="006C6405" w:rsidP="00373487">
      <w:pPr>
        <w:snapToGrid w:val="0"/>
        <w:spacing w:line="360" w:lineRule="auto"/>
        <w:ind w:firstLine="426"/>
        <w:rPr>
          <w:rFonts w:eastAsia="標楷體"/>
          <w:color w:val="000000" w:themeColor="text1"/>
          <w:szCs w:val="24"/>
        </w:rPr>
      </w:pPr>
      <w:bookmarkStart w:id="2" w:name="_Toc350779361"/>
      <w:r w:rsidRPr="009E40C0">
        <w:rPr>
          <w:rFonts w:eastAsia="標楷體" w:hint="eastAsia"/>
          <w:color w:val="000000" w:themeColor="text1"/>
          <w:szCs w:val="24"/>
        </w:rPr>
        <w:t>本校</w:t>
      </w:r>
      <w:r w:rsidR="000F0F5A" w:rsidRPr="009E40C0">
        <w:rPr>
          <w:rFonts w:eastAsia="標楷體" w:hint="eastAsia"/>
          <w:color w:val="000000" w:themeColor="text1"/>
          <w:szCs w:val="24"/>
        </w:rPr>
        <w:t>各單位辦理</w:t>
      </w:r>
      <w:r w:rsidR="000774F5" w:rsidRPr="009E40C0">
        <w:rPr>
          <w:rFonts w:eastAsia="標楷體" w:hint="eastAsia"/>
          <w:color w:val="000000" w:themeColor="text1"/>
          <w:szCs w:val="24"/>
        </w:rPr>
        <w:t>之</w:t>
      </w:r>
      <w:r w:rsidRPr="009E40C0">
        <w:rPr>
          <w:rFonts w:eastAsia="標楷體" w:hint="eastAsia"/>
          <w:color w:val="000000" w:themeColor="text1"/>
          <w:szCs w:val="24"/>
        </w:rPr>
        <w:t>工程、財務</w:t>
      </w:r>
      <w:r w:rsidR="000F0F5A" w:rsidRPr="009E40C0">
        <w:rPr>
          <w:rFonts w:eastAsia="標楷體" w:hint="eastAsia"/>
          <w:color w:val="000000" w:themeColor="text1"/>
          <w:szCs w:val="24"/>
        </w:rPr>
        <w:t>及勞務等</w:t>
      </w:r>
      <w:r w:rsidRPr="009E40C0">
        <w:rPr>
          <w:rFonts w:eastAsia="標楷體" w:hint="eastAsia"/>
          <w:color w:val="000000" w:themeColor="text1"/>
          <w:szCs w:val="24"/>
        </w:rPr>
        <w:t>採購</w:t>
      </w:r>
      <w:r w:rsidR="000F0F5A" w:rsidRPr="009E40C0">
        <w:rPr>
          <w:rFonts w:eastAsia="標楷體" w:hint="eastAsia"/>
          <w:color w:val="000000" w:themeColor="text1"/>
          <w:szCs w:val="24"/>
        </w:rPr>
        <w:t>作業</w:t>
      </w:r>
      <w:r w:rsidR="000774F5" w:rsidRPr="009E40C0">
        <w:rPr>
          <w:rFonts w:eastAsia="標楷體" w:hint="eastAsia"/>
          <w:color w:val="000000" w:themeColor="text1"/>
          <w:szCs w:val="24"/>
        </w:rPr>
        <w:t>均適用</w:t>
      </w:r>
      <w:r w:rsidRPr="009E40C0">
        <w:rPr>
          <w:rFonts w:eastAsia="標楷體" w:hint="eastAsia"/>
          <w:color w:val="000000" w:themeColor="text1"/>
          <w:szCs w:val="24"/>
        </w:rPr>
        <w:t>。</w:t>
      </w:r>
    </w:p>
    <w:p w:rsidR="0046754B" w:rsidRPr="009E40C0" w:rsidRDefault="00DF2072" w:rsidP="00373487">
      <w:pPr>
        <w:pStyle w:val="1"/>
        <w:numPr>
          <w:ilvl w:val="0"/>
          <w:numId w:val="5"/>
        </w:numPr>
        <w:snapToGrid w:val="0"/>
        <w:spacing w:line="360" w:lineRule="auto"/>
        <w:ind w:left="567" w:hanging="567"/>
        <w:jc w:val="left"/>
        <w:rPr>
          <w:rFonts w:eastAsia="標楷體"/>
          <w:b/>
          <w:color w:val="000000" w:themeColor="text1"/>
          <w:sz w:val="24"/>
          <w:szCs w:val="24"/>
        </w:rPr>
      </w:pPr>
      <w:r w:rsidRPr="009E40C0">
        <w:rPr>
          <w:rFonts w:eastAsia="標楷體" w:hint="eastAsia"/>
          <w:b/>
          <w:color w:val="000000" w:themeColor="text1"/>
          <w:sz w:val="24"/>
          <w:szCs w:val="24"/>
          <w:lang w:eastAsia="zh-TW"/>
        </w:rPr>
        <w:t>名詞</w:t>
      </w:r>
      <w:proofErr w:type="spellStart"/>
      <w:r w:rsidR="0046754B" w:rsidRPr="009E40C0">
        <w:rPr>
          <w:rFonts w:eastAsia="標楷體"/>
          <w:b/>
          <w:color w:val="000000" w:themeColor="text1"/>
          <w:sz w:val="24"/>
          <w:szCs w:val="24"/>
        </w:rPr>
        <w:t>定義</w:t>
      </w:r>
      <w:bookmarkEnd w:id="2"/>
      <w:proofErr w:type="spellEnd"/>
      <w:r w:rsidR="009D6E60" w:rsidRPr="009E40C0">
        <w:rPr>
          <w:rFonts w:eastAsia="標楷體" w:hint="eastAsia"/>
          <w:b/>
          <w:color w:val="000000" w:themeColor="text1"/>
          <w:sz w:val="24"/>
          <w:szCs w:val="24"/>
          <w:lang w:eastAsia="zh-TW"/>
        </w:rPr>
        <w:t>：</w:t>
      </w:r>
    </w:p>
    <w:p w:rsidR="00466220" w:rsidRPr="00DF2072" w:rsidRDefault="00466220" w:rsidP="00484518">
      <w:pPr>
        <w:numPr>
          <w:ilvl w:val="0"/>
          <w:numId w:val="13"/>
        </w:numPr>
        <w:snapToGrid w:val="0"/>
        <w:spacing w:line="360" w:lineRule="auto"/>
        <w:ind w:left="766" w:hanging="482"/>
        <w:jc w:val="both"/>
        <w:rPr>
          <w:rFonts w:ascii="標楷體" w:eastAsia="標楷體" w:hAnsi="標楷體"/>
        </w:rPr>
      </w:pPr>
      <w:r w:rsidRPr="00BC734E">
        <w:rPr>
          <w:rFonts w:ascii="標楷體" w:eastAsia="標楷體" w:hAnsi="標楷體"/>
        </w:rPr>
        <w:t>工程</w:t>
      </w:r>
      <w:r w:rsidRPr="00DF2072">
        <w:rPr>
          <w:rFonts w:ascii="標楷體" w:eastAsia="標楷體" w:hAnsi="標楷體"/>
        </w:rPr>
        <w:t>採購</w:t>
      </w:r>
      <w:r w:rsidR="00DF2072" w:rsidRPr="00DF2072">
        <w:rPr>
          <w:rFonts w:ascii="標楷體" w:eastAsia="標楷體" w:hAnsi="標楷體" w:hint="eastAsia"/>
        </w:rPr>
        <w:t>：</w:t>
      </w:r>
      <w:r w:rsidRPr="00DF2072">
        <w:rPr>
          <w:rFonts w:ascii="標楷體" w:eastAsia="標楷體" w:hAnsi="標楷體"/>
        </w:rPr>
        <w:t xml:space="preserve">係指在地面上下新建、增建、改建、修建、拆除構造物與其所屬設備及改變自然環境之行為，包括建築、土木、水利、環境、交通、機械、電氣、化工及其他經主管機關認定之工程。 </w:t>
      </w:r>
    </w:p>
    <w:p w:rsidR="00466220" w:rsidRPr="00DF2072" w:rsidRDefault="00466220" w:rsidP="00484518">
      <w:pPr>
        <w:numPr>
          <w:ilvl w:val="0"/>
          <w:numId w:val="13"/>
        </w:numPr>
        <w:snapToGrid w:val="0"/>
        <w:spacing w:line="360" w:lineRule="auto"/>
        <w:ind w:left="766" w:hanging="482"/>
        <w:jc w:val="both"/>
        <w:rPr>
          <w:rFonts w:ascii="標楷體" w:eastAsia="標楷體" w:hAnsi="標楷體"/>
        </w:rPr>
      </w:pPr>
      <w:r w:rsidRPr="00DF2072">
        <w:rPr>
          <w:rFonts w:ascii="標楷體" w:eastAsia="標楷體" w:hAnsi="標楷體"/>
        </w:rPr>
        <w:t>財物採購</w:t>
      </w:r>
      <w:r w:rsidR="00DF2072" w:rsidRPr="00DF2072">
        <w:rPr>
          <w:rFonts w:ascii="標楷體" w:eastAsia="標楷體" w:hAnsi="標楷體" w:hint="eastAsia"/>
        </w:rPr>
        <w:t>：</w:t>
      </w:r>
      <w:r w:rsidRPr="00DF2072">
        <w:rPr>
          <w:rFonts w:ascii="標楷體" w:eastAsia="標楷體" w:hAnsi="標楷體"/>
        </w:rPr>
        <w:t xml:space="preserve">係指各種物品（生鮮農漁產品除外）、材料、設備、機具與其他動產、不動產、權利及其他經主管機關認定之財物。 </w:t>
      </w:r>
    </w:p>
    <w:p w:rsidR="00466220" w:rsidRPr="00DF2072" w:rsidRDefault="00466220" w:rsidP="00484518">
      <w:pPr>
        <w:numPr>
          <w:ilvl w:val="0"/>
          <w:numId w:val="13"/>
        </w:numPr>
        <w:snapToGrid w:val="0"/>
        <w:spacing w:line="360" w:lineRule="auto"/>
        <w:ind w:left="766" w:hanging="482"/>
        <w:jc w:val="both"/>
        <w:rPr>
          <w:rFonts w:ascii="標楷體" w:eastAsia="標楷體" w:hAnsi="標楷體"/>
        </w:rPr>
      </w:pPr>
      <w:r w:rsidRPr="00DF2072">
        <w:rPr>
          <w:rFonts w:ascii="標楷體" w:eastAsia="標楷體" w:hAnsi="標楷體"/>
        </w:rPr>
        <w:t>勞務採購</w:t>
      </w:r>
      <w:r w:rsidR="00DF2072" w:rsidRPr="00DF2072">
        <w:rPr>
          <w:rFonts w:ascii="標楷體" w:eastAsia="標楷體" w:hAnsi="標楷體" w:hint="eastAsia"/>
        </w:rPr>
        <w:t>：</w:t>
      </w:r>
      <w:r w:rsidRPr="00DF2072">
        <w:rPr>
          <w:rFonts w:ascii="標楷體" w:eastAsia="標楷體" w:hAnsi="標楷體"/>
        </w:rPr>
        <w:t>係指專業服務、技術服務、資訊服務、研究發展、營運管理、維修、訓練、勞力及其他經主管機</w:t>
      </w:r>
      <w:r w:rsidRPr="00BC734E">
        <w:rPr>
          <w:rFonts w:ascii="標楷體" w:eastAsia="標楷體" w:hAnsi="標楷體"/>
        </w:rPr>
        <w:t>關認定之勞務。</w:t>
      </w:r>
    </w:p>
    <w:p w:rsidR="0046754B" w:rsidRPr="009E40C0" w:rsidRDefault="0046754B" w:rsidP="00373487">
      <w:pPr>
        <w:pStyle w:val="1"/>
        <w:numPr>
          <w:ilvl w:val="0"/>
          <w:numId w:val="5"/>
        </w:numPr>
        <w:snapToGrid w:val="0"/>
        <w:spacing w:line="360" w:lineRule="auto"/>
        <w:ind w:left="567" w:hanging="567"/>
        <w:jc w:val="left"/>
        <w:rPr>
          <w:rFonts w:eastAsia="標楷體"/>
          <w:b/>
          <w:color w:val="000000" w:themeColor="text1"/>
          <w:sz w:val="24"/>
          <w:szCs w:val="24"/>
        </w:rPr>
      </w:pPr>
      <w:bookmarkStart w:id="3" w:name="_Toc350779362"/>
      <w:proofErr w:type="spellStart"/>
      <w:r w:rsidRPr="00B117E2">
        <w:rPr>
          <w:rFonts w:eastAsia="標楷體"/>
          <w:b/>
          <w:sz w:val="24"/>
          <w:szCs w:val="24"/>
        </w:rPr>
        <w:t>權責</w:t>
      </w:r>
      <w:bookmarkEnd w:id="3"/>
      <w:proofErr w:type="spellEnd"/>
      <w:r w:rsidR="009D6E60">
        <w:rPr>
          <w:rFonts w:eastAsia="標楷體" w:hint="eastAsia"/>
          <w:b/>
          <w:sz w:val="24"/>
          <w:szCs w:val="24"/>
          <w:lang w:eastAsia="zh-TW"/>
        </w:rPr>
        <w:t>：</w:t>
      </w:r>
    </w:p>
    <w:p w:rsidR="00DF2072" w:rsidRPr="009E40C0" w:rsidRDefault="00DF2072" w:rsidP="00484518">
      <w:pPr>
        <w:numPr>
          <w:ilvl w:val="0"/>
          <w:numId w:val="14"/>
        </w:numPr>
        <w:snapToGrid w:val="0"/>
        <w:spacing w:line="360" w:lineRule="auto"/>
        <w:jc w:val="both"/>
        <w:rPr>
          <w:rFonts w:ascii="Times New Roman" w:eastAsia="標楷體" w:hAnsi="Times New Roman"/>
          <w:color w:val="000000" w:themeColor="text1"/>
        </w:rPr>
      </w:pPr>
      <w:r w:rsidRPr="009E40C0">
        <w:rPr>
          <w:rFonts w:ascii="Times New Roman" w:eastAsia="標楷體" w:hAnsi="Times New Roman" w:hint="eastAsia"/>
          <w:color w:val="000000" w:themeColor="text1"/>
        </w:rPr>
        <w:t>校長：核定本辦法，責成各權責單位辦理採購安全衛生管理相關事宜。</w:t>
      </w:r>
    </w:p>
    <w:p w:rsidR="0046754B" w:rsidRPr="009E40C0" w:rsidRDefault="006C6405" w:rsidP="00484518">
      <w:pPr>
        <w:numPr>
          <w:ilvl w:val="0"/>
          <w:numId w:val="14"/>
        </w:numPr>
        <w:snapToGrid w:val="0"/>
        <w:spacing w:line="360" w:lineRule="auto"/>
        <w:jc w:val="both"/>
        <w:rPr>
          <w:rFonts w:ascii="Times New Roman" w:eastAsia="標楷體" w:hAnsi="Times New Roman"/>
          <w:color w:val="000000" w:themeColor="text1"/>
        </w:rPr>
      </w:pPr>
      <w:r w:rsidRPr="009E40C0">
        <w:rPr>
          <w:rFonts w:ascii="Times New Roman" w:eastAsia="標楷體" w:hAnsi="Times New Roman" w:hint="eastAsia"/>
          <w:color w:val="000000" w:themeColor="text1"/>
          <w:szCs w:val="24"/>
        </w:rPr>
        <w:t>請購</w:t>
      </w:r>
      <w:r w:rsidR="00FD1317" w:rsidRPr="009E40C0">
        <w:rPr>
          <w:rFonts w:ascii="Times New Roman" w:eastAsia="標楷體" w:hAnsi="Times New Roman" w:hint="eastAsia"/>
          <w:color w:val="000000" w:themeColor="text1"/>
          <w:szCs w:val="24"/>
        </w:rPr>
        <w:t xml:space="preserve"> (</w:t>
      </w:r>
      <w:r w:rsidR="00FD1317" w:rsidRPr="009E40C0">
        <w:rPr>
          <w:rFonts w:ascii="Times New Roman" w:eastAsia="標楷體" w:hAnsi="Times New Roman" w:hint="eastAsia"/>
          <w:color w:val="000000" w:themeColor="text1"/>
          <w:szCs w:val="24"/>
        </w:rPr>
        <w:t>需求</w:t>
      </w:r>
      <w:r w:rsidR="00FD1317" w:rsidRPr="009E40C0">
        <w:rPr>
          <w:rFonts w:ascii="Times New Roman" w:eastAsia="標楷體" w:hAnsi="Times New Roman" w:hint="eastAsia"/>
          <w:color w:val="000000" w:themeColor="text1"/>
          <w:szCs w:val="24"/>
        </w:rPr>
        <w:t xml:space="preserve">) </w:t>
      </w:r>
      <w:r w:rsidRPr="009E40C0">
        <w:rPr>
          <w:rFonts w:ascii="Times New Roman" w:eastAsia="標楷體" w:hAnsi="Times New Roman" w:hint="eastAsia"/>
          <w:color w:val="000000" w:themeColor="text1"/>
          <w:szCs w:val="24"/>
        </w:rPr>
        <w:t>單位</w:t>
      </w:r>
      <w:r w:rsidRPr="009E40C0">
        <w:rPr>
          <w:rFonts w:ascii="Times New Roman" w:eastAsia="標楷體" w:hAnsi="Times New Roman"/>
          <w:color w:val="000000" w:themeColor="text1"/>
          <w:szCs w:val="24"/>
        </w:rPr>
        <w:t>：</w:t>
      </w:r>
      <w:r w:rsidR="00466220" w:rsidRPr="009E40C0">
        <w:rPr>
          <w:rFonts w:ascii="標楷體" w:eastAsia="標楷體" w:hAnsi="標楷體"/>
          <w:color w:val="000000" w:themeColor="text1"/>
        </w:rPr>
        <w:t>提出請購案件所需之安全衛生規格、使用前之安全檢查、請購案相關安全衛生紀錄與文件之保存等。</w:t>
      </w:r>
    </w:p>
    <w:p w:rsidR="0046754B" w:rsidRDefault="00F03452" w:rsidP="00484518">
      <w:pPr>
        <w:numPr>
          <w:ilvl w:val="0"/>
          <w:numId w:val="14"/>
        </w:numPr>
        <w:snapToGrid w:val="0"/>
        <w:spacing w:line="360" w:lineRule="auto"/>
        <w:jc w:val="both"/>
        <w:rPr>
          <w:rFonts w:ascii="Times New Roman" w:eastAsia="標楷體" w:hAnsi="Times New Roman"/>
          <w:szCs w:val="24"/>
        </w:rPr>
      </w:pPr>
      <w:r w:rsidRPr="00511473">
        <w:rPr>
          <w:rFonts w:ascii="Times New Roman" w:eastAsia="標楷體" w:hAnsi="Times New Roman"/>
          <w:szCs w:val="24"/>
        </w:rPr>
        <w:t>採購單位：</w:t>
      </w:r>
      <w:r w:rsidR="00466220" w:rsidRPr="000361EC">
        <w:rPr>
          <w:rFonts w:ascii="Times New Roman" w:eastAsia="標楷體" w:hAnsi="Times New Roman"/>
          <w:szCs w:val="24"/>
        </w:rPr>
        <w:t>依採購管理程序進行請購案之</w:t>
      </w:r>
      <w:proofErr w:type="gramStart"/>
      <w:r w:rsidR="00466220" w:rsidRPr="000361EC">
        <w:rPr>
          <w:rFonts w:ascii="Times New Roman" w:eastAsia="標楷體" w:hAnsi="Times New Roman"/>
          <w:szCs w:val="24"/>
        </w:rPr>
        <w:t>詢</w:t>
      </w:r>
      <w:proofErr w:type="gramEnd"/>
      <w:r w:rsidR="00466220" w:rsidRPr="000361EC">
        <w:rPr>
          <w:rFonts w:ascii="Times New Roman" w:eastAsia="標楷體" w:hAnsi="Times New Roman"/>
          <w:szCs w:val="24"/>
        </w:rPr>
        <w:t>價、比價、議價、訂購、收貨、執行契約管理、與供應商溝通、異常狀況處理等相關作業。</w:t>
      </w:r>
      <w:r w:rsidRPr="00511473">
        <w:rPr>
          <w:rFonts w:ascii="Times New Roman" w:eastAsia="標楷體" w:hAnsi="Times New Roman"/>
          <w:szCs w:val="24"/>
        </w:rPr>
        <w:t>協助</w:t>
      </w:r>
      <w:r w:rsidRPr="00511473">
        <w:rPr>
          <w:rFonts w:ascii="Times New Roman" w:eastAsia="標楷體" w:hAnsi="Times New Roman" w:hint="eastAsia"/>
          <w:szCs w:val="24"/>
        </w:rPr>
        <w:t>請購</w:t>
      </w:r>
      <w:r w:rsidRPr="00511473">
        <w:rPr>
          <w:rFonts w:ascii="Times New Roman" w:eastAsia="標楷體" w:hAnsi="Times New Roman" w:hint="eastAsia"/>
          <w:szCs w:val="24"/>
        </w:rPr>
        <w:t>/</w:t>
      </w:r>
      <w:r w:rsidRPr="00511473">
        <w:rPr>
          <w:rFonts w:ascii="Times New Roman" w:eastAsia="標楷體" w:hAnsi="Times New Roman"/>
          <w:szCs w:val="24"/>
        </w:rPr>
        <w:t>設備單位取得相關安全</w:t>
      </w:r>
      <w:r w:rsidRPr="00511473">
        <w:rPr>
          <w:rFonts w:ascii="Times New Roman" w:eastAsia="標楷體" w:hAnsi="Times New Roman" w:hint="eastAsia"/>
          <w:szCs w:val="24"/>
        </w:rPr>
        <w:t>衛生管理</w:t>
      </w:r>
      <w:r w:rsidRPr="00511473">
        <w:rPr>
          <w:rFonts w:ascii="Times New Roman" w:eastAsia="標楷體" w:hAnsi="Times New Roman"/>
          <w:szCs w:val="24"/>
        </w:rPr>
        <w:t>評估報告等規範文件。</w:t>
      </w:r>
    </w:p>
    <w:p w:rsidR="006C6405" w:rsidRPr="00B117E2" w:rsidRDefault="00F03452" w:rsidP="00484518">
      <w:pPr>
        <w:numPr>
          <w:ilvl w:val="0"/>
          <w:numId w:val="14"/>
        </w:numPr>
        <w:snapToGrid w:val="0"/>
        <w:spacing w:line="360" w:lineRule="auto"/>
        <w:jc w:val="both"/>
        <w:rPr>
          <w:rFonts w:ascii="Times New Roman" w:eastAsia="標楷體" w:hAnsi="Times New Roman"/>
          <w:szCs w:val="24"/>
        </w:rPr>
      </w:pPr>
      <w:r w:rsidRPr="00511473">
        <w:rPr>
          <w:rFonts w:ascii="Times New Roman" w:eastAsia="標楷體" w:hAnsi="Times New Roman"/>
          <w:szCs w:val="24"/>
        </w:rPr>
        <w:t>職業安全衛生管理單位</w:t>
      </w:r>
      <w:r w:rsidR="000361EC">
        <w:rPr>
          <w:rFonts w:ascii="Times New Roman" w:eastAsia="標楷體" w:hAnsi="Times New Roman" w:hint="eastAsia"/>
          <w:szCs w:val="24"/>
        </w:rPr>
        <w:t xml:space="preserve"> (</w:t>
      </w:r>
      <w:r w:rsidRPr="00511473">
        <w:rPr>
          <w:rFonts w:ascii="Times New Roman" w:eastAsia="標楷體" w:hAnsi="Times New Roman" w:hint="eastAsia"/>
          <w:szCs w:val="24"/>
        </w:rPr>
        <w:t>或人員</w:t>
      </w:r>
      <w:r w:rsidR="000361EC">
        <w:rPr>
          <w:rFonts w:ascii="Times New Roman" w:eastAsia="標楷體" w:hAnsi="Times New Roman" w:hint="eastAsia"/>
          <w:szCs w:val="24"/>
        </w:rPr>
        <w:t>)</w:t>
      </w:r>
      <w:r w:rsidRPr="00511473">
        <w:rPr>
          <w:rFonts w:ascii="Times New Roman" w:eastAsia="標楷體" w:hAnsi="Times New Roman"/>
          <w:szCs w:val="24"/>
        </w:rPr>
        <w:t>：</w:t>
      </w:r>
      <w:r w:rsidR="00466220" w:rsidRPr="00511473" w:rsidDel="00466220">
        <w:rPr>
          <w:rFonts w:ascii="Times New Roman" w:eastAsia="標楷體" w:hAnsi="Times New Roman"/>
          <w:szCs w:val="24"/>
        </w:rPr>
        <w:t xml:space="preserve"> </w:t>
      </w:r>
      <w:r w:rsidR="00466220" w:rsidRPr="000361EC">
        <w:rPr>
          <w:rFonts w:ascii="Times New Roman" w:eastAsia="標楷體" w:hAnsi="Times New Roman"/>
          <w:szCs w:val="24"/>
        </w:rPr>
        <w:t>提供安全衛生法規及需求之諮詢、採購安全管理之稽核等。</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bookmarkStart w:id="4" w:name="_Toc350779363"/>
      <w:proofErr w:type="spellStart"/>
      <w:r w:rsidRPr="00B117E2">
        <w:rPr>
          <w:rFonts w:eastAsia="標楷體"/>
          <w:b/>
          <w:sz w:val="24"/>
          <w:szCs w:val="24"/>
        </w:rPr>
        <w:t>作業內容</w:t>
      </w:r>
      <w:bookmarkEnd w:id="4"/>
      <w:proofErr w:type="spellEnd"/>
      <w:r w:rsidR="009D6E60">
        <w:rPr>
          <w:rFonts w:eastAsia="標楷體" w:hint="eastAsia"/>
          <w:b/>
          <w:sz w:val="24"/>
          <w:szCs w:val="24"/>
          <w:lang w:eastAsia="zh-TW"/>
        </w:rPr>
        <w:t>：</w:t>
      </w:r>
    </w:p>
    <w:p w:rsidR="0046754B" w:rsidRPr="00B117E2" w:rsidRDefault="0046754B" w:rsidP="00496A3C">
      <w:pPr>
        <w:numPr>
          <w:ilvl w:val="0"/>
          <w:numId w:val="15"/>
        </w:numPr>
        <w:snapToGrid w:val="0"/>
        <w:spacing w:line="360" w:lineRule="auto"/>
        <w:rPr>
          <w:rFonts w:ascii="Times New Roman" w:eastAsia="標楷體" w:hAnsi="Times New Roman"/>
          <w:szCs w:val="24"/>
        </w:rPr>
      </w:pPr>
      <w:r w:rsidRPr="00B117E2">
        <w:rPr>
          <w:rFonts w:ascii="Times New Roman" w:eastAsia="標楷體" w:hAnsi="Times New Roman"/>
          <w:szCs w:val="24"/>
        </w:rPr>
        <w:t>安全規範收集與專業資格確認</w:t>
      </w:r>
    </w:p>
    <w:p w:rsidR="0046754B" w:rsidRPr="00B117E2" w:rsidRDefault="003E3BA9" w:rsidP="00496A3C">
      <w:pPr>
        <w:numPr>
          <w:ilvl w:val="0"/>
          <w:numId w:val="16"/>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szCs w:val="24"/>
        </w:rPr>
        <w:t>採購單位應協助</w:t>
      </w:r>
      <w:r w:rsidRPr="00511473">
        <w:rPr>
          <w:rFonts w:ascii="Times New Roman" w:eastAsia="標楷體" w:hAnsi="Times New Roman" w:hint="eastAsia"/>
          <w:szCs w:val="24"/>
        </w:rPr>
        <w:t>請購</w:t>
      </w:r>
      <w:r w:rsidRPr="00511473">
        <w:rPr>
          <w:rFonts w:ascii="Times New Roman" w:eastAsia="標楷體" w:hAnsi="Times New Roman" w:hint="eastAsia"/>
          <w:szCs w:val="24"/>
        </w:rPr>
        <w:t>/</w:t>
      </w:r>
      <w:r w:rsidRPr="00511473">
        <w:rPr>
          <w:rFonts w:ascii="Times New Roman" w:eastAsia="標楷體" w:hAnsi="Times New Roman"/>
          <w:szCs w:val="24"/>
        </w:rPr>
        <w:t>設備單位要求供應商提供</w:t>
      </w:r>
      <w:r w:rsidRPr="00511473">
        <w:rPr>
          <w:rFonts w:ascii="Times New Roman" w:eastAsia="標楷體" w:hAnsi="Times New Roman" w:hint="eastAsia"/>
          <w:szCs w:val="24"/>
        </w:rPr>
        <w:t>符合本校</w:t>
      </w:r>
      <w:r w:rsidRPr="00511473">
        <w:rPr>
          <w:rFonts w:ascii="Times New Roman" w:eastAsia="標楷體" w:hAnsi="Times New Roman"/>
          <w:szCs w:val="24"/>
        </w:rPr>
        <w:t>相關安全規範、驗證資料，供應商承諾遵循上述規定時，才可核發採購許可。</w:t>
      </w:r>
    </w:p>
    <w:p w:rsidR="0046754B" w:rsidRPr="00B117E2" w:rsidRDefault="003E3BA9" w:rsidP="00496A3C">
      <w:pPr>
        <w:numPr>
          <w:ilvl w:val="0"/>
          <w:numId w:val="16"/>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hint="eastAsia"/>
          <w:szCs w:val="24"/>
        </w:rPr>
        <w:lastRenderedPageBreak/>
        <w:t>高壓氣體及可燃性氣體</w:t>
      </w:r>
      <w:r w:rsidRPr="00511473">
        <w:rPr>
          <w:rFonts w:ascii="Times New Roman" w:eastAsia="標楷體" w:hAnsi="Times New Roman"/>
          <w:szCs w:val="24"/>
        </w:rPr>
        <w:t>/</w:t>
      </w:r>
      <w:r w:rsidRPr="00511473">
        <w:rPr>
          <w:rFonts w:ascii="Times New Roman" w:eastAsia="標楷體" w:hAnsi="Times New Roman" w:hint="eastAsia"/>
          <w:szCs w:val="24"/>
        </w:rPr>
        <w:t>具危害性之</w:t>
      </w:r>
      <w:r w:rsidRPr="00511473">
        <w:rPr>
          <w:rFonts w:ascii="Times New Roman" w:eastAsia="標楷體" w:hAnsi="Times New Roman"/>
          <w:szCs w:val="24"/>
        </w:rPr>
        <w:t>化學</w:t>
      </w:r>
      <w:r w:rsidRPr="00511473">
        <w:rPr>
          <w:rFonts w:ascii="Times New Roman" w:eastAsia="標楷體" w:hAnsi="Times New Roman" w:hint="eastAsia"/>
          <w:szCs w:val="24"/>
        </w:rPr>
        <w:t>物</w:t>
      </w:r>
      <w:r w:rsidRPr="00511473">
        <w:rPr>
          <w:rFonts w:ascii="Times New Roman" w:eastAsia="標楷體" w:hAnsi="Times New Roman"/>
          <w:szCs w:val="24"/>
        </w:rPr>
        <w:t>品之採購，應會簽職業安全衛生管理單位</w:t>
      </w:r>
      <w:r>
        <w:rPr>
          <w:rFonts w:ascii="Times New Roman" w:eastAsia="標楷體" w:hAnsi="Times New Roman" w:hint="eastAsia"/>
          <w:szCs w:val="24"/>
        </w:rPr>
        <w:t>或</w:t>
      </w:r>
      <w:r w:rsidRPr="00511473">
        <w:rPr>
          <w:rFonts w:ascii="Times New Roman" w:eastAsia="標楷體" w:hAnsi="Times New Roman" w:hint="eastAsia"/>
          <w:szCs w:val="24"/>
        </w:rPr>
        <w:t>人員</w:t>
      </w:r>
      <w:r w:rsidRPr="00511473">
        <w:rPr>
          <w:rFonts w:ascii="Times New Roman" w:eastAsia="標楷體" w:hAnsi="Times New Roman"/>
          <w:szCs w:val="24"/>
        </w:rPr>
        <w:t>判定</w:t>
      </w:r>
      <w:r w:rsidRPr="00511473">
        <w:rPr>
          <w:rFonts w:ascii="Times New Roman" w:eastAsia="標楷體" w:hAnsi="Times New Roman" w:hint="eastAsia"/>
          <w:szCs w:val="24"/>
        </w:rPr>
        <w:t>所</w:t>
      </w:r>
      <w:r w:rsidRPr="00511473">
        <w:rPr>
          <w:rFonts w:ascii="Times New Roman" w:eastAsia="標楷體" w:hAnsi="Times New Roman"/>
          <w:szCs w:val="24"/>
        </w:rPr>
        <w:t>附危害通識管理事項是否</w:t>
      </w:r>
      <w:r w:rsidRPr="00511473">
        <w:rPr>
          <w:rFonts w:ascii="Times New Roman" w:eastAsia="標楷體" w:hAnsi="Times New Roman" w:hint="eastAsia"/>
          <w:szCs w:val="24"/>
        </w:rPr>
        <w:t>符合本校</w:t>
      </w:r>
      <w:r w:rsidRPr="00496A3C">
        <w:rPr>
          <w:rFonts w:ascii="Times New Roman" w:eastAsia="標楷體" w:hAnsi="Times New Roman" w:hint="eastAsia"/>
          <w:szCs w:val="24"/>
        </w:rPr>
        <w:t>「</w:t>
      </w:r>
      <w:r w:rsidRPr="00511473">
        <w:rPr>
          <w:rFonts w:ascii="Times New Roman" w:eastAsia="標楷體" w:hAnsi="Times New Roman" w:hint="eastAsia"/>
          <w:szCs w:val="24"/>
        </w:rPr>
        <w:t>危害通識計畫</w:t>
      </w:r>
      <w:r w:rsidRPr="00496A3C">
        <w:rPr>
          <w:rFonts w:ascii="Times New Roman" w:eastAsia="標楷體" w:hAnsi="Times New Roman" w:hint="eastAsia"/>
          <w:szCs w:val="24"/>
        </w:rPr>
        <w:t>」</w:t>
      </w:r>
      <w:r w:rsidR="00496A3C">
        <w:rPr>
          <w:rFonts w:ascii="Times New Roman" w:eastAsia="標楷體" w:hAnsi="Times New Roman" w:hint="eastAsia"/>
          <w:szCs w:val="24"/>
        </w:rPr>
        <w:t>；</w:t>
      </w:r>
      <w:r w:rsidRPr="00511473">
        <w:rPr>
          <w:rFonts w:ascii="Times New Roman" w:eastAsia="標楷體" w:hAnsi="Times New Roman"/>
          <w:szCs w:val="24"/>
        </w:rPr>
        <w:t>若職業安全衛生管理單位</w:t>
      </w:r>
      <w:r w:rsidRPr="00511473">
        <w:rPr>
          <w:rFonts w:ascii="Times New Roman" w:eastAsia="標楷體" w:hAnsi="Times New Roman" w:hint="eastAsia"/>
          <w:szCs w:val="24"/>
        </w:rPr>
        <w:t>或人員</w:t>
      </w:r>
      <w:r w:rsidRPr="00511473">
        <w:rPr>
          <w:rFonts w:ascii="Times New Roman" w:eastAsia="標楷體" w:hAnsi="Times New Roman"/>
          <w:szCs w:val="24"/>
        </w:rPr>
        <w:t>判定須檢附安全資料表（</w:t>
      </w:r>
      <w:r w:rsidRPr="00511473">
        <w:rPr>
          <w:rFonts w:ascii="Times New Roman" w:eastAsia="標楷體" w:hAnsi="Times New Roman"/>
          <w:szCs w:val="24"/>
        </w:rPr>
        <w:t>SDS</w:t>
      </w:r>
      <w:r w:rsidRPr="00511473">
        <w:rPr>
          <w:rFonts w:ascii="Times New Roman" w:eastAsia="標楷體" w:hAnsi="Times New Roman"/>
          <w:szCs w:val="24"/>
        </w:rPr>
        <w:t>）之</w:t>
      </w:r>
      <w:r w:rsidRPr="00511473">
        <w:rPr>
          <w:rFonts w:ascii="Times New Roman" w:eastAsia="標楷體" w:hAnsi="Times New Roman" w:hint="eastAsia"/>
          <w:szCs w:val="24"/>
        </w:rPr>
        <w:t>前述</w:t>
      </w:r>
      <w:r w:rsidRPr="00511473">
        <w:rPr>
          <w:rFonts w:ascii="Times New Roman" w:eastAsia="標楷體" w:hAnsi="Times New Roman"/>
          <w:szCs w:val="24"/>
        </w:rPr>
        <w:t>氣體</w:t>
      </w:r>
      <w:r w:rsidRPr="00511473">
        <w:rPr>
          <w:rFonts w:ascii="Times New Roman" w:eastAsia="標楷體" w:hAnsi="Times New Roman"/>
          <w:szCs w:val="24"/>
        </w:rPr>
        <w:t>/</w:t>
      </w:r>
      <w:r w:rsidRPr="00511473">
        <w:rPr>
          <w:rFonts w:ascii="Times New Roman" w:eastAsia="標楷體" w:hAnsi="Times New Roman"/>
          <w:szCs w:val="24"/>
        </w:rPr>
        <w:t>化學</w:t>
      </w:r>
      <w:r w:rsidRPr="00511473">
        <w:rPr>
          <w:rFonts w:ascii="Times New Roman" w:eastAsia="標楷體" w:hAnsi="Times New Roman" w:hint="eastAsia"/>
          <w:szCs w:val="24"/>
        </w:rPr>
        <w:t>物</w:t>
      </w:r>
      <w:r w:rsidRPr="00511473">
        <w:rPr>
          <w:rFonts w:ascii="Times New Roman" w:eastAsia="標楷體" w:hAnsi="Times New Roman"/>
          <w:szCs w:val="24"/>
        </w:rPr>
        <w:t>品，應於請購規範上載明。</w:t>
      </w:r>
    </w:p>
    <w:p w:rsidR="0046754B" w:rsidRPr="00B117E2" w:rsidRDefault="003E3BA9" w:rsidP="00496A3C">
      <w:pPr>
        <w:numPr>
          <w:ilvl w:val="0"/>
          <w:numId w:val="16"/>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szCs w:val="24"/>
        </w:rPr>
        <w:t>權責單位定期委由專門機構到校實施高低壓設備檢</w:t>
      </w:r>
      <w:r w:rsidRPr="00511473">
        <w:rPr>
          <w:rFonts w:ascii="Times New Roman" w:eastAsia="標楷體" w:hAnsi="Times New Roman" w:hint="eastAsia"/>
          <w:szCs w:val="24"/>
        </w:rPr>
        <w:t>查</w:t>
      </w:r>
      <w:r w:rsidRPr="00511473">
        <w:rPr>
          <w:rFonts w:ascii="Times New Roman" w:eastAsia="標楷體" w:hAnsi="Times New Roman" w:hint="eastAsia"/>
          <w:szCs w:val="24"/>
        </w:rPr>
        <w:t>(</w:t>
      </w:r>
      <w:r w:rsidRPr="00511473">
        <w:rPr>
          <w:rFonts w:ascii="Times New Roman" w:eastAsia="標楷體" w:hAnsi="Times New Roman" w:hint="eastAsia"/>
          <w:szCs w:val="24"/>
        </w:rPr>
        <w:t>驗</w:t>
      </w:r>
      <w:r w:rsidRPr="00511473">
        <w:rPr>
          <w:rFonts w:ascii="Times New Roman" w:eastAsia="標楷體" w:hAnsi="Times New Roman" w:hint="eastAsia"/>
          <w:szCs w:val="24"/>
        </w:rPr>
        <w:t>)</w:t>
      </w:r>
      <w:r w:rsidRPr="00511473">
        <w:rPr>
          <w:rFonts w:ascii="Times New Roman" w:eastAsia="標楷體" w:hAnsi="Times New Roman" w:hint="eastAsia"/>
          <w:szCs w:val="24"/>
        </w:rPr>
        <w:t>或維</w:t>
      </w:r>
      <w:r w:rsidRPr="00511473">
        <w:rPr>
          <w:rFonts w:ascii="Times New Roman" w:eastAsia="標楷體" w:hAnsi="Times New Roman"/>
          <w:szCs w:val="24"/>
        </w:rPr>
        <w:t>修或安全衛生專業檢測</w:t>
      </w:r>
      <w:r w:rsidR="008545D8">
        <w:rPr>
          <w:rFonts w:ascii="Times New Roman" w:eastAsia="標楷體" w:hAnsi="Times New Roman" w:hint="eastAsia"/>
          <w:szCs w:val="24"/>
        </w:rPr>
        <w:t xml:space="preserve"> </w:t>
      </w:r>
      <w:r w:rsidRPr="00511473">
        <w:rPr>
          <w:rFonts w:ascii="Times New Roman" w:eastAsia="標楷體" w:hAnsi="Times New Roman"/>
          <w:szCs w:val="24"/>
        </w:rPr>
        <w:t>(</w:t>
      </w:r>
      <w:r w:rsidRPr="00511473">
        <w:rPr>
          <w:rFonts w:ascii="Times New Roman" w:eastAsia="標楷體" w:hAnsi="Times New Roman"/>
          <w:szCs w:val="24"/>
        </w:rPr>
        <w:t>如</w:t>
      </w:r>
      <w:r w:rsidR="00496A3C" w:rsidRPr="00496A3C">
        <w:rPr>
          <w:rFonts w:ascii="Times New Roman" w:eastAsia="標楷體" w:hAnsi="Times New Roman" w:hint="eastAsia"/>
          <w:szCs w:val="24"/>
        </w:rPr>
        <w:t>：</w:t>
      </w:r>
      <w:r w:rsidRPr="00511473">
        <w:rPr>
          <w:rFonts w:ascii="Times New Roman" w:eastAsia="標楷體" w:hAnsi="Times New Roman"/>
          <w:szCs w:val="24"/>
        </w:rPr>
        <w:t>作業環境監測、境汙染檢測</w:t>
      </w:r>
      <w:r w:rsidRPr="00511473">
        <w:rPr>
          <w:rFonts w:ascii="Times New Roman" w:eastAsia="標楷體" w:hAnsi="Times New Roman"/>
          <w:szCs w:val="24"/>
        </w:rPr>
        <w:t>)</w:t>
      </w:r>
      <w:r w:rsidRPr="00511473">
        <w:rPr>
          <w:rFonts w:ascii="Times New Roman" w:eastAsia="標楷體" w:hAnsi="Times New Roman"/>
          <w:szCs w:val="24"/>
        </w:rPr>
        <w:t>時，應於請購規範上清楚載明法定要求與專業機構之資格條件。</w:t>
      </w:r>
    </w:p>
    <w:p w:rsidR="0046754B" w:rsidRPr="00B117E2" w:rsidRDefault="003E3BA9" w:rsidP="00496A3C">
      <w:pPr>
        <w:numPr>
          <w:ilvl w:val="0"/>
          <w:numId w:val="16"/>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szCs w:val="24"/>
        </w:rPr>
        <w:t>權責單位若</w:t>
      </w:r>
      <w:proofErr w:type="gramStart"/>
      <w:r w:rsidRPr="00511473">
        <w:rPr>
          <w:rFonts w:ascii="Times New Roman" w:eastAsia="標楷體" w:hAnsi="Times New Roman"/>
          <w:szCs w:val="24"/>
        </w:rPr>
        <w:t>裝設達法令</w:t>
      </w:r>
      <w:proofErr w:type="gramEnd"/>
      <w:r w:rsidRPr="00511473">
        <w:rPr>
          <w:rFonts w:ascii="Times New Roman" w:eastAsia="標楷體" w:hAnsi="Times New Roman"/>
          <w:szCs w:val="24"/>
        </w:rPr>
        <w:t>列管之危險性機械設備與</w:t>
      </w:r>
      <w:r w:rsidRPr="00511473">
        <w:rPr>
          <w:rFonts w:ascii="Times New Roman" w:eastAsia="標楷體" w:hAnsi="Times New Roman" w:hint="eastAsia"/>
          <w:szCs w:val="24"/>
        </w:rPr>
        <w:t>需經型式檢定合格之機械、設備、器具與</w:t>
      </w:r>
      <w:r w:rsidRPr="00511473">
        <w:rPr>
          <w:rFonts w:ascii="Times New Roman" w:eastAsia="標楷體" w:hAnsi="Times New Roman"/>
          <w:szCs w:val="24"/>
        </w:rPr>
        <w:t>特殊防護機具時，應將辦理該機械</w:t>
      </w:r>
      <w:r w:rsidRPr="00511473">
        <w:rPr>
          <w:rFonts w:ascii="Times New Roman" w:eastAsia="標楷體" w:hAnsi="Times New Roman" w:hint="eastAsia"/>
          <w:szCs w:val="24"/>
        </w:rPr>
        <w:t>、</w:t>
      </w:r>
      <w:r w:rsidRPr="00511473">
        <w:rPr>
          <w:rFonts w:ascii="Times New Roman" w:eastAsia="標楷體" w:hAnsi="Times New Roman"/>
          <w:szCs w:val="24"/>
        </w:rPr>
        <w:t>設備</w:t>
      </w:r>
      <w:r w:rsidRPr="00511473">
        <w:rPr>
          <w:rFonts w:ascii="Times New Roman" w:eastAsia="標楷體" w:hAnsi="Times New Roman" w:hint="eastAsia"/>
          <w:szCs w:val="24"/>
        </w:rPr>
        <w:t>、器具</w:t>
      </w:r>
      <w:r w:rsidRPr="00511473">
        <w:rPr>
          <w:rFonts w:ascii="Times New Roman" w:eastAsia="標楷體" w:hAnsi="Times New Roman"/>
          <w:szCs w:val="24"/>
        </w:rPr>
        <w:t>檢查所需的法定資料</w:t>
      </w:r>
      <w:r w:rsidRPr="00511473">
        <w:rPr>
          <w:rFonts w:ascii="Times New Roman" w:eastAsia="標楷體" w:hAnsi="Times New Roman"/>
          <w:szCs w:val="24"/>
        </w:rPr>
        <w:t>(</w:t>
      </w:r>
      <w:r w:rsidRPr="00511473">
        <w:rPr>
          <w:rFonts w:ascii="Times New Roman" w:eastAsia="標楷體" w:hAnsi="Times New Roman"/>
          <w:szCs w:val="24"/>
        </w:rPr>
        <w:t>如</w:t>
      </w:r>
      <w:r w:rsidR="00496A3C" w:rsidRPr="00496A3C">
        <w:rPr>
          <w:rFonts w:ascii="Times New Roman" w:eastAsia="標楷體" w:hAnsi="Times New Roman" w:hint="eastAsia"/>
          <w:szCs w:val="24"/>
        </w:rPr>
        <w:t>：</w:t>
      </w:r>
      <w:r w:rsidRPr="00511473">
        <w:rPr>
          <w:rFonts w:ascii="Times New Roman" w:eastAsia="標楷體" w:hAnsi="Times New Roman"/>
          <w:szCs w:val="24"/>
        </w:rPr>
        <w:t>強度計算書、設備明細表、熔接檢查合格證明文件等資料</w:t>
      </w:r>
      <w:r w:rsidRPr="00511473">
        <w:rPr>
          <w:rFonts w:ascii="Times New Roman" w:eastAsia="標楷體" w:hAnsi="Times New Roman"/>
          <w:szCs w:val="24"/>
        </w:rPr>
        <w:t>)</w:t>
      </w:r>
      <w:r w:rsidRPr="00511473">
        <w:rPr>
          <w:rFonts w:ascii="Times New Roman" w:eastAsia="標楷體" w:hAnsi="Times New Roman"/>
          <w:szCs w:val="24"/>
        </w:rPr>
        <w:t>、型式檢定合格證明文件等要求，詳列於請購規範上。</w:t>
      </w:r>
    </w:p>
    <w:p w:rsidR="0046754B" w:rsidRPr="00B117E2" w:rsidRDefault="003E3BA9" w:rsidP="00496A3C">
      <w:pPr>
        <w:numPr>
          <w:ilvl w:val="0"/>
          <w:numId w:val="16"/>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szCs w:val="24"/>
        </w:rPr>
        <w:t>權責單位若需請購</w:t>
      </w:r>
      <w:r w:rsidRPr="00511473">
        <w:rPr>
          <w:rFonts w:ascii="Times New Roman" w:eastAsia="標楷體" w:hAnsi="Times New Roman" w:hint="eastAsia"/>
          <w:szCs w:val="24"/>
        </w:rPr>
        <w:t>職業安全衛生之</w:t>
      </w:r>
      <w:r w:rsidRPr="00511473">
        <w:rPr>
          <w:rFonts w:ascii="Times New Roman" w:eastAsia="標楷體" w:hAnsi="Times New Roman"/>
          <w:szCs w:val="24"/>
        </w:rPr>
        <w:t>專業防護裝備或專業監測儀器</w:t>
      </w:r>
      <w:r w:rsidRPr="00511473">
        <w:rPr>
          <w:rFonts w:ascii="Times New Roman" w:eastAsia="標楷體" w:hAnsi="Times New Roman"/>
          <w:szCs w:val="24"/>
        </w:rPr>
        <w:t>/</w:t>
      </w:r>
      <w:r w:rsidRPr="00511473">
        <w:rPr>
          <w:rFonts w:ascii="Times New Roman" w:eastAsia="標楷體" w:hAnsi="Times New Roman"/>
          <w:szCs w:val="24"/>
        </w:rPr>
        <w:t>設備時</w:t>
      </w:r>
      <w:r w:rsidRPr="00511473">
        <w:rPr>
          <w:rFonts w:ascii="Times New Roman" w:eastAsia="標楷體" w:hAnsi="Times New Roman"/>
          <w:szCs w:val="24"/>
        </w:rPr>
        <w:t>(</w:t>
      </w:r>
      <w:r w:rsidRPr="00511473">
        <w:rPr>
          <w:rFonts w:ascii="Times New Roman" w:eastAsia="標楷體" w:hAnsi="Times New Roman"/>
          <w:szCs w:val="24"/>
        </w:rPr>
        <w:t>如</w:t>
      </w:r>
      <w:r w:rsidR="00496A3C" w:rsidRPr="00496A3C">
        <w:rPr>
          <w:rFonts w:ascii="Times New Roman" w:eastAsia="標楷體" w:hAnsi="Times New Roman" w:hint="eastAsia"/>
          <w:szCs w:val="24"/>
        </w:rPr>
        <w:t>：</w:t>
      </w:r>
      <w:r w:rsidRPr="00511473">
        <w:rPr>
          <w:rFonts w:ascii="Times New Roman" w:eastAsia="標楷體" w:hAnsi="Times New Roman"/>
          <w:szCs w:val="24"/>
        </w:rPr>
        <w:t>SCBA</w:t>
      </w:r>
      <w:r w:rsidRPr="00511473">
        <w:rPr>
          <w:rFonts w:ascii="Times New Roman" w:eastAsia="標楷體" w:hAnsi="Times New Roman"/>
          <w:szCs w:val="24"/>
        </w:rPr>
        <w:t>、化學</w:t>
      </w:r>
      <w:r w:rsidRPr="00511473">
        <w:rPr>
          <w:rFonts w:ascii="Times New Roman" w:eastAsia="標楷體" w:hAnsi="Times New Roman"/>
          <w:szCs w:val="24"/>
        </w:rPr>
        <w:t>/</w:t>
      </w:r>
      <w:r w:rsidRPr="00511473">
        <w:rPr>
          <w:rFonts w:ascii="Times New Roman" w:eastAsia="標楷體" w:hAnsi="Times New Roman"/>
          <w:szCs w:val="24"/>
        </w:rPr>
        <w:t>消防防護衣、氣體偵測器等</w:t>
      </w:r>
      <w:r w:rsidRPr="00511473">
        <w:rPr>
          <w:rFonts w:ascii="Times New Roman" w:eastAsia="標楷體" w:hAnsi="Times New Roman"/>
          <w:szCs w:val="24"/>
        </w:rPr>
        <w:t>)</w:t>
      </w:r>
      <w:r w:rsidRPr="00511473">
        <w:rPr>
          <w:rFonts w:ascii="Times New Roman" w:eastAsia="標楷體" w:hAnsi="Times New Roman"/>
          <w:szCs w:val="24"/>
        </w:rPr>
        <w:t>，應會同職業安全衛生管理單位</w:t>
      </w:r>
      <w:r w:rsidRPr="00511473">
        <w:rPr>
          <w:rFonts w:ascii="Times New Roman" w:eastAsia="標楷體" w:hAnsi="Times New Roman" w:hint="eastAsia"/>
          <w:szCs w:val="24"/>
        </w:rPr>
        <w:t>人員</w:t>
      </w:r>
      <w:r w:rsidRPr="00511473">
        <w:rPr>
          <w:rFonts w:ascii="Times New Roman" w:eastAsia="標楷體" w:hAnsi="Times New Roman"/>
          <w:szCs w:val="24"/>
        </w:rPr>
        <w:t>針對實際作業需求，提供採買之</w:t>
      </w:r>
      <w:r w:rsidRPr="00511473">
        <w:rPr>
          <w:rFonts w:ascii="Times New Roman" w:eastAsia="標楷體" w:hAnsi="Times New Roman" w:hint="eastAsia"/>
          <w:szCs w:val="24"/>
        </w:rPr>
        <w:t>相關</w:t>
      </w:r>
      <w:r w:rsidRPr="00511473">
        <w:rPr>
          <w:rFonts w:ascii="Times New Roman" w:eastAsia="標楷體" w:hAnsi="Times New Roman"/>
          <w:szCs w:val="24"/>
        </w:rPr>
        <w:t>意見，並於請購規範上清楚載明。</w:t>
      </w:r>
    </w:p>
    <w:p w:rsidR="0046754B" w:rsidRPr="00B117E2" w:rsidRDefault="003E3BA9" w:rsidP="00496A3C">
      <w:pPr>
        <w:numPr>
          <w:ilvl w:val="0"/>
          <w:numId w:val="16"/>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hint="eastAsia"/>
          <w:szCs w:val="24"/>
        </w:rPr>
        <w:t>請購</w:t>
      </w:r>
      <w:r w:rsidRPr="00511473">
        <w:rPr>
          <w:rFonts w:ascii="Times New Roman" w:eastAsia="標楷體" w:hAnsi="Times New Roman"/>
          <w:szCs w:val="24"/>
        </w:rPr>
        <w:t>單位如需請購放射性</w:t>
      </w:r>
      <w:r w:rsidRPr="00511473">
        <w:rPr>
          <w:rFonts w:ascii="Times New Roman" w:eastAsia="標楷體" w:hAnsi="Times New Roman"/>
          <w:szCs w:val="24"/>
        </w:rPr>
        <w:t>/</w:t>
      </w:r>
      <w:r w:rsidRPr="00511473">
        <w:rPr>
          <w:rFonts w:ascii="Times New Roman" w:eastAsia="標楷體" w:hAnsi="Times New Roman"/>
          <w:szCs w:val="24"/>
        </w:rPr>
        <w:t>可發生游離輻射設備者，應於請購規範書中載明販賣商資格</w:t>
      </w:r>
      <w:r w:rsidRPr="00511473">
        <w:rPr>
          <w:rFonts w:ascii="Times New Roman" w:eastAsia="標楷體" w:hAnsi="Times New Roman"/>
          <w:szCs w:val="24"/>
        </w:rPr>
        <w:t>(</w:t>
      </w:r>
      <w:r w:rsidRPr="00511473">
        <w:rPr>
          <w:rFonts w:ascii="Times New Roman" w:eastAsia="標楷體" w:hAnsi="Times New Roman"/>
          <w:szCs w:val="24"/>
        </w:rPr>
        <w:t>即應取得行政院原子能委員會之銷售許可證</w:t>
      </w:r>
      <w:r w:rsidRPr="00511473">
        <w:rPr>
          <w:rFonts w:ascii="Times New Roman" w:eastAsia="標楷體" w:hAnsi="Times New Roman"/>
          <w:szCs w:val="24"/>
        </w:rPr>
        <w:t>)</w:t>
      </w:r>
      <w:r w:rsidRPr="00511473">
        <w:rPr>
          <w:rFonts w:ascii="Times New Roman" w:eastAsia="標楷體" w:hAnsi="Times New Roman"/>
          <w:szCs w:val="24"/>
        </w:rPr>
        <w:t>，並要求販售商應提供辦理輸入許可及使用登記時，必要的文件。</w:t>
      </w:r>
    </w:p>
    <w:p w:rsidR="0046754B" w:rsidRPr="00B117E2" w:rsidRDefault="003E3BA9" w:rsidP="00496A3C">
      <w:pPr>
        <w:numPr>
          <w:ilvl w:val="0"/>
          <w:numId w:val="16"/>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szCs w:val="24"/>
        </w:rPr>
        <w:t>凡涉及勞務採購時，應於採購合約上載明保險約定與要求勞務服務人員，同意遵守本校</w:t>
      </w:r>
      <w:r w:rsidRPr="00496A3C">
        <w:rPr>
          <w:rFonts w:ascii="Times New Roman" w:eastAsia="標楷體" w:hAnsi="Times New Roman" w:hint="eastAsia"/>
          <w:szCs w:val="24"/>
        </w:rPr>
        <w:t>「</w:t>
      </w:r>
      <w:r w:rsidRPr="00511473">
        <w:rPr>
          <w:rFonts w:ascii="Times New Roman" w:eastAsia="標楷體" w:hAnsi="Times New Roman" w:hint="eastAsia"/>
          <w:szCs w:val="24"/>
        </w:rPr>
        <w:t>承攬商安全衛生管理辦法</w:t>
      </w:r>
      <w:r w:rsidRPr="00496A3C">
        <w:rPr>
          <w:rFonts w:ascii="Times New Roman" w:eastAsia="標楷體" w:hAnsi="Times New Roman" w:hint="eastAsia"/>
          <w:szCs w:val="24"/>
        </w:rPr>
        <w:t>」有關</w:t>
      </w:r>
      <w:r w:rsidRPr="00511473">
        <w:rPr>
          <w:rFonts w:ascii="Times New Roman" w:eastAsia="標楷體" w:hAnsi="Times New Roman"/>
          <w:szCs w:val="24"/>
        </w:rPr>
        <w:t>安全衛生承攬作業規定。</w:t>
      </w:r>
    </w:p>
    <w:p w:rsidR="0046754B" w:rsidRDefault="003E3BA9" w:rsidP="00496A3C">
      <w:pPr>
        <w:numPr>
          <w:ilvl w:val="0"/>
          <w:numId w:val="16"/>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szCs w:val="24"/>
        </w:rPr>
        <w:t>採購項目若涉及租賃供應商之機具、設備或勞務服務時，應</w:t>
      </w:r>
      <w:r w:rsidRPr="00511473">
        <w:rPr>
          <w:rFonts w:ascii="Times New Roman" w:eastAsia="標楷體" w:hAnsi="Times New Roman" w:hint="eastAsia"/>
          <w:szCs w:val="24"/>
        </w:rPr>
        <w:t>符合本校「承攬商安全衛生管理辦法」有關安全衛生承攬作業規定並</w:t>
      </w:r>
      <w:r w:rsidRPr="00511473">
        <w:rPr>
          <w:rFonts w:ascii="Times New Roman" w:eastAsia="標楷體" w:hAnsi="Times New Roman"/>
          <w:szCs w:val="24"/>
        </w:rPr>
        <w:t>於雙方租賃契約</w:t>
      </w:r>
      <w:r w:rsidRPr="00511473">
        <w:rPr>
          <w:rFonts w:ascii="Times New Roman" w:eastAsia="標楷體" w:hAnsi="Times New Roman"/>
          <w:szCs w:val="24"/>
        </w:rPr>
        <w:t>/</w:t>
      </w:r>
      <w:r w:rsidRPr="00511473">
        <w:rPr>
          <w:rFonts w:ascii="Times New Roman" w:eastAsia="標楷體" w:hAnsi="Times New Roman"/>
          <w:szCs w:val="24"/>
        </w:rPr>
        <w:t>說明書中明訂機械設備與勞務服務之安全管制規定。</w:t>
      </w:r>
      <w:r w:rsidRPr="00511473">
        <w:rPr>
          <w:rFonts w:ascii="Times New Roman" w:eastAsia="標楷體" w:hAnsi="Times New Roman"/>
          <w:szCs w:val="24"/>
        </w:rPr>
        <w:t>(</w:t>
      </w:r>
      <w:r w:rsidRPr="00511473">
        <w:rPr>
          <w:rFonts w:ascii="Times New Roman" w:eastAsia="標楷體" w:hAnsi="Times New Roman"/>
          <w:szCs w:val="24"/>
        </w:rPr>
        <w:t>如</w:t>
      </w:r>
      <w:r w:rsidR="00496A3C" w:rsidRPr="00496A3C">
        <w:rPr>
          <w:rFonts w:ascii="Times New Roman" w:eastAsia="標楷體" w:hAnsi="Times New Roman" w:hint="eastAsia"/>
          <w:szCs w:val="24"/>
        </w:rPr>
        <w:t>：</w:t>
      </w:r>
      <w:r w:rsidRPr="00511473">
        <w:rPr>
          <w:rFonts w:ascii="Times New Roman" w:eastAsia="標楷體" w:hAnsi="Times New Roman"/>
          <w:szCs w:val="24"/>
        </w:rPr>
        <w:t>機械設備使用期間之自動檢查、合格危險性機械入校、入校人員證照</w:t>
      </w:r>
      <w:r w:rsidRPr="00511473">
        <w:rPr>
          <w:rFonts w:ascii="Times New Roman" w:eastAsia="標楷體" w:hAnsi="Times New Roman"/>
          <w:szCs w:val="24"/>
        </w:rPr>
        <w:t>/</w:t>
      </w:r>
      <w:r w:rsidRPr="00511473">
        <w:rPr>
          <w:rFonts w:ascii="Times New Roman" w:eastAsia="標楷體" w:hAnsi="Times New Roman"/>
          <w:szCs w:val="24"/>
        </w:rPr>
        <w:t>專業訓練資格、安全保護裝置</w:t>
      </w:r>
      <w:r w:rsidRPr="00511473">
        <w:rPr>
          <w:rFonts w:ascii="Times New Roman" w:eastAsia="標楷體" w:hAnsi="Times New Roman"/>
          <w:szCs w:val="24"/>
        </w:rPr>
        <w:t>/</w:t>
      </w:r>
      <w:r w:rsidRPr="00511473">
        <w:rPr>
          <w:rFonts w:ascii="Times New Roman" w:eastAsia="標楷體" w:hAnsi="Times New Roman"/>
          <w:szCs w:val="24"/>
        </w:rPr>
        <w:t>安全防護設施之有效性等</w:t>
      </w:r>
      <w:r w:rsidRPr="00511473">
        <w:rPr>
          <w:rFonts w:ascii="Times New Roman" w:eastAsia="標楷體" w:hAnsi="Times New Roman"/>
          <w:szCs w:val="24"/>
        </w:rPr>
        <w:t>)</w:t>
      </w:r>
      <w:r w:rsidRPr="00511473">
        <w:rPr>
          <w:rFonts w:ascii="Times New Roman" w:eastAsia="標楷體" w:hAnsi="Times New Roman" w:hint="eastAsia"/>
          <w:szCs w:val="24"/>
        </w:rPr>
        <w:t>。</w:t>
      </w:r>
    </w:p>
    <w:p w:rsidR="00C22C34" w:rsidRPr="00B117E2" w:rsidRDefault="00C22C34" w:rsidP="00496A3C">
      <w:pPr>
        <w:numPr>
          <w:ilvl w:val="0"/>
          <w:numId w:val="16"/>
        </w:numPr>
        <w:snapToGrid w:val="0"/>
        <w:spacing w:line="360" w:lineRule="auto"/>
        <w:ind w:left="1418" w:hanging="622"/>
        <w:jc w:val="both"/>
        <w:rPr>
          <w:rFonts w:ascii="Times New Roman" w:eastAsia="標楷體" w:hAnsi="Times New Roman"/>
          <w:szCs w:val="24"/>
        </w:rPr>
      </w:pPr>
      <w:r w:rsidRPr="00496A3C">
        <w:rPr>
          <w:rFonts w:ascii="Times New Roman" w:eastAsia="標楷體" w:hAnsi="Times New Roman"/>
          <w:szCs w:val="24"/>
        </w:rPr>
        <w:t>應</w:t>
      </w:r>
      <w:r w:rsidRPr="00496A3C">
        <w:rPr>
          <w:rFonts w:ascii="Times New Roman" w:eastAsia="標楷體" w:hAnsi="Times New Roman" w:hint="eastAsia"/>
          <w:szCs w:val="24"/>
        </w:rPr>
        <w:t>對供應商</w:t>
      </w:r>
      <w:r w:rsidRPr="00496A3C">
        <w:rPr>
          <w:rFonts w:ascii="Times New Roman" w:eastAsia="標楷體" w:hAnsi="Times New Roman"/>
          <w:szCs w:val="24"/>
        </w:rPr>
        <w:t>定期</w:t>
      </w:r>
      <w:proofErr w:type="gramStart"/>
      <w:r w:rsidRPr="00496A3C">
        <w:rPr>
          <w:rFonts w:ascii="Times New Roman" w:eastAsia="標楷體" w:hAnsi="Times New Roman" w:hint="eastAsia"/>
          <w:szCs w:val="24"/>
        </w:rPr>
        <w:t>評核</w:t>
      </w:r>
      <w:r w:rsidRPr="00496A3C">
        <w:rPr>
          <w:rFonts w:ascii="Times New Roman" w:eastAsia="標楷體" w:hAnsi="Times New Roman"/>
          <w:szCs w:val="24"/>
        </w:rPr>
        <w:t>其供應</w:t>
      </w:r>
      <w:proofErr w:type="gramEnd"/>
      <w:r w:rsidRPr="00496A3C">
        <w:rPr>
          <w:rFonts w:ascii="Times New Roman" w:eastAsia="標楷體" w:hAnsi="Times New Roman"/>
          <w:szCs w:val="24"/>
        </w:rPr>
        <w:t>期間在安全衛生上之績效。</w:t>
      </w:r>
    </w:p>
    <w:p w:rsidR="0046754B" w:rsidRPr="00B117E2" w:rsidRDefault="0046754B" w:rsidP="00E4002E">
      <w:pPr>
        <w:numPr>
          <w:ilvl w:val="0"/>
          <w:numId w:val="15"/>
        </w:numPr>
        <w:snapToGrid w:val="0"/>
        <w:spacing w:line="360" w:lineRule="auto"/>
        <w:rPr>
          <w:rFonts w:ascii="Times New Roman" w:eastAsia="標楷體" w:hAnsi="Times New Roman"/>
          <w:szCs w:val="24"/>
        </w:rPr>
      </w:pPr>
      <w:r w:rsidRPr="00B117E2">
        <w:rPr>
          <w:rFonts w:ascii="Times New Roman" w:eastAsia="標楷體" w:hAnsi="Times New Roman"/>
          <w:szCs w:val="24"/>
        </w:rPr>
        <w:t>請購作業</w:t>
      </w:r>
    </w:p>
    <w:p w:rsidR="00C22C34" w:rsidRPr="000D1F19" w:rsidRDefault="00C22C34" w:rsidP="000D1F19">
      <w:pPr>
        <w:numPr>
          <w:ilvl w:val="0"/>
          <w:numId w:val="21"/>
        </w:numPr>
        <w:snapToGrid w:val="0"/>
        <w:spacing w:line="360" w:lineRule="auto"/>
        <w:ind w:left="1418" w:hanging="622"/>
        <w:jc w:val="both"/>
        <w:rPr>
          <w:rFonts w:ascii="Times New Roman" w:eastAsia="標楷體" w:hAnsi="Times New Roman"/>
          <w:szCs w:val="24"/>
        </w:rPr>
      </w:pPr>
      <w:r w:rsidRPr="000D1F19">
        <w:rPr>
          <w:rFonts w:ascii="Times New Roman" w:eastAsia="標楷體" w:hAnsi="Times New Roman"/>
          <w:szCs w:val="24"/>
        </w:rPr>
        <w:t>請購單位在提出工程、財物或勞務等採購之前，應先確認是否有安全衛生上之需求，並將其納入請購單或契約中。</w:t>
      </w:r>
      <w:r w:rsidRPr="000D1F19">
        <w:rPr>
          <w:rFonts w:ascii="Times New Roman" w:eastAsia="標楷體" w:hAnsi="Times New Roman" w:hint="eastAsia"/>
          <w:szCs w:val="24"/>
        </w:rPr>
        <w:t>如</w:t>
      </w:r>
      <w:r w:rsidR="008545D8" w:rsidRPr="00496A3C">
        <w:rPr>
          <w:rFonts w:ascii="Times New Roman" w:eastAsia="標楷體" w:hAnsi="Times New Roman" w:hint="eastAsia"/>
          <w:szCs w:val="24"/>
        </w:rPr>
        <w:t>：</w:t>
      </w:r>
    </w:p>
    <w:p w:rsidR="0016429C" w:rsidRPr="00BC734E" w:rsidRDefault="0016429C" w:rsidP="008545D8">
      <w:pPr>
        <w:numPr>
          <w:ilvl w:val="0"/>
          <w:numId w:val="17"/>
        </w:numPr>
        <w:snapToGrid w:val="0"/>
        <w:spacing w:line="360" w:lineRule="auto"/>
        <w:ind w:left="1701"/>
        <w:rPr>
          <w:rFonts w:ascii="標楷體" w:eastAsia="標楷體" w:hAnsi="標楷體"/>
        </w:rPr>
      </w:pPr>
      <w:r w:rsidRPr="00BC734E">
        <w:rPr>
          <w:rFonts w:ascii="標楷體" w:eastAsia="標楷體" w:hAnsi="標楷體"/>
        </w:rPr>
        <w:t>工程採購</w:t>
      </w:r>
      <w:r w:rsidR="008545D8" w:rsidRPr="00496A3C">
        <w:rPr>
          <w:rFonts w:ascii="Times New Roman" w:eastAsia="標楷體" w:hAnsi="Times New Roman" w:hint="eastAsia"/>
          <w:szCs w:val="24"/>
        </w:rPr>
        <w:t>：</w:t>
      </w:r>
    </w:p>
    <w:p w:rsidR="0016429C" w:rsidRPr="00BC734E" w:rsidRDefault="0016429C" w:rsidP="008545D8">
      <w:pPr>
        <w:numPr>
          <w:ilvl w:val="0"/>
          <w:numId w:val="18"/>
        </w:numPr>
        <w:snapToGrid w:val="0"/>
        <w:spacing w:line="360" w:lineRule="auto"/>
        <w:ind w:left="1985"/>
        <w:jc w:val="both"/>
        <w:rPr>
          <w:rFonts w:ascii="標楷體" w:eastAsia="標楷體" w:hAnsi="標楷體"/>
        </w:rPr>
      </w:pPr>
      <w:r w:rsidRPr="00BC734E">
        <w:rPr>
          <w:rFonts w:ascii="標楷體" w:eastAsia="標楷體" w:hAnsi="標楷體"/>
        </w:rPr>
        <w:lastRenderedPageBreak/>
        <w:t>對工安設施、安全護具之投入經費</w:t>
      </w:r>
      <w:proofErr w:type="gramStart"/>
      <w:r w:rsidRPr="00BC734E">
        <w:rPr>
          <w:rFonts w:ascii="標楷體" w:eastAsia="標楷體" w:hAnsi="標楷體"/>
        </w:rPr>
        <w:t>佔</w:t>
      </w:r>
      <w:proofErr w:type="gramEnd"/>
      <w:r w:rsidRPr="00BC734E">
        <w:rPr>
          <w:rFonts w:ascii="標楷體" w:eastAsia="標楷體" w:hAnsi="標楷體"/>
        </w:rPr>
        <w:t>工程費用之比例。</w:t>
      </w:r>
    </w:p>
    <w:p w:rsidR="0016429C" w:rsidRPr="00BC734E" w:rsidRDefault="0016429C" w:rsidP="008545D8">
      <w:pPr>
        <w:numPr>
          <w:ilvl w:val="0"/>
          <w:numId w:val="18"/>
        </w:numPr>
        <w:snapToGrid w:val="0"/>
        <w:spacing w:line="360" w:lineRule="auto"/>
        <w:ind w:left="1904" w:hanging="399"/>
        <w:jc w:val="both"/>
        <w:rPr>
          <w:rFonts w:ascii="標楷體" w:eastAsia="標楷體" w:hAnsi="標楷體"/>
        </w:rPr>
      </w:pPr>
      <w:r w:rsidRPr="00BC734E">
        <w:rPr>
          <w:rFonts w:ascii="標楷體" w:eastAsia="標楷體" w:hAnsi="標楷體"/>
        </w:rPr>
        <w:t xml:space="preserve">提供施工計畫或說明書，內容須包含工程圖、施工方法或標準、工程之潛在危害及風險、相關控制措施及安全衛生管理計畫等。 </w:t>
      </w:r>
    </w:p>
    <w:p w:rsidR="0016429C" w:rsidRPr="00BC734E" w:rsidRDefault="0016429C" w:rsidP="008545D8">
      <w:pPr>
        <w:numPr>
          <w:ilvl w:val="0"/>
          <w:numId w:val="18"/>
        </w:numPr>
        <w:snapToGrid w:val="0"/>
        <w:spacing w:line="360" w:lineRule="auto"/>
        <w:ind w:left="1985"/>
        <w:jc w:val="both"/>
        <w:rPr>
          <w:rFonts w:ascii="標楷體" w:eastAsia="標楷體" w:hAnsi="標楷體"/>
        </w:rPr>
      </w:pPr>
      <w:r w:rsidRPr="00BC734E">
        <w:rPr>
          <w:rFonts w:ascii="標楷體" w:eastAsia="標楷體" w:hAnsi="標楷體"/>
        </w:rPr>
        <w:t>施工現場之安全衛生管理及作業管制。</w:t>
      </w:r>
    </w:p>
    <w:p w:rsidR="0016429C" w:rsidRPr="00BC734E" w:rsidRDefault="0016429C" w:rsidP="008545D8">
      <w:pPr>
        <w:numPr>
          <w:ilvl w:val="0"/>
          <w:numId w:val="18"/>
        </w:numPr>
        <w:snapToGrid w:val="0"/>
        <w:spacing w:line="360" w:lineRule="auto"/>
        <w:ind w:left="1985"/>
        <w:jc w:val="both"/>
        <w:rPr>
          <w:rFonts w:ascii="標楷體" w:eastAsia="標楷體" w:hAnsi="標楷體"/>
        </w:rPr>
      </w:pPr>
      <w:r w:rsidRPr="00BC734E">
        <w:rPr>
          <w:rFonts w:ascii="標楷體" w:eastAsia="標楷體" w:hAnsi="標楷體"/>
        </w:rPr>
        <w:t>作業現場周圍環境之安全衛生。</w:t>
      </w:r>
    </w:p>
    <w:p w:rsidR="0016429C" w:rsidRPr="00BC734E" w:rsidRDefault="0016429C" w:rsidP="008545D8">
      <w:pPr>
        <w:numPr>
          <w:ilvl w:val="0"/>
          <w:numId w:val="18"/>
        </w:numPr>
        <w:snapToGrid w:val="0"/>
        <w:spacing w:line="360" w:lineRule="auto"/>
        <w:ind w:left="1985"/>
        <w:jc w:val="both"/>
        <w:rPr>
          <w:rFonts w:ascii="標楷體" w:eastAsia="標楷體" w:hAnsi="標楷體"/>
        </w:rPr>
      </w:pPr>
      <w:r w:rsidRPr="00BC734E">
        <w:rPr>
          <w:rFonts w:ascii="標楷體" w:eastAsia="標楷體" w:hAnsi="標楷體"/>
        </w:rPr>
        <w:t>原有機械設備之安全防護。</w:t>
      </w:r>
    </w:p>
    <w:p w:rsidR="0016429C" w:rsidRPr="00BC734E" w:rsidRDefault="0016429C" w:rsidP="008545D8">
      <w:pPr>
        <w:numPr>
          <w:ilvl w:val="0"/>
          <w:numId w:val="18"/>
        </w:numPr>
        <w:snapToGrid w:val="0"/>
        <w:spacing w:line="360" w:lineRule="auto"/>
        <w:ind w:left="1985"/>
        <w:jc w:val="both"/>
        <w:rPr>
          <w:rFonts w:ascii="標楷體" w:eastAsia="標楷體" w:hAnsi="標楷體"/>
        </w:rPr>
      </w:pPr>
      <w:r w:rsidRPr="00BC734E">
        <w:rPr>
          <w:rFonts w:ascii="標楷體" w:eastAsia="標楷體" w:hAnsi="標楷體"/>
        </w:rPr>
        <w:t xml:space="preserve">作業人員之資格及技術。 </w:t>
      </w:r>
    </w:p>
    <w:p w:rsidR="0016429C" w:rsidRPr="00BC734E" w:rsidRDefault="0016429C" w:rsidP="008545D8">
      <w:pPr>
        <w:numPr>
          <w:ilvl w:val="0"/>
          <w:numId w:val="18"/>
        </w:numPr>
        <w:snapToGrid w:val="0"/>
        <w:spacing w:line="360" w:lineRule="auto"/>
        <w:ind w:left="1985"/>
        <w:jc w:val="both"/>
        <w:rPr>
          <w:rFonts w:ascii="標楷體" w:eastAsia="標楷體" w:hAnsi="標楷體"/>
        </w:rPr>
      </w:pPr>
      <w:r w:rsidRPr="00BC734E">
        <w:rPr>
          <w:rFonts w:ascii="標楷體" w:eastAsia="標楷體" w:hAnsi="標楷體"/>
        </w:rPr>
        <w:t>人員、機械、設備及</w:t>
      </w:r>
      <w:proofErr w:type="gramStart"/>
      <w:r w:rsidRPr="00BC734E">
        <w:rPr>
          <w:rFonts w:ascii="標楷體" w:eastAsia="標楷體" w:hAnsi="標楷體"/>
        </w:rPr>
        <w:t>器具等入廠</w:t>
      </w:r>
      <w:proofErr w:type="gramEnd"/>
      <w:r w:rsidRPr="00BC734E">
        <w:rPr>
          <w:rFonts w:ascii="標楷體" w:eastAsia="標楷體" w:hAnsi="標楷體"/>
        </w:rPr>
        <w:t xml:space="preserve">(場)安全衛生。 </w:t>
      </w:r>
    </w:p>
    <w:p w:rsidR="0016429C" w:rsidRPr="00BC734E" w:rsidRDefault="0016429C" w:rsidP="008545D8">
      <w:pPr>
        <w:numPr>
          <w:ilvl w:val="0"/>
          <w:numId w:val="18"/>
        </w:numPr>
        <w:snapToGrid w:val="0"/>
        <w:spacing w:line="360" w:lineRule="auto"/>
        <w:ind w:left="1985"/>
        <w:jc w:val="both"/>
        <w:rPr>
          <w:rFonts w:ascii="標楷體" w:eastAsia="標楷體" w:hAnsi="標楷體"/>
        </w:rPr>
      </w:pPr>
      <w:r w:rsidRPr="00BC734E">
        <w:rPr>
          <w:rFonts w:ascii="標楷體" w:eastAsia="標楷體" w:hAnsi="標楷體"/>
        </w:rPr>
        <w:t xml:space="preserve">其他應符合之法規或國際規範等。 </w:t>
      </w:r>
    </w:p>
    <w:p w:rsidR="0016429C" w:rsidRPr="00BC734E" w:rsidRDefault="0016429C" w:rsidP="008545D8">
      <w:pPr>
        <w:numPr>
          <w:ilvl w:val="0"/>
          <w:numId w:val="17"/>
        </w:numPr>
        <w:snapToGrid w:val="0"/>
        <w:spacing w:line="360" w:lineRule="auto"/>
        <w:ind w:left="1701"/>
        <w:rPr>
          <w:rFonts w:ascii="標楷體" w:eastAsia="標楷體" w:hAnsi="標楷體"/>
        </w:rPr>
      </w:pPr>
      <w:r w:rsidRPr="00BC734E">
        <w:rPr>
          <w:rFonts w:ascii="標楷體" w:eastAsia="標楷體" w:hAnsi="標楷體"/>
        </w:rPr>
        <w:t>財物採購之安全衛生規格：</w:t>
      </w:r>
    </w:p>
    <w:p w:rsidR="0016429C" w:rsidRPr="00BC734E" w:rsidRDefault="0016429C" w:rsidP="008545D8">
      <w:pPr>
        <w:numPr>
          <w:ilvl w:val="0"/>
          <w:numId w:val="19"/>
        </w:numPr>
        <w:snapToGrid w:val="0"/>
        <w:spacing w:line="360" w:lineRule="auto"/>
        <w:ind w:left="1918" w:hanging="413"/>
        <w:jc w:val="both"/>
        <w:rPr>
          <w:rFonts w:ascii="標楷體" w:eastAsia="標楷體" w:hAnsi="標楷體"/>
        </w:rPr>
      </w:pPr>
      <w:r w:rsidRPr="00BC734E">
        <w:rPr>
          <w:rFonts w:ascii="標楷體" w:eastAsia="標楷體" w:hAnsi="標楷體"/>
        </w:rPr>
        <w:t xml:space="preserve">機械設備應裝設或具備之安全防護需求、組裝圖及配線圖等，並提供操作及維護作業標準或說明書、教育訓練等。 </w:t>
      </w:r>
    </w:p>
    <w:p w:rsidR="0016429C" w:rsidRPr="00BC734E" w:rsidRDefault="0016429C" w:rsidP="008545D8">
      <w:pPr>
        <w:numPr>
          <w:ilvl w:val="0"/>
          <w:numId w:val="19"/>
        </w:numPr>
        <w:snapToGrid w:val="0"/>
        <w:spacing w:line="360" w:lineRule="auto"/>
        <w:ind w:left="1918" w:hanging="413"/>
        <w:jc w:val="both"/>
        <w:rPr>
          <w:rFonts w:ascii="標楷體" w:eastAsia="標楷體" w:hAnsi="標楷體"/>
        </w:rPr>
      </w:pPr>
      <w:r w:rsidRPr="00BC734E">
        <w:rPr>
          <w:rFonts w:ascii="標楷體" w:eastAsia="標楷體" w:hAnsi="標楷體"/>
        </w:rPr>
        <w:t>機械設備於現場組裝之人員資格、施工</w:t>
      </w:r>
      <w:proofErr w:type="gramStart"/>
      <w:r w:rsidRPr="00BC734E">
        <w:rPr>
          <w:rFonts w:ascii="標楷體" w:eastAsia="標楷體" w:hAnsi="標楷體"/>
        </w:rPr>
        <w:t>工</w:t>
      </w:r>
      <w:proofErr w:type="gramEnd"/>
      <w:r w:rsidRPr="00BC734E">
        <w:rPr>
          <w:rFonts w:ascii="標楷體" w:eastAsia="標楷體" w:hAnsi="標楷體"/>
        </w:rPr>
        <w:t xml:space="preserve">法或標準、施作工具之安全等級、安全衛生管制、測試方法及基準等。 </w:t>
      </w:r>
    </w:p>
    <w:p w:rsidR="0016429C" w:rsidRPr="00BC734E" w:rsidRDefault="0016429C" w:rsidP="008545D8">
      <w:pPr>
        <w:numPr>
          <w:ilvl w:val="0"/>
          <w:numId w:val="19"/>
        </w:numPr>
        <w:snapToGrid w:val="0"/>
        <w:spacing w:line="360" w:lineRule="auto"/>
        <w:ind w:left="1918" w:hanging="413"/>
        <w:jc w:val="both"/>
        <w:rPr>
          <w:rFonts w:ascii="標楷體" w:eastAsia="標楷體" w:hAnsi="標楷體"/>
        </w:rPr>
      </w:pPr>
      <w:r w:rsidRPr="00BC734E">
        <w:rPr>
          <w:rFonts w:ascii="標楷體" w:eastAsia="標楷體" w:hAnsi="標楷體"/>
        </w:rPr>
        <w:t xml:space="preserve">機械設備零件材質之安全。 </w:t>
      </w:r>
    </w:p>
    <w:p w:rsidR="0016429C" w:rsidRPr="00BC734E" w:rsidRDefault="0016429C" w:rsidP="008545D8">
      <w:pPr>
        <w:numPr>
          <w:ilvl w:val="0"/>
          <w:numId w:val="19"/>
        </w:numPr>
        <w:snapToGrid w:val="0"/>
        <w:spacing w:line="360" w:lineRule="auto"/>
        <w:ind w:left="1918" w:hanging="413"/>
        <w:jc w:val="both"/>
        <w:rPr>
          <w:rFonts w:ascii="標楷體" w:eastAsia="標楷體" w:hAnsi="標楷體"/>
        </w:rPr>
      </w:pPr>
      <w:r w:rsidRPr="00BC734E">
        <w:rPr>
          <w:rFonts w:ascii="標楷體" w:eastAsia="標楷體" w:hAnsi="標楷體"/>
        </w:rPr>
        <w:t xml:space="preserve">機械設備安全性能驗證文件或測試報告。 </w:t>
      </w:r>
    </w:p>
    <w:p w:rsidR="0016429C" w:rsidRPr="00BC734E" w:rsidRDefault="0016429C" w:rsidP="008545D8">
      <w:pPr>
        <w:numPr>
          <w:ilvl w:val="0"/>
          <w:numId w:val="19"/>
        </w:numPr>
        <w:snapToGrid w:val="0"/>
        <w:spacing w:line="360" w:lineRule="auto"/>
        <w:ind w:left="1918" w:hanging="413"/>
        <w:jc w:val="both"/>
        <w:rPr>
          <w:rFonts w:ascii="標楷體" w:eastAsia="標楷體" w:hAnsi="標楷體"/>
        </w:rPr>
      </w:pPr>
      <w:proofErr w:type="gramStart"/>
      <w:r w:rsidRPr="00BC734E">
        <w:rPr>
          <w:rFonts w:ascii="標楷體" w:eastAsia="標楷體" w:hAnsi="標楷體"/>
        </w:rPr>
        <w:t>物料或化學</w:t>
      </w:r>
      <w:proofErr w:type="gramEnd"/>
      <w:r w:rsidRPr="00BC734E">
        <w:rPr>
          <w:rFonts w:ascii="標楷體" w:eastAsia="標楷體" w:hAnsi="標楷體"/>
        </w:rPr>
        <w:t xml:space="preserve">物質在運輸中之安全包裝，以及在廠(場)內卸貨及搬運上之安全。 </w:t>
      </w:r>
    </w:p>
    <w:p w:rsidR="0016429C" w:rsidRPr="00BC734E" w:rsidRDefault="0016429C" w:rsidP="008545D8">
      <w:pPr>
        <w:numPr>
          <w:ilvl w:val="0"/>
          <w:numId w:val="19"/>
        </w:numPr>
        <w:snapToGrid w:val="0"/>
        <w:spacing w:line="360" w:lineRule="auto"/>
        <w:ind w:left="1918" w:hanging="413"/>
        <w:jc w:val="both"/>
        <w:rPr>
          <w:rFonts w:ascii="標楷體" w:eastAsia="標楷體" w:hAnsi="標楷體"/>
        </w:rPr>
      </w:pPr>
      <w:r w:rsidRPr="00BC734E">
        <w:rPr>
          <w:rFonts w:ascii="標楷體" w:eastAsia="標楷體" w:hAnsi="標楷體"/>
        </w:rPr>
        <w:t xml:space="preserve">危害物質之運送人員資格、容器材質及規格、危害標示及安全資料表等。 </w:t>
      </w:r>
    </w:p>
    <w:p w:rsidR="0016429C" w:rsidRPr="00BC734E" w:rsidRDefault="0016429C" w:rsidP="008545D8">
      <w:pPr>
        <w:numPr>
          <w:ilvl w:val="0"/>
          <w:numId w:val="19"/>
        </w:numPr>
        <w:snapToGrid w:val="0"/>
        <w:spacing w:line="360" w:lineRule="auto"/>
        <w:ind w:left="1918" w:hanging="413"/>
        <w:jc w:val="both"/>
        <w:rPr>
          <w:rFonts w:ascii="標楷體" w:eastAsia="標楷體" w:hAnsi="標楷體"/>
        </w:rPr>
      </w:pPr>
      <w:r w:rsidRPr="00BC734E">
        <w:rPr>
          <w:rFonts w:ascii="標楷體" w:eastAsia="標楷體" w:hAnsi="標楷體"/>
        </w:rPr>
        <w:t xml:space="preserve">運輸、裝卸及搬運之安全。 </w:t>
      </w:r>
    </w:p>
    <w:p w:rsidR="0016429C" w:rsidRPr="00BC734E" w:rsidRDefault="0016429C" w:rsidP="008545D8">
      <w:pPr>
        <w:numPr>
          <w:ilvl w:val="0"/>
          <w:numId w:val="19"/>
        </w:numPr>
        <w:snapToGrid w:val="0"/>
        <w:spacing w:line="360" w:lineRule="auto"/>
        <w:ind w:left="1918" w:hanging="413"/>
        <w:jc w:val="both"/>
        <w:rPr>
          <w:rFonts w:ascii="標楷體" w:eastAsia="標楷體" w:hAnsi="標楷體"/>
        </w:rPr>
      </w:pPr>
      <w:r w:rsidRPr="00BC734E">
        <w:rPr>
          <w:rFonts w:ascii="標楷體" w:eastAsia="標楷體" w:hAnsi="標楷體"/>
        </w:rPr>
        <w:t xml:space="preserve">保固及售後服務。 </w:t>
      </w:r>
    </w:p>
    <w:p w:rsidR="0016429C" w:rsidRPr="00BC734E" w:rsidRDefault="0016429C" w:rsidP="008545D8">
      <w:pPr>
        <w:numPr>
          <w:ilvl w:val="0"/>
          <w:numId w:val="19"/>
        </w:numPr>
        <w:snapToGrid w:val="0"/>
        <w:spacing w:line="360" w:lineRule="auto"/>
        <w:ind w:left="1918" w:hanging="413"/>
        <w:jc w:val="both"/>
        <w:rPr>
          <w:rFonts w:ascii="標楷體" w:eastAsia="標楷體" w:hAnsi="標楷體"/>
        </w:rPr>
      </w:pPr>
      <w:r w:rsidRPr="00BC734E">
        <w:rPr>
          <w:rFonts w:ascii="標楷體" w:eastAsia="標楷體" w:hAnsi="標楷體"/>
        </w:rPr>
        <w:t xml:space="preserve">其他應符合之法規或國際規範等。 </w:t>
      </w:r>
    </w:p>
    <w:p w:rsidR="0016429C" w:rsidRPr="00BC734E" w:rsidRDefault="0016429C" w:rsidP="00E4002E">
      <w:pPr>
        <w:numPr>
          <w:ilvl w:val="0"/>
          <w:numId w:val="17"/>
        </w:numPr>
        <w:snapToGrid w:val="0"/>
        <w:spacing w:line="360" w:lineRule="auto"/>
        <w:ind w:left="1701"/>
        <w:rPr>
          <w:rFonts w:ascii="標楷體" w:eastAsia="標楷體" w:hAnsi="標楷體"/>
        </w:rPr>
      </w:pPr>
      <w:r w:rsidRPr="00BC734E">
        <w:rPr>
          <w:rFonts w:ascii="標楷體" w:eastAsia="標楷體" w:hAnsi="標楷體"/>
        </w:rPr>
        <w:t xml:space="preserve">勞務採購之安全衛生規格可要求： </w:t>
      </w:r>
    </w:p>
    <w:p w:rsidR="0016429C" w:rsidRPr="00BC734E" w:rsidRDefault="0016429C" w:rsidP="00E4002E">
      <w:pPr>
        <w:numPr>
          <w:ilvl w:val="0"/>
          <w:numId w:val="20"/>
        </w:numPr>
        <w:snapToGrid w:val="0"/>
        <w:spacing w:line="360" w:lineRule="auto"/>
        <w:ind w:left="1918" w:hanging="413"/>
        <w:jc w:val="both"/>
        <w:rPr>
          <w:rFonts w:ascii="標楷體" w:eastAsia="標楷體" w:hAnsi="標楷體"/>
        </w:rPr>
      </w:pPr>
      <w:r w:rsidRPr="00BC734E">
        <w:rPr>
          <w:rFonts w:ascii="標楷體" w:eastAsia="標楷體" w:hAnsi="標楷體"/>
        </w:rPr>
        <w:t>服務內容及其安全衛生之危害與控制。</w:t>
      </w:r>
    </w:p>
    <w:p w:rsidR="0016429C" w:rsidRPr="00BC734E" w:rsidRDefault="0016429C" w:rsidP="00E4002E">
      <w:pPr>
        <w:numPr>
          <w:ilvl w:val="0"/>
          <w:numId w:val="20"/>
        </w:numPr>
        <w:snapToGrid w:val="0"/>
        <w:spacing w:line="360" w:lineRule="auto"/>
        <w:ind w:left="1918" w:hanging="413"/>
        <w:jc w:val="both"/>
        <w:rPr>
          <w:rFonts w:ascii="標楷體" w:eastAsia="標楷體" w:hAnsi="標楷體"/>
        </w:rPr>
      </w:pPr>
      <w:r w:rsidRPr="00BC734E">
        <w:rPr>
          <w:rFonts w:ascii="標楷體" w:eastAsia="標楷體" w:hAnsi="標楷體"/>
        </w:rPr>
        <w:t xml:space="preserve">作業人員之安全衛生資格、技術。 </w:t>
      </w:r>
    </w:p>
    <w:p w:rsidR="0016429C" w:rsidRPr="00BC734E" w:rsidRDefault="0016429C" w:rsidP="00E4002E">
      <w:pPr>
        <w:numPr>
          <w:ilvl w:val="0"/>
          <w:numId w:val="20"/>
        </w:numPr>
        <w:snapToGrid w:val="0"/>
        <w:spacing w:line="360" w:lineRule="auto"/>
        <w:ind w:left="1918" w:hanging="413"/>
        <w:jc w:val="both"/>
        <w:rPr>
          <w:rFonts w:ascii="標楷體" w:eastAsia="標楷體" w:hAnsi="標楷體"/>
        </w:rPr>
      </w:pPr>
      <w:r w:rsidRPr="00BC734E">
        <w:rPr>
          <w:rFonts w:ascii="標楷體" w:eastAsia="標楷體" w:hAnsi="標楷體"/>
        </w:rPr>
        <w:t xml:space="preserve">使用器材及實施方法之安全。 </w:t>
      </w:r>
    </w:p>
    <w:p w:rsidR="0016429C" w:rsidRPr="00BC734E" w:rsidRDefault="0016429C" w:rsidP="00E4002E">
      <w:pPr>
        <w:numPr>
          <w:ilvl w:val="0"/>
          <w:numId w:val="20"/>
        </w:numPr>
        <w:snapToGrid w:val="0"/>
        <w:spacing w:line="360" w:lineRule="auto"/>
        <w:ind w:left="1918" w:hanging="413"/>
        <w:jc w:val="both"/>
        <w:rPr>
          <w:rFonts w:ascii="標楷體" w:eastAsia="標楷體" w:hAnsi="標楷體"/>
        </w:rPr>
      </w:pPr>
      <w:r w:rsidRPr="00BC734E">
        <w:rPr>
          <w:rFonts w:ascii="標楷體" w:eastAsia="標楷體" w:hAnsi="標楷體"/>
        </w:rPr>
        <w:t xml:space="preserve">作業現場之安全衛生管理及作業管制。 </w:t>
      </w:r>
    </w:p>
    <w:p w:rsidR="0016429C" w:rsidRPr="00BC734E" w:rsidRDefault="0016429C" w:rsidP="00E4002E">
      <w:pPr>
        <w:numPr>
          <w:ilvl w:val="0"/>
          <w:numId w:val="20"/>
        </w:numPr>
        <w:snapToGrid w:val="0"/>
        <w:spacing w:line="360" w:lineRule="auto"/>
        <w:ind w:left="1918" w:hanging="413"/>
        <w:jc w:val="both"/>
        <w:rPr>
          <w:rFonts w:ascii="標楷體" w:eastAsia="標楷體" w:hAnsi="標楷體"/>
        </w:rPr>
      </w:pPr>
      <w:r w:rsidRPr="00BC734E">
        <w:rPr>
          <w:rFonts w:ascii="標楷體" w:eastAsia="標楷體" w:hAnsi="標楷體"/>
        </w:rPr>
        <w:t>作業現場之安全衛生監督人力。</w:t>
      </w:r>
    </w:p>
    <w:p w:rsidR="00C22C34" w:rsidRPr="00E4002E" w:rsidRDefault="0016429C" w:rsidP="00E4002E">
      <w:pPr>
        <w:numPr>
          <w:ilvl w:val="0"/>
          <w:numId w:val="20"/>
        </w:numPr>
        <w:snapToGrid w:val="0"/>
        <w:spacing w:line="360" w:lineRule="auto"/>
        <w:ind w:left="1918" w:hanging="413"/>
        <w:jc w:val="both"/>
        <w:rPr>
          <w:rFonts w:ascii="標楷體" w:eastAsia="標楷體" w:hAnsi="標楷體"/>
        </w:rPr>
      </w:pPr>
      <w:r w:rsidRPr="00BC734E">
        <w:rPr>
          <w:rFonts w:ascii="標楷體" w:eastAsia="標楷體" w:hAnsi="標楷體"/>
        </w:rPr>
        <w:t>其他應符合之法規或國際規範等。</w:t>
      </w:r>
    </w:p>
    <w:p w:rsidR="0046754B" w:rsidRPr="00B117E2" w:rsidRDefault="000D6D21" w:rsidP="000D1F19">
      <w:pPr>
        <w:numPr>
          <w:ilvl w:val="0"/>
          <w:numId w:val="21"/>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szCs w:val="24"/>
        </w:rPr>
        <w:lastRenderedPageBreak/>
        <w:t>各單位有採購需求時，應依據採購辦法之規定開立「請購單」，經權責主管核准後，送交財務單位審核預算及會計科目。</w:t>
      </w:r>
      <w:r w:rsidR="0046754B" w:rsidRPr="00B117E2">
        <w:rPr>
          <w:rFonts w:ascii="Times New Roman" w:eastAsia="標楷體" w:hAnsi="Times New Roman"/>
          <w:szCs w:val="24"/>
        </w:rPr>
        <w:t xml:space="preserve"> </w:t>
      </w:r>
    </w:p>
    <w:p w:rsidR="0046754B" w:rsidRPr="00B117E2" w:rsidRDefault="0046754B" w:rsidP="000D1F19">
      <w:pPr>
        <w:numPr>
          <w:ilvl w:val="0"/>
          <w:numId w:val="21"/>
        </w:numPr>
        <w:snapToGrid w:val="0"/>
        <w:spacing w:line="360" w:lineRule="auto"/>
        <w:ind w:left="1418" w:hanging="622"/>
        <w:jc w:val="both"/>
        <w:rPr>
          <w:rFonts w:ascii="Times New Roman" w:eastAsia="標楷體" w:hAnsi="Times New Roman"/>
          <w:szCs w:val="24"/>
        </w:rPr>
      </w:pPr>
      <w:r w:rsidRPr="00B117E2">
        <w:rPr>
          <w:rFonts w:ascii="Times New Roman" w:eastAsia="標楷體" w:hAnsi="Times New Roman"/>
          <w:szCs w:val="24"/>
        </w:rPr>
        <w:t>「請購單」內容除採購名稱、規格、數量等資訊外，亦應包含該項目安全衛生規格需求。</w:t>
      </w:r>
    </w:p>
    <w:p w:rsidR="0046754B" w:rsidRPr="00B117E2" w:rsidRDefault="0046754B" w:rsidP="000D1F19">
      <w:pPr>
        <w:numPr>
          <w:ilvl w:val="0"/>
          <w:numId w:val="21"/>
        </w:numPr>
        <w:snapToGrid w:val="0"/>
        <w:spacing w:line="360" w:lineRule="auto"/>
        <w:ind w:left="1418" w:hanging="622"/>
        <w:jc w:val="both"/>
        <w:rPr>
          <w:rFonts w:ascii="Times New Roman" w:eastAsia="標楷體" w:hAnsi="Times New Roman"/>
          <w:szCs w:val="24"/>
        </w:rPr>
      </w:pPr>
      <w:r w:rsidRPr="00B117E2">
        <w:rPr>
          <w:rFonts w:ascii="Times New Roman" w:eastAsia="標楷體" w:hAnsi="Times New Roman"/>
          <w:szCs w:val="24"/>
        </w:rPr>
        <w:t>「請購單」填寫時，須注意與符合下列事項：</w:t>
      </w:r>
    </w:p>
    <w:p w:rsidR="0046754B" w:rsidRPr="000D1F19" w:rsidRDefault="0046754B" w:rsidP="000D1F19">
      <w:pPr>
        <w:numPr>
          <w:ilvl w:val="0"/>
          <w:numId w:val="22"/>
        </w:numPr>
        <w:snapToGrid w:val="0"/>
        <w:spacing w:line="360" w:lineRule="auto"/>
        <w:ind w:left="1666" w:hanging="303"/>
        <w:rPr>
          <w:rFonts w:ascii="標楷體" w:eastAsia="標楷體" w:hAnsi="標楷體"/>
        </w:rPr>
      </w:pPr>
      <w:r w:rsidRPr="00BC734E">
        <w:rPr>
          <w:rFonts w:ascii="標楷體" w:eastAsia="標楷體" w:hAnsi="標楷體"/>
        </w:rPr>
        <w:t>品名</w:t>
      </w:r>
      <w:r w:rsidRPr="000D1F19">
        <w:rPr>
          <w:rFonts w:ascii="標楷體" w:eastAsia="標楷體" w:hAnsi="標楷體"/>
        </w:rPr>
        <w:t>、規格、數量、交期及該項目</w:t>
      </w:r>
      <w:r w:rsidRPr="000D1F19">
        <w:rPr>
          <w:rFonts w:ascii="標楷體" w:eastAsia="標楷體" w:hAnsi="標楷體" w:hint="eastAsia"/>
        </w:rPr>
        <w:t>職業安全衛生相關</w:t>
      </w:r>
      <w:r w:rsidRPr="000D1F19">
        <w:rPr>
          <w:rFonts w:ascii="標楷體" w:eastAsia="標楷體" w:hAnsi="標楷體"/>
        </w:rPr>
        <w:t>規格需求應填寫</w:t>
      </w:r>
      <w:proofErr w:type="gramStart"/>
      <w:r w:rsidRPr="000D1F19">
        <w:rPr>
          <w:rFonts w:ascii="標楷體" w:eastAsia="標楷體" w:hAnsi="標楷體"/>
        </w:rPr>
        <w:t>清楚，</w:t>
      </w:r>
      <w:proofErr w:type="gramEnd"/>
      <w:r w:rsidRPr="000D1F19">
        <w:rPr>
          <w:rFonts w:ascii="標楷體" w:eastAsia="標楷體" w:hAnsi="標楷體"/>
        </w:rPr>
        <w:t>如有圖面、樣品、規範亦應以附件方式隨附送審。</w:t>
      </w:r>
    </w:p>
    <w:p w:rsidR="0046754B" w:rsidRPr="000D1F19" w:rsidRDefault="0046754B" w:rsidP="000D1F19">
      <w:pPr>
        <w:numPr>
          <w:ilvl w:val="0"/>
          <w:numId w:val="22"/>
        </w:numPr>
        <w:snapToGrid w:val="0"/>
        <w:spacing w:line="360" w:lineRule="auto"/>
        <w:ind w:left="1666" w:hanging="303"/>
        <w:rPr>
          <w:rFonts w:ascii="標楷體" w:eastAsia="標楷體" w:hAnsi="標楷體"/>
        </w:rPr>
      </w:pPr>
      <w:r w:rsidRPr="000D1F19">
        <w:rPr>
          <w:rFonts w:ascii="標楷體" w:eastAsia="標楷體" w:hAnsi="標楷體"/>
        </w:rPr>
        <w:t>如請購類別涉及其他安全衛生條件者，該請購規範上應清楚載明需求。</w:t>
      </w:r>
    </w:p>
    <w:p w:rsidR="0046754B" w:rsidRPr="000D1F19" w:rsidRDefault="0046754B" w:rsidP="000D1F19">
      <w:pPr>
        <w:numPr>
          <w:ilvl w:val="0"/>
          <w:numId w:val="22"/>
        </w:numPr>
        <w:snapToGrid w:val="0"/>
        <w:spacing w:line="360" w:lineRule="auto"/>
        <w:ind w:left="1666" w:hanging="303"/>
        <w:rPr>
          <w:rFonts w:ascii="標楷體" w:eastAsia="標楷體" w:hAnsi="標楷體"/>
        </w:rPr>
      </w:pPr>
      <w:r w:rsidRPr="00BC734E">
        <w:rPr>
          <w:rFonts w:ascii="標楷體" w:eastAsia="標楷體" w:hAnsi="標楷體"/>
        </w:rPr>
        <w:t>基於</w:t>
      </w:r>
      <w:r w:rsidRPr="000D1F19">
        <w:rPr>
          <w:rFonts w:ascii="標楷體" w:eastAsia="標楷體" w:hAnsi="標楷體"/>
        </w:rPr>
        <w:t>特殊理由，須指定採購廠商者，應於請購單上說明指定廠商理由。</w:t>
      </w:r>
    </w:p>
    <w:p w:rsidR="0046754B" w:rsidRPr="000D1F19" w:rsidRDefault="0046754B" w:rsidP="000D1F19">
      <w:pPr>
        <w:numPr>
          <w:ilvl w:val="0"/>
          <w:numId w:val="22"/>
        </w:numPr>
        <w:snapToGrid w:val="0"/>
        <w:spacing w:line="360" w:lineRule="auto"/>
        <w:ind w:left="1666" w:hanging="303"/>
        <w:rPr>
          <w:rFonts w:ascii="標楷體" w:eastAsia="標楷體" w:hAnsi="標楷體"/>
        </w:rPr>
      </w:pPr>
      <w:r w:rsidRPr="000D1F19">
        <w:rPr>
          <w:rFonts w:ascii="標楷體" w:eastAsia="標楷體" w:hAnsi="標楷體"/>
        </w:rPr>
        <w:t>需求日期應預留採購單位之作業時間、簽核及廠商備貨時間。</w:t>
      </w:r>
    </w:p>
    <w:p w:rsidR="0046754B" w:rsidRPr="000D1F19" w:rsidRDefault="0046754B" w:rsidP="000D1F19">
      <w:pPr>
        <w:numPr>
          <w:ilvl w:val="0"/>
          <w:numId w:val="22"/>
        </w:numPr>
        <w:snapToGrid w:val="0"/>
        <w:spacing w:line="360" w:lineRule="auto"/>
        <w:ind w:left="1666" w:hanging="303"/>
        <w:rPr>
          <w:rFonts w:ascii="標楷體" w:eastAsia="標楷體" w:hAnsi="標楷體"/>
        </w:rPr>
      </w:pPr>
      <w:r w:rsidRPr="000D1F19">
        <w:rPr>
          <w:rFonts w:ascii="標楷體" w:eastAsia="標楷體" w:hAnsi="標楷體"/>
        </w:rPr>
        <w:t>除了研發階段或屬於評估階段之</w:t>
      </w:r>
      <w:proofErr w:type="gramStart"/>
      <w:r w:rsidRPr="000D1F19">
        <w:rPr>
          <w:rFonts w:ascii="標楷體" w:eastAsia="標楷體" w:hAnsi="標楷體"/>
        </w:rPr>
        <w:t>原物料外</w:t>
      </w:r>
      <w:proofErr w:type="gramEnd"/>
      <w:r w:rsidRPr="000D1F19">
        <w:rPr>
          <w:rFonts w:ascii="標楷體" w:eastAsia="標楷體" w:hAnsi="標楷體"/>
        </w:rPr>
        <w:t>，所有屬於生產直接原物料必須向認可之合格供應商購買。</w:t>
      </w:r>
    </w:p>
    <w:p w:rsidR="0046754B" w:rsidRPr="000D1F19" w:rsidRDefault="000D6D21" w:rsidP="000D1F19">
      <w:pPr>
        <w:numPr>
          <w:ilvl w:val="0"/>
          <w:numId w:val="22"/>
        </w:numPr>
        <w:snapToGrid w:val="0"/>
        <w:spacing w:line="360" w:lineRule="auto"/>
        <w:ind w:left="1666" w:hanging="303"/>
        <w:rPr>
          <w:rFonts w:ascii="標楷體" w:eastAsia="標楷體" w:hAnsi="標楷體"/>
        </w:rPr>
      </w:pPr>
      <w:r w:rsidRPr="00BC734E">
        <w:rPr>
          <w:rFonts w:ascii="標楷體" w:eastAsia="標楷體" w:hAnsi="標楷體"/>
        </w:rPr>
        <w:t>工程案</w:t>
      </w:r>
      <w:r w:rsidRPr="000D1F19">
        <w:rPr>
          <w:rFonts w:ascii="標楷體" w:eastAsia="標楷體" w:hAnsi="標楷體"/>
        </w:rPr>
        <w:t>請購時，應檢附圖面</w:t>
      </w:r>
      <w:r w:rsidRPr="000D1F19">
        <w:rPr>
          <w:rFonts w:ascii="標楷體" w:eastAsia="標楷體" w:hAnsi="標楷體" w:hint="eastAsia"/>
        </w:rPr>
        <w:t>(如模板支撐/擋土支撐/施工架等之組構圖說與其結構計算書等)</w:t>
      </w:r>
      <w:r w:rsidRPr="000D1F19">
        <w:rPr>
          <w:rFonts w:ascii="標楷體" w:eastAsia="標楷體" w:hAnsi="標楷體"/>
        </w:rPr>
        <w:t>、</w:t>
      </w:r>
      <w:r w:rsidRPr="000D1F19">
        <w:rPr>
          <w:rFonts w:ascii="標楷體" w:eastAsia="標楷體" w:hAnsi="標楷體" w:hint="eastAsia"/>
        </w:rPr>
        <w:t>及符合政府採購法</w:t>
      </w:r>
      <w:proofErr w:type="gramStart"/>
      <w:r w:rsidRPr="000D1F19">
        <w:rPr>
          <w:rFonts w:ascii="標楷體" w:eastAsia="標楷體" w:hAnsi="標楷體" w:hint="eastAsia"/>
        </w:rPr>
        <w:t>規</w:t>
      </w:r>
      <w:proofErr w:type="gramEnd"/>
      <w:r w:rsidRPr="000D1F19">
        <w:rPr>
          <w:rFonts w:ascii="標楷體" w:eastAsia="標楷體" w:hAnsi="標楷體" w:hint="eastAsia"/>
        </w:rPr>
        <w:t>之</w:t>
      </w:r>
      <w:r w:rsidRPr="000D1F19">
        <w:rPr>
          <w:rFonts w:ascii="標楷體" w:eastAsia="標楷體" w:hAnsi="標楷體"/>
        </w:rPr>
        <w:t>施工及驗收規範，及工程預算書。</w:t>
      </w:r>
    </w:p>
    <w:p w:rsidR="0046754B" w:rsidRPr="00B117E2" w:rsidRDefault="0046754B" w:rsidP="000D1F19">
      <w:pPr>
        <w:numPr>
          <w:ilvl w:val="0"/>
          <w:numId w:val="21"/>
        </w:numPr>
        <w:snapToGrid w:val="0"/>
        <w:spacing w:line="360" w:lineRule="auto"/>
        <w:ind w:left="1418" w:hanging="622"/>
        <w:jc w:val="both"/>
        <w:rPr>
          <w:rFonts w:ascii="Times New Roman" w:eastAsia="標楷體" w:hAnsi="Times New Roman"/>
          <w:szCs w:val="24"/>
        </w:rPr>
      </w:pPr>
      <w:r w:rsidRPr="00B117E2">
        <w:rPr>
          <w:rFonts w:ascii="Times New Roman" w:eastAsia="標楷體" w:hAnsi="Times New Roman"/>
          <w:szCs w:val="24"/>
        </w:rPr>
        <w:t>財務單位應就請購單內容審查簽核後，交採購單位辦理。</w:t>
      </w:r>
    </w:p>
    <w:p w:rsidR="0046754B" w:rsidRPr="00B117E2" w:rsidRDefault="0046754B" w:rsidP="000D1F19">
      <w:pPr>
        <w:numPr>
          <w:ilvl w:val="0"/>
          <w:numId w:val="15"/>
        </w:numPr>
        <w:snapToGrid w:val="0"/>
        <w:spacing w:line="360" w:lineRule="auto"/>
        <w:rPr>
          <w:rFonts w:ascii="Times New Roman" w:eastAsia="標楷體" w:hAnsi="Times New Roman"/>
          <w:szCs w:val="24"/>
        </w:rPr>
      </w:pPr>
      <w:r w:rsidRPr="00B117E2">
        <w:rPr>
          <w:rFonts w:ascii="Times New Roman" w:eastAsia="標楷體" w:hAnsi="Times New Roman"/>
          <w:szCs w:val="24"/>
        </w:rPr>
        <w:t>採購作業</w:t>
      </w:r>
    </w:p>
    <w:p w:rsidR="0046754B" w:rsidRPr="00B117E2" w:rsidRDefault="0046754B" w:rsidP="000D1F19">
      <w:pPr>
        <w:numPr>
          <w:ilvl w:val="0"/>
          <w:numId w:val="23"/>
        </w:numPr>
        <w:snapToGrid w:val="0"/>
        <w:spacing w:line="360" w:lineRule="auto"/>
        <w:ind w:left="1276"/>
        <w:jc w:val="both"/>
        <w:rPr>
          <w:rFonts w:ascii="Times New Roman" w:eastAsia="標楷體" w:hAnsi="Times New Roman"/>
          <w:szCs w:val="24"/>
        </w:rPr>
      </w:pPr>
      <w:r w:rsidRPr="00B117E2">
        <w:rPr>
          <w:rFonts w:ascii="Times New Roman" w:eastAsia="標楷體" w:hAnsi="Times New Roman"/>
          <w:szCs w:val="24"/>
        </w:rPr>
        <w:t>採購單位於接到核准之請購單後，應依下列程序辦理</w:t>
      </w:r>
      <w:r w:rsidRPr="00B117E2">
        <w:rPr>
          <w:rFonts w:ascii="Times New Roman" w:eastAsia="標楷體" w:hAnsi="Times New Roman"/>
          <w:szCs w:val="24"/>
        </w:rPr>
        <w:t>:</w:t>
      </w:r>
    </w:p>
    <w:p w:rsidR="0046754B" w:rsidRPr="000D1F19" w:rsidRDefault="0046754B" w:rsidP="000D1F19">
      <w:pPr>
        <w:numPr>
          <w:ilvl w:val="0"/>
          <w:numId w:val="24"/>
        </w:numPr>
        <w:snapToGrid w:val="0"/>
        <w:spacing w:line="360" w:lineRule="auto"/>
        <w:ind w:left="1666" w:hanging="303"/>
        <w:rPr>
          <w:rFonts w:ascii="標楷體" w:eastAsia="標楷體" w:hAnsi="標楷體"/>
        </w:rPr>
      </w:pPr>
      <w:proofErr w:type="gramStart"/>
      <w:r w:rsidRPr="000D1F19">
        <w:rPr>
          <w:rFonts w:ascii="標楷體" w:eastAsia="標楷體" w:hAnsi="標楷體"/>
        </w:rPr>
        <w:t>詢</w:t>
      </w:r>
      <w:proofErr w:type="gramEnd"/>
      <w:r w:rsidRPr="000D1F19">
        <w:rPr>
          <w:rFonts w:ascii="標楷體" w:eastAsia="標楷體" w:hAnsi="標楷體"/>
        </w:rPr>
        <w:t>價之供應廠商應以經評定合格者為原則，並於議價後，填寫</w:t>
      </w:r>
      <w:proofErr w:type="gramStart"/>
      <w:r w:rsidRPr="000D1F19">
        <w:rPr>
          <w:rFonts w:ascii="標楷體" w:eastAsia="標楷體" w:hAnsi="標楷體"/>
        </w:rPr>
        <w:t>詢</w:t>
      </w:r>
      <w:proofErr w:type="gramEnd"/>
      <w:r w:rsidRPr="000D1F19">
        <w:rPr>
          <w:rFonts w:ascii="標楷體" w:eastAsia="標楷體" w:hAnsi="標楷體"/>
        </w:rPr>
        <w:t>議價相關紀錄表單，連同依據採購辦法規定之開立「採購單」呈權責</w:t>
      </w:r>
      <w:proofErr w:type="gramStart"/>
      <w:r w:rsidRPr="000D1F19">
        <w:rPr>
          <w:rFonts w:ascii="標楷體" w:eastAsia="標楷體" w:hAnsi="標楷體"/>
        </w:rPr>
        <w:t>主管核決</w:t>
      </w:r>
      <w:proofErr w:type="gramEnd"/>
      <w:r w:rsidRPr="000D1F19">
        <w:rPr>
          <w:rFonts w:ascii="標楷體" w:eastAsia="標楷體" w:hAnsi="標楷體"/>
        </w:rPr>
        <w:t>。</w:t>
      </w:r>
    </w:p>
    <w:p w:rsidR="0046754B" w:rsidRPr="000D1F19" w:rsidRDefault="000D6D21" w:rsidP="000D1F19">
      <w:pPr>
        <w:numPr>
          <w:ilvl w:val="0"/>
          <w:numId w:val="24"/>
        </w:numPr>
        <w:snapToGrid w:val="0"/>
        <w:spacing w:line="360" w:lineRule="auto"/>
        <w:ind w:left="1666" w:hanging="303"/>
        <w:rPr>
          <w:rFonts w:ascii="標楷體" w:eastAsia="標楷體" w:hAnsi="標楷體"/>
        </w:rPr>
      </w:pPr>
      <w:r w:rsidRPr="00BC734E">
        <w:rPr>
          <w:rFonts w:ascii="標楷體" w:eastAsia="標楷體" w:hAnsi="標楷體"/>
        </w:rPr>
        <w:t>採購</w:t>
      </w:r>
      <w:r w:rsidRPr="000D1F19">
        <w:rPr>
          <w:rFonts w:ascii="標楷體" w:eastAsia="標楷體" w:hAnsi="標楷體"/>
        </w:rPr>
        <w:t>單位務必確</w:t>
      </w:r>
      <w:r w:rsidRPr="000D1F19">
        <w:rPr>
          <w:rFonts w:ascii="標楷體" w:eastAsia="標楷體" w:hAnsi="標楷體" w:hint="eastAsia"/>
        </w:rPr>
        <w:t>認</w:t>
      </w:r>
      <w:r w:rsidRPr="000D1F19">
        <w:rPr>
          <w:rFonts w:ascii="標楷體" w:eastAsia="標楷體" w:hAnsi="標楷體"/>
        </w:rPr>
        <w:t>職業安全衛生管理單位</w:t>
      </w:r>
      <w:r w:rsidRPr="000D1F19">
        <w:rPr>
          <w:rFonts w:ascii="標楷體" w:eastAsia="標楷體" w:hAnsi="標楷體" w:hint="eastAsia"/>
        </w:rPr>
        <w:t>人員</w:t>
      </w:r>
      <w:r w:rsidRPr="000D1F19">
        <w:rPr>
          <w:rFonts w:ascii="標楷體" w:eastAsia="標楷體" w:hAnsi="標楷體"/>
        </w:rPr>
        <w:t>意見</w:t>
      </w:r>
      <w:r w:rsidRPr="000D1F19">
        <w:rPr>
          <w:rFonts w:ascii="標楷體" w:eastAsia="標楷體" w:hAnsi="標楷體" w:hint="eastAsia"/>
        </w:rPr>
        <w:t>已</w:t>
      </w:r>
      <w:r w:rsidRPr="000D1F19">
        <w:rPr>
          <w:rFonts w:ascii="標楷體" w:eastAsia="標楷體" w:hAnsi="標楷體"/>
        </w:rPr>
        <w:t>完整納入採購之程序</w:t>
      </w:r>
      <w:r w:rsidRPr="000D1F19">
        <w:rPr>
          <w:rFonts w:ascii="標楷體" w:eastAsia="標楷體" w:hAnsi="標楷體" w:hint="eastAsia"/>
        </w:rPr>
        <w:t>規範之文件</w:t>
      </w:r>
      <w:r w:rsidRPr="000D1F19">
        <w:rPr>
          <w:rFonts w:ascii="標楷體" w:eastAsia="標楷體" w:hAnsi="標楷體"/>
        </w:rPr>
        <w:t>中。</w:t>
      </w:r>
    </w:p>
    <w:p w:rsidR="0046754B" w:rsidRPr="000D1F19" w:rsidRDefault="0046754B" w:rsidP="000D1F19">
      <w:pPr>
        <w:numPr>
          <w:ilvl w:val="0"/>
          <w:numId w:val="24"/>
        </w:numPr>
        <w:snapToGrid w:val="0"/>
        <w:spacing w:line="360" w:lineRule="auto"/>
        <w:ind w:left="1666" w:hanging="303"/>
        <w:rPr>
          <w:rFonts w:ascii="標楷體" w:eastAsia="標楷體" w:hAnsi="標楷體"/>
        </w:rPr>
      </w:pPr>
      <w:r w:rsidRPr="000D1F19">
        <w:rPr>
          <w:rFonts w:ascii="標楷體" w:eastAsia="標楷體" w:hAnsi="標楷體"/>
        </w:rPr>
        <w:t>主要</w:t>
      </w:r>
      <w:proofErr w:type="gramStart"/>
      <w:r w:rsidRPr="000D1F19">
        <w:rPr>
          <w:rFonts w:ascii="標楷體" w:eastAsia="標楷體" w:hAnsi="標楷體"/>
        </w:rPr>
        <w:t>原物料除獨家</w:t>
      </w:r>
      <w:proofErr w:type="gramEnd"/>
      <w:r w:rsidRPr="000D1F19">
        <w:rPr>
          <w:rFonts w:ascii="標楷體" w:eastAsia="標楷體" w:hAnsi="標楷體"/>
        </w:rPr>
        <w:t>供應商及經常性採購外，原則上</w:t>
      </w:r>
      <w:r w:rsidR="00F75B29" w:rsidRPr="000D1F19">
        <w:rPr>
          <w:rFonts w:ascii="標楷體" w:eastAsia="標楷體" w:hAnsi="標楷體" w:hint="eastAsia"/>
        </w:rPr>
        <w:t>依</w:t>
      </w:r>
      <w:r w:rsidRPr="000D1F19">
        <w:rPr>
          <w:rFonts w:ascii="標楷體" w:eastAsia="標楷體" w:hAnsi="標楷體"/>
        </w:rPr>
        <w:t>應本項相關規定辦理。</w:t>
      </w:r>
    </w:p>
    <w:p w:rsidR="0046754B" w:rsidRPr="000D1F19" w:rsidRDefault="0046754B" w:rsidP="000D1F19">
      <w:pPr>
        <w:numPr>
          <w:ilvl w:val="0"/>
          <w:numId w:val="24"/>
        </w:numPr>
        <w:snapToGrid w:val="0"/>
        <w:spacing w:line="360" w:lineRule="auto"/>
        <w:ind w:left="1666" w:hanging="303"/>
        <w:rPr>
          <w:rFonts w:ascii="標楷體" w:eastAsia="標楷體" w:hAnsi="標楷體"/>
        </w:rPr>
      </w:pPr>
      <w:r w:rsidRPr="00BC734E">
        <w:rPr>
          <w:rFonts w:ascii="標楷體" w:eastAsia="標楷體" w:hAnsi="標楷體"/>
        </w:rPr>
        <w:t>採購</w:t>
      </w:r>
      <w:r w:rsidRPr="000D1F19">
        <w:rPr>
          <w:rFonts w:ascii="標楷體" w:eastAsia="標楷體" w:hAnsi="標楷體"/>
        </w:rPr>
        <w:t>單位遴選合格廠商時，應將職業安全衛生管理單位提供之供應商安全衛生績效結果納入考量條件。</w:t>
      </w:r>
    </w:p>
    <w:p w:rsidR="0046754B" w:rsidRPr="00B117E2" w:rsidRDefault="0046754B" w:rsidP="000D1F19">
      <w:pPr>
        <w:numPr>
          <w:ilvl w:val="0"/>
          <w:numId w:val="23"/>
        </w:numPr>
        <w:snapToGrid w:val="0"/>
        <w:spacing w:line="360" w:lineRule="auto"/>
        <w:ind w:left="1418" w:hanging="622"/>
        <w:jc w:val="both"/>
        <w:rPr>
          <w:rFonts w:ascii="Times New Roman" w:eastAsia="標楷體" w:hAnsi="Times New Roman"/>
          <w:szCs w:val="24"/>
        </w:rPr>
      </w:pPr>
      <w:r w:rsidRPr="00B117E2">
        <w:rPr>
          <w:rFonts w:ascii="Times New Roman" w:eastAsia="標楷體" w:hAnsi="Times New Roman"/>
          <w:szCs w:val="24"/>
        </w:rPr>
        <w:t>採購單位於議價完成，並於議價相關紀錄表單及</w:t>
      </w:r>
      <w:proofErr w:type="gramStart"/>
      <w:r w:rsidRPr="00B117E2">
        <w:rPr>
          <w:rFonts w:ascii="Times New Roman" w:eastAsia="標楷體" w:hAnsi="Times New Roman"/>
          <w:szCs w:val="24"/>
        </w:rPr>
        <w:t>採購單經權責</w:t>
      </w:r>
      <w:proofErr w:type="gramEnd"/>
      <w:r w:rsidRPr="00B117E2">
        <w:rPr>
          <w:rFonts w:ascii="Times New Roman" w:eastAsia="標楷體" w:hAnsi="Times New Roman"/>
          <w:szCs w:val="24"/>
        </w:rPr>
        <w:t>主管核准後，</w:t>
      </w:r>
      <w:r w:rsidRPr="00B117E2">
        <w:rPr>
          <w:rFonts w:ascii="Times New Roman" w:eastAsia="標楷體" w:hAnsi="Times New Roman"/>
          <w:szCs w:val="24"/>
        </w:rPr>
        <w:lastRenderedPageBreak/>
        <w:t>交廠商簽署確認。</w:t>
      </w:r>
    </w:p>
    <w:p w:rsidR="0046754B" w:rsidRPr="00B117E2" w:rsidRDefault="000D6D21" w:rsidP="000D1F19">
      <w:pPr>
        <w:numPr>
          <w:ilvl w:val="0"/>
          <w:numId w:val="23"/>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szCs w:val="24"/>
        </w:rPr>
        <w:t>採購案如有因供應商無法如期交貨，恐造成本校損失之虞時，採購單位應於下訂單之同時與供應商簽訂基本長期合約、延遲交貨罰責、或履約保證條款。</w:t>
      </w:r>
    </w:p>
    <w:p w:rsidR="0046754B" w:rsidRPr="00B117E2" w:rsidRDefault="000D6D21" w:rsidP="000D1F19">
      <w:pPr>
        <w:numPr>
          <w:ilvl w:val="0"/>
          <w:numId w:val="23"/>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szCs w:val="24"/>
        </w:rPr>
        <w:t>採購合約書內容中，應有職業安全衛生管理單位之管理費用之編制，依總採購金額數</w:t>
      </w:r>
      <w:proofErr w:type="gramStart"/>
      <w:r w:rsidRPr="00511473">
        <w:rPr>
          <w:rFonts w:ascii="Times New Roman" w:eastAsia="標楷體" w:hAnsi="Times New Roman"/>
          <w:szCs w:val="24"/>
        </w:rPr>
        <w:t>提撥</w:t>
      </w:r>
      <w:proofErr w:type="gramEnd"/>
      <w:r w:rsidRPr="00511473">
        <w:rPr>
          <w:rFonts w:ascii="Times New Roman" w:eastAsia="標楷體" w:hAnsi="Times New Roman"/>
          <w:szCs w:val="24"/>
        </w:rPr>
        <w:t>適當比例</w:t>
      </w:r>
      <w:r w:rsidRPr="00511473">
        <w:rPr>
          <w:rFonts w:ascii="Times New Roman" w:eastAsia="標楷體" w:hAnsi="Times New Roman"/>
          <w:szCs w:val="24"/>
        </w:rPr>
        <w:t>(</w:t>
      </w:r>
      <w:r w:rsidRPr="00511473">
        <w:rPr>
          <w:rFonts w:ascii="Times New Roman" w:eastAsia="標楷體" w:hAnsi="Times New Roman"/>
          <w:szCs w:val="24"/>
        </w:rPr>
        <w:t>如</w:t>
      </w:r>
      <w:r w:rsidR="000D1F19" w:rsidRPr="000D1F19">
        <w:rPr>
          <w:rFonts w:ascii="Times New Roman" w:eastAsia="標楷體" w:hAnsi="Times New Roman" w:hint="eastAsia"/>
          <w:szCs w:val="24"/>
        </w:rPr>
        <w:t>：</w:t>
      </w:r>
      <w:r w:rsidRPr="00511473">
        <w:rPr>
          <w:rFonts w:ascii="Times New Roman" w:eastAsia="標楷體" w:hAnsi="Times New Roman"/>
          <w:szCs w:val="24"/>
        </w:rPr>
        <w:t>10</w:t>
      </w:r>
      <w:r w:rsidRPr="00511473">
        <w:rPr>
          <w:rFonts w:ascii="Times New Roman" w:eastAsia="標楷體" w:hAnsi="Times New Roman"/>
          <w:szCs w:val="24"/>
        </w:rPr>
        <w:t>％</w:t>
      </w:r>
      <w:r w:rsidRPr="00511473">
        <w:rPr>
          <w:rFonts w:ascii="Times New Roman" w:eastAsia="標楷體" w:hAnsi="Times New Roman"/>
          <w:szCs w:val="24"/>
        </w:rPr>
        <w:t>~15</w:t>
      </w:r>
      <w:r w:rsidRPr="00511473">
        <w:rPr>
          <w:rFonts w:ascii="Times New Roman" w:eastAsia="標楷體" w:hAnsi="Times New Roman"/>
          <w:szCs w:val="24"/>
        </w:rPr>
        <w:t>％</w:t>
      </w:r>
      <w:r w:rsidRPr="00511473">
        <w:rPr>
          <w:rFonts w:ascii="Times New Roman" w:eastAsia="標楷體" w:hAnsi="Times New Roman"/>
          <w:szCs w:val="24"/>
        </w:rPr>
        <w:t>)</w:t>
      </w:r>
      <w:r w:rsidRPr="00511473">
        <w:rPr>
          <w:rFonts w:ascii="Times New Roman" w:eastAsia="標楷體" w:hAnsi="Times New Roman"/>
          <w:szCs w:val="24"/>
        </w:rPr>
        <w:t>之金額，作為職業安全衛生管理單位之管理</w:t>
      </w:r>
      <w:r w:rsidRPr="00511473">
        <w:rPr>
          <w:rFonts w:ascii="Times New Roman" w:eastAsia="標楷體" w:hAnsi="Times New Roman" w:hint="eastAsia"/>
          <w:szCs w:val="24"/>
        </w:rPr>
        <w:t>及安全衛生設施</w:t>
      </w:r>
      <w:r w:rsidRPr="00511473">
        <w:rPr>
          <w:rFonts w:ascii="Times New Roman" w:eastAsia="標楷體" w:hAnsi="Times New Roman"/>
          <w:szCs w:val="24"/>
        </w:rPr>
        <w:t>費用，以利後續有效管理供應商之人員、機具、設備與安全防護器具。</w:t>
      </w:r>
    </w:p>
    <w:p w:rsidR="0046754B" w:rsidRPr="00B117E2" w:rsidRDefault="0046754B" w:rsidP="000D1F19">
      <w:pPr>
        <w:numPr>
          <w:ilvl w:val="0"/>
          <w:numId w:val="15"/>
        </w:numPr>
        <w:snapToGrid w:val="0"/>
        <w:spacing w:line="360" w:lineRule="auto"/>
        <w:rPr>
          <w:rFonts w:ascii="Times New Roman" w:eastAsia="標楷體" w:hAnsi="Times New Roman"/>
          <w:szCs w:val="24"/>
        </w:rPr>
      </w:pPr>
      <w:r w:rsidRPr="00B117E2">
        <w:rPr>
          <w:rFonts w:ascii="Times New Roman" w:eastAsia="標楷體" w:hAnsi="Times New Roman"/>
          <w:szCs w:val="24"/>
        </w:rPr>
        <w:t>驗收付款</w:t>
      </w:r>
    </w:p>
    <w:p w:rsidR="0046754B" w:rsidRPr="000D1F19" w:rsidRDefault="00882BE1" w:rsidP="000D1F19">
      <w:pPr>
        <w:numPr>
          <w:ilvl w:val="0"/>
          <w:numId w:val="25"/>
        </w:numPr>
        <w:snapToGrid w:val="0"/>
        <w:spacing w:line="360" w:lineRule="auto"/>
        <w:ind w:left="1418" w:hanging="622"/>
        <w:jc w:val="both"/>
        <w:rPr>
          <w:rFonts w:ascii="Times New Roman" w:eastAsia="標楷體" w:hAnsi="Times New Roman"/>
          <w:szCs w:val="24"/>
        </w:rPr>
      </w:pPr>
      <w:r w:rsidRPr="000D1F19">
        <w:rPr>
          <w:rFonts w:ascii="Times New Roman" w:eastAsia="標楷體" w:hAnsi="Times New Roman"/>
          <w:szCs w:val="24"/>
        </w:rPr>
        <w:t>對所採購之財物，在驗收時除須確認符合採購所需之規格外，亦應確保其在卸貨、搬運及儲放等過程中之安全衛生問題。</w:t>
      </w:r>
    </w:p>
    <w:p w:rsidR="008D16EE" w:rsidRDefault="000D6D21" w:rsidP="000D1F19">
      <w:pPr>
        <w:numPr>
          <w:ilvl w:val="0"/>
          <w:numId w:val="25"/>
        </w:numPr>
        <w:snapToGrid w:val="0"/>
        <w:spacing w:line="360" w:lineRule="auto"/>
        <w:ind w:left="1418" w:hanging="622"/>
        <w:jc w:val="both"/>
        <w:rPr>
          <w:rFonts w:ascii="Times New Roman" w:eastAsia="標楷體" w:hAnsi="Times New Roman"/>
          <w:szCs w:val="24"/>
        </w:rPr>
      </w:pPr>
      <w:r w:rsidRPr="00511473">
        <w:rPr>
          <w:rFonts w:ascii="Times New Roman" w:eastAsia="標楷體" w:hAnsi="Times New Roman"/>
          <w:szCs w:val="24"/>
        </w:rPr>
        <w:t>相關設備維護或工程類、勞務、每月結算物料，若無具體實物可供驗收憑據時，則由承辦採購依據會簽相關單位辦理。</w:t>
      </w:r>
    </w:p>
    <w:p w:rsidR="00882BE1" w:rsidRPr="000D1F19" w:rsidRDefault="00882BE1" w:rsidP="000D1F19">
      <w:pPr>
        <w:numPr>
          <w:ilvl w:val="0"/>
          <w:numId w:val="25"/>
        </w:numPr>
        <w:snapToGrid w:val="0"/>
        <w:spacing w:line="360" w:lineRule="auto"/>
        <w:ind w:left="1418" w:hanging="622"/>
        <w:jc w:val="both"/>
        <w:rPr>
          <w:rFonts w:ascii="Times New Roman" w:eastAsia="標楷體" w:hAnsi="Times New Roman"/>
          <w:szCs w:val="24"/>
        </w:rPr>
      </w:pPr>
      <w:r w:rsidRPr="000D1F19">
        <w:rPr>
          <w:rFonts w:ascii="Times New Roman" w:eastAsia="標楷體" w:hAnsi="Times New Roman"/>
          <w:szCs w:val="24"/>
        </w:rPr>
        <w:t>對所採購之工程、財物或勞務在使用前，應達成及符合安全衛生法規最低標準之作法，如新購機械設備在安裝後，應確認周遭原有安全衛生防護及控制設施、用電負荷、作業環境、操作或維修標準程序等安全衛生要求均符合相關規定，方可正式使用。</w:t>
      </w:r>
    </w:p>
    <w:p w:rsidR="00882BE1" w:rsidRPr="000D1F19" w:rsidRDefault="00882BE1" w:rsidP="000D1F19">
      <w:pPr>
        <w:numPr>
          <w:ilvl w:val="0"/>
          <w:numId w:val="15"/>
        </w:numPr>
        <w:snapToGrid w:val="0"/>
        <w:spacing w:line="360" w:lineRule="auto"/>
        <w:rPr>
          <w:rFonts w:ascii="Times New Roman" w:eastAsia="標楷體" w:hAnsi="Times New Roman"/>
          <w:szCs w:val="24"/>
        </w:rPr>
      </w:pPr>
      <w:r w:rsidRPr="000D1F19">
        <w:rPr>
          <w:rFonts w:ascii="Times New Roman" w:eastAsia="標楷體" w:hAnsi="Times New Roman"/>
          <w:szCs w:val="24"/>
        </w:rPr>
        <w:t>結案及紀錄管理</w:t>
      </w:r>
    </w:p>
    <w:p w:rsidR="00882BE1" w:rsidRPr="000D1F19" w:rsidRDefault="00882BE1" w:rsidP="000D1F19">
      <w:pPr>
        <w:numPr>
          <w:ilvl w:val="0"/>
          <w:numId w:val="26"/>
        </w:numPr>
        <w:snapToGrid w:val="0"/>
        <w:spacing w:line="360" w:lineRule="auto"/>
        <w:ind w:left="1418" w:hanging="622"/>
        <w:jc w:val="both"/>
        <w:rPr>
          <w:rFonts w:ascii="Times New Roman" w:eastAsia="標楷體" w:hAnsi="Times New Roman"/>
          <w:szCs w:val="24"/>
        </w:rPr>
      </w:pPr>
      <w:r w:rsidRPr="000D1F19">
        <w:rPr>
          <w:rFonts w:ascii="Times New Roman" w:eastAsia="標楷體" w:hAnsi="Times New Roman"/>
          <w:szCs w:val="24"/>
        </w:rPr>
        <w:t>完成驗收後，相關紀錄歸檔備查，紀錄包含已核准之</w:t>
      </w:r>
      <w:r w:rsidRPr="000D1F19">
        <w:rPr>
          <w:rFonts w:ascii="Times New Roman" w:eastAsia="標楷體" w:hAnsi="Times New Roman"/>
          <w:szCs w:val="24"/>
        </w:rPr>
        <w:t xml:space="preserve"> </w:t>
      </w:r>
      <w:r w:rsidRPr="000D1F19">
        <w:rPr>
          <w:rFonts w:ascii="Times New Roman" w:eastAsia="標楷體" w:hAnsi="Times New Roman"/>
          <w:szCs w:val="24"/>
        </w:rPr>
        <w:t>請購單、測試之方法及結果、驗收結果等。</w:t>
      </w:r>
      <w:r w:rsidRPr="000D1F19">
        <w:rPr>
          <w:rFonts w:ascii="Times New Roman" w:eastAsia="標楷體" w:hAnsi="Times New Roman"/>
          <w:szCs w:val="24"/>
        </w:rPr>
        <w:t xml:space="preserve"> </w:t>
      </w:r>
    </w:p>
    <w:p w:rsidR="00882BE1" w:rsidRPr="000D1F19" w:rsidRDefault="00882BE1" w:rsidP="000D1F19">
      <w:pPr>
        <w:numPr>
          <w:ilvl w:val="0"/>
          <w:numId w:val="26"/>
        </w:numPr>
        <w:snapToGrid w:val="0"/>
        <w:spacing w:line="360" w:lineRule="auto"/>
        <w:ind w:left="1418" w:hanging="622"/>
        <w:jc w:val="both"/>
        <w:rPr>
          <w:rFonts w:ascii="Times New Roman" w:eastAsia="標楷體" w:hAnsi="Times New Roman"/>
          <w:szCs w:val="24"/>
        </w:rPr>
      </w:pPr>
      <w:r w:rsidRPr="000D1F19">
        <w:rPr>
          <w:rFonts w:ascii="Times New Roman" w:eastAsia="標楷體" w:hAnsi="Times New Roman"/>
          <w:szCs w:val="24"/>
        </w:rPr>
        <w:t>定期檢討採購管理計畫之適用性，必要時予以修正。</w:t>
      </w:r>
    </w:p>
    <w:p w:rsidR="000D1F19" w:rsidRDefault="0024232E" w:rsidP="00BC734E">
      <w:pPr>
        <w:pStyle w:val="1"/>
        <w:numPr>
          <w:ilvl w:val="0"/>
          <w:numId w:val="5"/>
        </w:numPr>
        <w:snapToGrid w:val="0"/>
        <w:spacing w:line="360" w:lineRule="auto"/>
        <w:ind w:left="567" w:hanging="567"/>
        <w:jc w:val="left"/>
        <w:rPr>
          <w:rFonts w:eastAsia="標楷體"/>
          <w:b/>
          <w:sz w:val="24"/>
          <w:szCs w:val="24"/>
        </w:rPr>
      </w:pPr>
      <w:proofErr w:type="spellStart"/>
      <w:r w:rsidRPr="000D1F19">
        <w:rPr>
          <w:rFonts w:eastAsia="標楷體"/>
          <w:b/>
          <w:sz w:val="24"/>
          <w:szCs w:val="24"/>
        </w:rPr>
        <w:t>實施及修正</w:t>
      </w:r>
      <w:proofErr w:type="spellEnd"/>
    </w:p>
    <w:p w:rsidR="0024232E" w:rsidRPr="000D1F19" w:rsidRDefault="0024232E" w:rsidP="000D1F19">
      <w:pPr>
        <w:snapToGrid w:val="0"/>
        <w:spacing w:line="360" w:lineRule="auto"/>
        <w:ind w:leftChars="177" w:left="425"/>
        <w:rPr>
          <w:rFonts w:eastAsia="標楷體"/>
          <w:szCs w:val="24"/>
        </w:rPr>
      </w:pPr>
      <w:r w:rsidRPr="000D1F19">
        <w:rPr>
          <w:rFonts w:eastAsia="標楷體"/>
          <w:szCs w:val="24"/>
        </w:rPr>
        <w:t>本</w:t>
      </w:r>
      <w:r w:rsidRPr="000D1F19">
        <w:rPr>
          <w:rFonts w:eastAsia="標楷體" w:hint="eastAsia"/>
          <w:szCs w:val="24"/>
        </w:rPr>
        <w:t>管</w:t>
      </w:r>
      <w:r w:rsidRPr="00E76B54">
        <w:rPr>
          <w:rFonts w:eastAsia="標楷體" w:hint="eastAsia"/>
          <w:color w:val="000000" w:themeColor="text1"/>
          <w:szCs w:val="24"/>
        </w:rPr>
        <w:t>理</w:t>
      </w:r>
      <w:r w:rsidR="00F830F4" w:rsidRPr="00E76B54">
        <w:rPr>
          <w:rFonts w:eastAsia="標楷體" w:hint="eastAsia"/>
          <w:color w:val="000000" w:themeColor="text1"/>
          <w:szCs w:val="24"/>
        </w:rPr>
        <w:t>辦法</w:t>
      </w:r>
      <w:r w:rsidRPr="00E76B54">
        <w:rPr>
          <w:rFonts w:eastAsia="標楷體"/>
          <w:color w:val="000000" w:themeColor="text1"/>
          <w:szCs w:val="24"/>
        </w:rPr>
        <w:t>經本</w:t>
      </w:r>
      <w:r w:rsidRPr="000D1F19">
        <w:rPr>
          <w:rFonts w:eastAsia="標楷體"/>
          <w:szCs w:val="24"/>
        </w:rPr>
        <w:t>校</w:t>
      </w:r>
      <w:r w:rsidR="001459D4">
        <w:rPr>
          <w:rFonts w:eastAsia="標楷體" w:hint="eastAsia"/>
          <w:szCs w:val="24"/>
        </w:rPr>
        <w:t>職業安全衛生小組</w:t>
      </w:r>
      <w:r w:rsidRPr="000D1F19">
        <w:rPr>
          <w:rFonts w:eastAsia="標楷體"/>
          <w:szCs w:val="24"/>
        </w:rPr>
        <w:t>審議</w:t>
      </w:r>
      <w:r w:rsidR="001459D4">
        <w:rPr>
          <w:rFonts w:eastAsia="標楷體" w:hint="eastAsia"/>
          <w:szCs w:val="24"/>
        </w:rPr>
        <w:t>並於行政會報</w:t>
      </w:r>
      <w:bookmarkStart w:id="5" w:name="_GoBack"/>
      <w:bookmarkEnd w:id="5"/>
      <w:r w:rsidRPr="000D1F19">
        <w:rPr>
          <w:rFonts w:eastAsia="標楷體"/>
          <w:szCs w:val="24"/>
        </w:rPr>
        <w:t>通過後</w:t>
      </w:r>
      <w:bookmarkStart w:id="6" w:name="_Hlk194064888"/>
      <w:r w:rsidR="006776F6" w:rsidRPr="000D1F19">
        <w:rPr>
          <w:rFonts w:eastAsia="標楷體" w:hint="eastAsia"/>
          <w:szCs w:val="24"/>
        </w:rPr>
        <w:t>，陳校長核定</w:t>
      </w:r>
      <w:r w:rsidRPr="000D1F19">
        <w:rPr>
          <w:rFonts w:eastAsia="標楷體" w:hint="eastAsia"/>
          <w:szCs w:val="24"/>
        </w:rPr>
        <w:t>公布</w:t>
      </w:r>
      <w:r w:rsidRPr="000D1F19">
        <w:rPr>
          <w:rFonts w:eastAsia="標楷體"/>
          <w:szCs w:val="24"/>
        </w:rPr>
        <w:t>施行，</w:t>
      </w:r>
      <w:bookmarkEnd w:id="6"/>
      <w:r w:rsidRPr="000D1F19">
        <w:rPr>
          <w:rFonts w:eastAsia="標楷體"/>
          <w:szCs w:val="24"/>
        </w:rPr>
        <w:t>修正時亦同。</w:t>
      </w:r>
    </w:p>
    <w:sectPr w:rsidR="0024232E" w:rsidRPr="000D1F19" w:rsidSect="00373487">
      <w:footerReference w:type="default" r:id="rId7"/>
      <w:pgSz w:w="11906" w:h="16838"/>
      <w:pgMar w:top="1418" w:right="1418" w:bottom="1418" w:left="1418" w:header="567" w:footer="76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C42" w:rsidRDefault="000F3C42" w:rsidP="00D72C43">
      <w:r>
        <w:separator/>
      </w:r>
    </w:p>
  </w:endnote>
  <w:endnote w:type="continuationSeparator" w:id="0">
    <w:p w:rsidR="000F3C42" w:rsidRDefault="000F3C42" w:rsidP="00D7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0F" w:rsidRDefault="00D81344" w:rsidP="00D81344">
    <w:pPr>
      <w:pStyle w:val="a6"/>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1459D4" w:rsidRPr="001459D4">
      <w:rPr>
        <w:rFonts w:eastAsia="標楷體"/>
        <w:noProof/>
        <w:lang w:val="zh-TW"/>
      </w:rPr>
      <w:t>5</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Pr="009A23C1">
      <w:rPr>
        <w:rFonts w:ascii="Times New Roman" w:eastAsia="標楷體" w:hAnsi="Times New Roman"/>
      </w:rPr>
      <w:fldChar w:fldCharType="begin"/>
    </w:r>
    <w:r w:rsidRPr="009A23C1">
      <w:rPr>
        <w:rFonts w:ascii="Times New Roman" w:eastAsia="標楷體" w:hAnsi="Times New Roman"/>
      </w:rPr>
      <w:instrText xml:space="preserve"> NUMPAGES   \* MERGEFORMAT </w:instrText>
    </w:r>
    <w:r w:rsidRPr="009A23C1">
      <w:rPr>
        <w:rFonts w:ascii="Times New Roman" w:eastAsia="標楷體" w:hAnsi="Times New Roman"/>
      </w:rPr>
      <w:fldChar w:fldCharType="separate"/>
    </w:r>
    <w:r w:rsidR="001459D4" w:rsidRPr="001459D4">
      <w:rPr>
        <w:rFonts w:eastAsia="標楷體"/>
        <w:noProof/>
      </w:rPr>
      <w:t>5</w:t>
    </w:r>
    <w:r w:rsidRPr="009A23C1">
      <w:rPr>
        <w:rFonts w:ascii="Times New Roman" w:eastAsia="標楷體" w:hAnsi="Times New Roman"/>
      </w:rPr>
      <w:fldChar w:fldCharType="end"/>
    </w:r>
    <w:r w:rsidRPr="009A23C1">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C42" w:rsidRDefault="000F3C42" w:rsidP="00D72C43">
      <w:r>
        <w:separator/>
      </w:r>
    </w:p>
  </w:footnote>
  <w:footnote w:type="continuationSeparator" w:id="0">
    <w:p w:rsidR="000F3C42" w:rsidRDefault="000F3C42" w:rsidP="00D72C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5F2E"/>
    <w:multiLevelType w:val="hybridMultilevel"/>
    <w:tmpl w:val="530C7BDC"/>
    <w:lvl w:ilvl="0" w:tplc="E0FE1ADE">
      <w:start w:val="1"/>
      <w:numFmt w:val="taiwaneseCountingThousand"/>
      <w:lvlText w:val="(%1）"/>
      <w:lvlJc w:val="left"/>
      <w:pPr>
        <w:ind w:left="1189" w:hanging="480"/>
      </w:pPr>
      <w:rPr>
        <w:rFonts w:hint="default"/>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11831041"/>
    <w:multiLevelType w:val="hybridMultilevel"/>
    <w:tmpl w:val="7B46BF02"/>
    <w:lvl w:ilvl="0" w:tplc="0409000F">
      <w:start w:val="1"/>
      <w:numFmt w:val="decimal"/>
      <w:lvlText w:val="%1."/>
      <w:lvlJc w:val="left"/>
      <w:pPr>
        <w:ind w:left="1879" w:hanging="480"/>
      </w:p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abstractNum w:abstractNumId="2" w15:restartNumberingAfterBreak="0">
    <w:nsid w:val="143B3EE2"/>
    <w:multiLevelType w:val="hybridMultilevel"/>
    <w:tmpl w:val="ED16E94C"/>
    <w:lvl w:ilvl="0" w:tplc="F30481FC">
      <w:start w:val="1"/>
      <w:numFmt w:val="decimal"/>
      <w:lvlText w:val="(%1)"/>
      <w:lvlJc w:val="left"/>
      <w:pPr>
        <w:ind w:left="1756" w:hanging="480"/>
      </w:pPr>
      <w:rPr>
        <w:rFonts w:hint="eastAsia"/>
      </w:r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143C6515"/>
    <w:multiLevelType w:val="hybridMultilevel"/>
    <w:tmpl w:val="530C7BDC"/>
    <w:lvl w:ilvl="0" w:tplc="E0FE1ADE">
      <w:start w:val="1"/>
      <w:numFmt w:val="taiwaneseCountingThousand"/>
      <w:lvlText w:val="(%1）"/>
      <w:lvlJc w:val="left"/>
      <w:pPr>
        <w:ind w:left="1189" w:hanging="480"/>
      </w:pPr>
      <w:rPr>
        <w:rFonts w:hint="default"/>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2E5B0CEA"/>
    <w:multiLevelType w:val="hybridMultilevel"/>
    <w:tmpl w:val="D9900612"/>
    <w:lvl w:ilvl="0" w:tplc="8814F188">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3AA8917E">
      <w:start w:val="1"/>
      <w:numFmt w:val="taiwaneseCountingThousand"/>
      <w:lvlText w:val="(%3)"/>
      <w:lvlJc w:val="left"/>
      <w:pPr>
        <w:ind w:left="1644" w:hanging="400"/>
      </w:pPr>
      <w:rPr>
        <w:rFonts w:hint="default"/>
      </w:rPr>
    </w:lvl>
    <w:lvl w:ilvl="3" w:tplc="52888CA0">
      <w:start w:val="1"/>
      <w:numFmt w:val="decimal"/>
      <w:lvlText w:val="%4、"/>
      <w:lvlJc w:val="left"/>
      <w:pPr>
        <w:ind w:left="2094" w:hanging="370"/>
      </w:pPr>
      <w:rPr>
        <w:rFonts w:hint="default"/>
      </w:r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6" w15:restartNumberingAfterBreak="0">
    <w:nsid w:val="3C332991"/>
    <w:multiLevelType w:val="hybridMultilevel"/>
    <w:tmpl w:val="530C7BDC"/>
    <w:lvl w:ilvl="0" w:tplc="E0FE1ADE">
      <w:start w:val="1"/>
      <w:numFmt w:val="taiwaneseCountingThousand"/>
      <w:lvlText w:val="(%1）"/>
      <w:lvlJc w:val="left"/>
      <w:pPr>
        <w:ind w:left="1189" w:hanging="480"/>
      </w:pPr>
      <w:rPr>
        <w:rFonts w:hint="default"/>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45922236"/>
    <w:multiLevelType w:val="hybridMultilevel"/>
    <w:tmpl w:val="9BE2A0E2"/>
    <w:lvl w:ilvl="0" w:tplc="0409000F">
      <w:start w:val="1"/>
      <w:numFmt w:val="decimal"/>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815627CC">
      <w:start w:val="1"/>
      <w:numFmt w:val="decimal"/>
      <w:lvlText w:val="(%5)"/>
      <w:lvlJc w:val="left"/>
      <w:pPr>
        <w:ind w:left="3415" w:hanging="360"/>
      </w:pPr>
      <w:rPr>
        <w:rFonts w:hint="default"/>
      </w:r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47AB297F"/>
    <w:multiLevelType w:val="hybridMultilevel"/>
    <w:tmpl w:val="4F3E6EEC"/>
    <w:lvl w:ilvl="0" w:tplc="04090015">
      <w:start w:val="1"/>
      <w:numFmt w:val="taiwaneseCountingThousand"/>
      <w:lvlText w:val="%1、"/>
      <w:lvlJc w:val="left"/>
      <w:pPr>
        <w:ind w:left="7852" w:hanging="480"/>
      </w:pPr>
    </w:lvl>
    <w:lvl w:ilvl="1" w:tplc="04090019">
      <w:start w:val="1"/>
      <w:numFmt w:val="ideographTraditional"/>
      <w:lvlText w:val="%2、"/>
      <w:lvlJc w:val="left"/>
      <w:pPr>
        <w:ind w:left="8332" w:hanging="480"/>
      </w:pPr>
    </w:lvl>
    <w:lvl w:ilvl="2" w:tplc="0409001B" w:tentative="1">
      <w:start w:val="1"/>
      <w:numFmt w:val="lowerRoman"/>
      <w:lvlText w:val="%3."/>
      <w:lvlJc w:val="right"/>
      <w:pPr>
        <w:ind w:left="8812" w:hanging="480"/>
      </w:pPr>
    </w:lvl>
    <w:lvl w:ilvl="3" w:tplc="0409000F" w:tentative="1">
      <w:start w:val="1"/>
      <w:numFmt w:val="decimal"/>
      <w:lvlText w:val="%4."/>
      <w:lvlJc w:val="left"/>
      <w:pPr>
        <w:ind w:left="9292" w:hanging="480"/>
      </w:pPr>
    </w:lvl>
    <w:lvl w:ilvl="4" w:tplc="04090019" w:tentative="1">
      <w:start w:val="1"/>
      <w:numFmt w:val="ideographTraditional"/>
      <w:lvlText w:val="%5、"/>
      <w:lvlJc w:val="left"/>
      <w:pPr>
        <w:ind w:left="9772" w:hanging="480"/>
      </w:pPr>
    </w:lvl>
    <w:lvl w:ilvl="5" w:tplc="0409001B" w:tentative="1">
      <w:start w:val="1"/>
      <w:numFmt w:val="lowerRoman"/>
      <w:lvlText w:val="%6."/>
      <w:lvlJc w:val="right"/>
      <w:pPr>
        <w:ind w:left="10252" w:hanging="480"/>
      </w:pPr>
    </w:lvl>
    <w:lvl w:ilvl="6" w:tplc="0409000F" w:tentative="1">
      <w:start w:val="1"/>
      <w:numFmt w:val="decimal"/>
      <w:lvlText w:val="%7."/>
      <w:lvlJc w:val="left"/>
      <w:pPr>
        <w:ind w:left="10732" w:hanging="480"/>
      </w:pPr>
    </w:lvl>
    <w:lvl w:ilvl="7" w:tplc="04090019" w:tentative="1">
      <w:start w:val="1"/>
      <w:numFmt w:val="ideographTraditional"/>
      <w:lvlText w:val="%8、"/>
      <w:lvlJc w:val="left"/>
      <w:pPr>
        <w:ind w:left="11212" w:hanging="480"/>
      </w:pPr>
    </w:lvl>
    <w:lvl w:ilvl="8" w:tplc="0409001B" w:tentative="1">
      <w:start w:val="1"/>
      <w:numFmt w:val="lowerRoman"/>
      <w:lvlText w:val="%9."/>
      <w:lvlJc w:val="right"/>
      <w:pPr>
        <w:ind w:left="11692" w:hanging="480"/>
      </w:pPr>
    </w:lvl>
  </w:abstractNum>
  <w:abstractNum w:abstractNumId="9" w15:restartNumberingAfterBreak="0">
    <w:nsid w:val="4E57384B"/>
    <w:multiLevelType w:val="hybridMultilevel"/>
    <w:tmpl w:val="530C7BDC"/>
    <w:lvl w:ilvl="0" w:tplc="E0FE1ADE">
      <w:start w:val="1"/>
      <w:numFmt w:val="taiwaneseCountingThousand"/>
      <w:lvlText w:val="(%1）"/>
      <w:lvlJc w:val="left"/>
      <w:pPr>
        <w:ind w:left="1189" w:hanging="480"/>
      </w:pPr>
      <w:rPr>
        <w:rFonts w:hint="default"/>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5348418A"/>
    <w:multiLevelType w:val="hybridMultilevel"/>
    <w:tmpl w:val="26480DA2"/>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55D16C42"/>
    <w:multiLevelType w:val="hybridMultilevel"/>
    <w:tmpl w:val="ED16E94C"/>
    <w:lvl w:ilvl="0" w:tplc="F30481FC">
      <w:start w:val="1"/>
      <w:numFmt w:val="decimal"/>
      <w:lvlText w:val="(%1)"/>
      <w:lvlJc w:val="left"/>
      <w:pPr>
        <w:ind w:left="1756" w:hanging="480"/>
      </w:pPr>
      <w:rPr>
        <w:rFonts w:hint="eastAsia"/>
      </w:r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58724F0A"/>
    <w:multiLevelType w:val="hybridMultilevel"/>
    <w:tmpl w:val="9BE2A0E2"/>
    <w:lvl w:ilvl="0" w:tplc="0409000F">
      <w:start w:val="1"/>
      <w:numFmt w:val="decimal"/>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815627CC">
      <w:start w:val="1"/>
      <w:numFmt w:val="decimal"/>
      <w:lvlText w:val="(%5)"/>
      <w:lvlJc w:val="left"/>
      <w:pPr>
        <w:ind w:left="3415" w:hanging="360"/>
      </w:pPr>
      <w:rPr>
        <w:rFonts w:hint="default"/>
      </w:r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3" w15:restartNumberingAfterBreak="0">
    <w:nsid w:val="5A222249"/>
    <w:multiLevelType w:val="hybridMultilevel"/>
    <w:tmpl w:val="B58897D4"/>
    <w:lvl w:ilvl="0" w:tplc="04090017">
      <w:start w:val="1"/>
      <w:numFmt w:val="ideographLegalTraditional"/>
      <w:lvlText w:val="%1、"/>
      <w:lvlJc w:val="left"/>
      <w:pPr>
        <w:ind w:left="480" w:hanging="480"/>
      </w:pPr>
    </w:lvl>
    <w:lvl w:ilvl="1" w:tplc="15269C4E">
      <w:start w:val="1"/>
      <w:numFmt w:val="taiwaneseCountingThousand"/>
      <w:lvlText w:val="%2、"/>
      <w:lvlJc w:val="left"/>
      <w:pPr>
        <w:ind w:left="950" w:hanging="47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126EEE"/>
    <w:multiLevelType w:val="hybridMultilevel"/>
    <w:tmpl w:val="ED16E94C"/>
    <w:lvl w:ilvl="0" w:tplc="F30481FC">
      <w:start w:val="1"/>
      <w:numFmt w:val="decimal"/>
      <w:lvlText w:val="(%1)"/>
      <w:lvlJc w:val="left"/>
      <w:pPr>
        <w:ind w:left="1756" w:hanging="480"/>
      </w:pPr>
      <w:rPr>
        <w:rFonts w:hint="eastAsia"/>
      </w:r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60490B1C"/>
    <w:multiLevelType w:val="hybridMultilevel"/>
    <w:tmpl w:val="3A8EE74E"/>
    <w:lvl w:ilvl="0" w:tplc="90E0755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1521FCF"/>
    <w:multiLevelType w:val="hybridMultilevel"/>
    <w:tmpl w:val="530C7BDC"/>
    <w:lvl w:ilvl="0" w:tplc="E0FE1ADE">
      <w:start w:val="1"/>
      <w:numFmt w:val="taiwaneseCountingThousand"/>
      <w:lvlText w:val="(%1）"/>
      <w:lvlJc w:val="left"/>
      <w:pPr>
        <w:ind w:left="1189" w:hanging="480"/>
      </w:pPr>
      <w:rPr>
        <w:rFonts w:hint="default"/>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731A0B19"/>
    <w:multiLevelType w:val="hybridMultilevel"/>
    <w:tmpl w:val="9BE2A0E2"/>
    <w:lvl w:ilvl="0" w:tplc="0409000F">
      <w:start w:val="1"/>
      <w:numFmt w:val="decimal"/>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815627CC">
      <w:start w:val="1"/>
      <w:numFmt w:val="decimal"/>
      <w:lvlText w:val="(%5)"/>
      <w:lvlJc w:val="left"/>
      <w:pPr>
        <w:ind w:left="3415" w:hanging="360"/>
      </w:pPr>
      <w:rPr>
        <w:rFonts w:hint="default"/>
      </w:r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8" w15:restartNumberingAfterBreak="0">
    <w:nsid w:val="73705D8A"/>
    <w:multiLevelType w:val="hybridMultilevel"/>
    <w:tmpl w:val="22660112"/>
    <w:lvl w:ilvl="0" w:tplc="55F892DA">
      <w:start w:val="1"/>
      <w:numFmt w:val="lowerLetter"/>
      <w:lvlText w:val="(%1)"/>
      <w:lvlJc w:val="left"/>
      <w:pPr>
        <w:ind w:left="1759" w:hanging="360"/>
      </w:pPr>
      <w:rPr>
        <w:rFonts w:hint="eastAsia"/>
      </w:r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num w:numId="1">
    <w:abstractNumId w:val="5"/>
  </w:num>
  <w:num w:numId="2">
    <w:abstractNumId w:val="1"/>
  </w:num>
  <w:num w:numId="3">
    <w:abstractNumId w:val="18"/>
  </w:num>
  <w:num w:numId="4">
    <w:abstractNumId w:val="5"/>
  </w:num>
  <w:num w:numId="5">
    <w:abstractNumId w:val="13"/>
  </w:num>
  <w:num w:numId="6">
    <w:abstractNumId w:val="15"/>
  </w:num>
  <w:num w:numId="7">
    <w:abstractNumId w:val="5"/>
  </w:num>
  <w:num w:numId="8">
    <w:abstractNumId w:val="5"/>
  </w:num>
  <w:num w:numId="9">
    <w:abstractNumId w:val="5"/>
  </w:num>
  <w:num w:numId="10">
    <w:abstractNumId w:val="5"/>
  </w:num>
  <w:num w:numId="11">
    <w:abstractNumId w:val="5"/>
  </w:num>
  <w:num w:numId="12">
    <w:abstractNumId w:val="5"/>
  </w:num>
  <w:num w:numId="13">
    <w:abstractNumId w:val="8"/>
  </w:num>
  <w:num w:numId="14">
    <w:abstractNumId w:val="10"/>
  </w:num>
  <w:num w:numId="15">
    <w:abstractNumId w:val="4"/>
  </w:num>
  <w:num w:numId="16">
    <w:abstractNumId w:val="0"/>
  </w:num>
  <w:num w:numId="17">
    <w:abstractNumId w:val="17"/>
  </w:num>
  <w:num w:numId="18">
    <w:abstractNumId w:val="11"/>
  </w:num>
  <w:num w:numId="19">
    <w:abstractNumId w:val="14"/>
  </w:num>
  <w:num w:numId="20">
    <w:abstractNumId w:val="2"/>
  </w:num>
  <w:num w:numId="21">
    <w:abstractNumId w:val="6"/>
  </w:num>
  <w:num w:numId="22">
    <w:abstractNumId w:val="12"/>
  </w:num>
  <w:num w:numId="23">
    <w:abstractNumId w:val="9"/>
  </w:num>
  <w:num w:numId="24">
    <w:abstractNumId w:val="7"/>
  </w:num>
  <w:num w:numId="25">
    <w:abstractNumId w:val="16"/>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4B"/>
    <w:rsid w:val="000361EC"/>
    <w:rsid w:val="000774F5"/>
    <w:rsid w:val="000D1F19"/>
    <w:rsid w:val="000D6D21"/>
    <w:rsid w:val="000F0F5A"/>
    <w:rsid w:val="000F3C42"/>
    <w:rsid w:val="000F6632"/>
    <w:rsid w:val="00107E51"/>
    <w:rsid w:val="001345E0"/>
    <w:rsid w:val="001459D4"/>
    <w:rsid w:val="0016429C"/>
    <w:rsid w:val="0016692C"/>
    <w:rsid w:val="001A5A62"/>
    <w:rsid w:val="001E4596"/>
    <w:rsid w:val="00222FC2"/>
    <w:rsid w:val="0024232E"/>
    <w:rsid w:val="00260A0F"/>
    <w:rsid w:val="0029181A"/>
    <w:rsid w:val="002D0859"/>
    <w:rsid w:val="0031541D"/>
    <w:rsid w:val="00373487"/>
    <w:rsid w:val="00381391"/>
    <w:rsid w:val="003B4808"/>
    <w:rsid w:val="003C2C74"/>
    <w:rsid w:val="003D24BE"/>
    <w:rsid w:val="003E3BA9"/>
    <w:rsid w:val="004147C0"/>
    <w:rsid w:val="00434A22"/>
    <w:rsid w:val="0045785D"/>
    <w:rsid w:val="00466220"/>
    <w:rsid w:val="0046754B"/>
    <w:rsid w:val="00484518"/>
    <w:rsid w:val="00496A3C"/>
    <w:rsid w:val="004B5DC9"/>
    <w:rsid w:val="004C4AB7"/>
    <w:rsid w:val="004F2F7B"/>
    <w:rsid w:val="00527069"/>
    <w:rsid w:val="005377DB"/>
    <w:rsid w:val="005713F9"/>
    <w:rsid w:val="005B0C96"/>
    <w:rsid w:val="005F290E"/>
    <w:rsid w:val="00630CE2"/>
    <w:rsid w:val="006776F6"/>
    <w:rsid w:val="006A7B64"/>
    <w:rsid w:val="006C396D"/>
    <w:rsid w:val="006C6405"/>
    <w:rsid w:val="006D5685"/>
    <w:rsid w:val="006F49AE"/>
    <w:rsid w:val="0070324F"/>
    <w:rsid w:val="007756DF"/>
    <w:rsid w:val="007A7AC4"/>
    <w:rsid w:val="008545D8"/>
    <w:rsid w:val="00882BE1"/>
    <w:rsid w:val="008D16EE"/>
    <w:rsid w:val="008F51FC"/>
    <w:rsid w:val="009258E7"/>
    <w:rsid w:val="0095240D"/>
    <w:rsid w:val="009931DE"/>
    <w:rsid w:val="00993BBC"/>
    <w:rsid w:val="009B1FC8"/>
    <w:rsid w:val="009D5D8F"/>
    <w:rsid w:val="009D6E60"/>
    <w:rsid w:val="009E40C0"/>
    <w:rsid w:val="00A11B68"/>
    <w:rsid w:val="00A76F09"/>
    <w:rsid w:val="00A85014"/>
    <w:rsid w:val="00AF5740"/>
    <w:rsid w:val="00B03476"/>
    <w:rsid w:val="00B117E2"/>
    <w:rsid w:val="00B475CF"/>
    <w:rsid w:val="00BC734E"/>
    <w:rsid w:val="00BD7BE9"/>
    <w:rsid w:val="00C22C34"/>
    <w:rsid w:val="00C3709C"/>
    <w:rsid w:val="00C91A36"/>
    <w:rsid w:val="00CA1EBD"/>
    <w:rsid w:val="00CA32A6"/>
    <w:rsid w:val="00D16583"/>
    <w:rsid w:val="00D237D6"/>
    <w:rsid w:val="00D540B0"/>
    <w:rsid w:val="00D72C43"/>
    <w:rsid w:val="00D81344"/>
    <w:rsid w:val="00DC0549"/>
    <w:rsid w:val="00DD1F11"/>
    <w:rsid w:val="00DF2072"/>
    <w:rsid w:val="00E4002E"/>
    <w:rsid w:val="00E73B34"/>
    <w:rsid w:val="00E76B54"/>
    <w:rsid w:val="00F03452"/>
    <w:rsid w:val="00F75B29"/>
    <w:rsid w:val="00F830F4"/>
    <w:rsid w:val="00FA43E4"/>
    <w:rsid w:val="00FD13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B62697-24DC-4A19-92AD-03E24C74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54B"/>
    <w:pPr>
      <w:widowControl w:val="0"/>
    </w:pPr>
    <w:rPr>
      <w:kern w:val="2"/>
      <w:sz w:val="24"/>
      <w:szCs w:val="22"/>
    </w:rPr>
  </w:style>
  <w:style w:type="paragraph" w:styleId="1">
    <w:name w:val="heading 1"/>
    <w:basedOn w:val="a"/>
    <w:next w:val="a"/>
    <w:link w:val="10"/>
    <w:qFormat/>
    <w:rsid w:val="0046754B"/>
    <w:pPr>
      <w:keepNext/>
      <w:numPr>
        <w:numId w:val="1"/>
      </w:numPr>
      <w:spacing w:line="500" w:lineRule="exact"/>
      <w:jc w:val="center"/>
      <w:outlineLvl w:val="0"/>
    </w:pPr>
    <w:rPr>
      <w:rFonts w:ascii="Times New Roman" w:hAnsi="Times New Roman"/>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46754B"/>
    <w:rPr>
      <w:rFonts w:ascii="Times New Roman" w:eastAsia="新細明體" w:hAnsi="Times New Roman" w:cs="Times New Roman"/>
      <w:sz w:val="28"/>
      <w:szCs w:val="20"/>
    </w:rPr>
  </w:style>
  <w:style w:type="paragraph" w:styleId="a3">
    <w:name w:val="List Paragraph"/>
    <w:basedOn w:val="a"/>
    <w:uiPriority w:val="34"/>
    <w:qFormat/>
    <w:rsid w:val="0046754B"/>
    <w:pPr>
      <w:ind w:leftChars="200" w:left="480"/>
    </w:pPr>
  </w:style>
  <w:style w:type="paragraph" w:styleId="a4">
    <w:name w:val="header"/>
    <w:basedOn w:val="a"/>
    <w:link w:val="a5"/>
    <w:unhideWhenUsed/>
    <w:rsid w:val="00D72C43"/>
    <w:pPr>
      <w:tabs>
        <w:tab w:val="center" w:pos="4153"/>
        <w:tab w:val="right" w:pos="8306"/>
      </w:tabs>
      <w:snapToGrid w:val="0"/>
    </w:pPr>
    <w:rPr>
      <w:kern w:val="0"/>
      <w:sz w:val="20"/>
      <w:szCs w:val="20"/>
      <w:lang w:val="x-none" w:eastAsia="x-none"/>
    </w:rPr>
  </w:style>
  <w:style w:type="character" w:customStyle="1" w:styleId="a5">
    <w:name w:val="頁首 字元"/>
    <w:link w:val="a4"/>
    <w:rsid w:val="00D72C43"/>
    <w:rPr>
      <w:sz w:val="20"/>
      <w:szCs w:val="20"/>
    </w:rPr>
  </w:style>
  <w:style w:type="paragraph" w:styleId="a6">
    <w:name w:val="footer"/>
    <w:basedOn w:val="a"/>
    <w:link w:val="a7"/>
    <w:uiPriority w:val="99"/>
    <w:unhideWhenUsed/>
    <w:rsid w:val="00D72C43"/>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D72C43"/>
    <w:rPr>
      <w:sz w:val="20"/>
      <w:szCs w:val="20"/>
    </w:rPr>
  </w:style>
  <w:style w:type="paragraph" w:styleId="a8">
    <w:name w:val="Balloon Text"/>
    <w:basedOn w:val="a"/>
    <w:link w:val="a9"/>
    <w:uiPriority w:val="99"/>
    <w:semiHidden/>
    <w:unhideWhenUsed/>
    <w:rsid w:val="00B475CF"/>
    <w:rPr>
      <w:rFonts w:ascii="Calibri Light" w:hAnsi="Calibri Light"/>
      <w:sz w:val="18"/>
      <w:szCs w:val="18"/>
    </w:rPr>
  </w:style>
  <w:style w:type="character" w:customStyle="1" w:styleId="a9">
    <w:name w:val="註解方塊文字 字元"/>
    <w:link w:val="a8"/>
    <w:uiPriority w:val="99"/>
    <w:semiHidden/>
    <w:rsid w:val="00B475CF"/>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487</Words>
  <Characters>2780</Characters>
  <Application>Microsoft Office Word</Application>
  <DocSecurity>0</DocSecurity>
  <Lines>23</Lines>
  <Paragraphs>6</Paragraphs>
  <ScaleCrop>false</ScaleCrop>
  <Company>HOME</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user</cp:lastModifiedBy>
  <cp:revision>4</cp:revision>
  <cp:lastPrinted>2025-11-05T07:24:00Z</cp:lastPrinted>
  <dcterms:created xsi:type="dcterms:W3CDTF">2025-09-07T02:29:00Z</dcterms:created>
  <dcterms:modified xsi:type="dcterms:W3CDTF">2025-11-27T07:21:00Z</dcterms:modified>
</cp:coreProperties>
</file>