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47" w:rsidRDefault="0074326D" w:rsidP="007E42AE">
      <w:pPr>
        <w:spacing w:beforeLines="50" w:before="180" w:afterLines="50" w:after="180" w:line="360" w:lineRule="auto"/>
        <w:jc w:val="center"/>
        <w:rPr>
          <w:rFonts w:ascii="Times New Roman" w:eastAsia="標楷體" w:hAnsi="Times New Roman"/>
          <w:b/>
          <w:sz w:val="28"/>
          <w:szCs w:val="28"/>
        </w:rPr>
      </w:pPr>
      <w:bookmarkStart w:id="0" w:name="_GoBack"/>
      <w:bookmarkEnd w:id="0"/>
      <w:r w:rsidRPr="0074326D">
        <w:rPr>
          <w:rFonts w:ascii="標楷體" w:eastAsia="標楷體" w:hAnsi="標楷體" w:hint="eastAsia"/>
          <w:b/>
          <w:sz w:val="28"/>
          <w:szCs w:val="28"/>
        </w:rPr>
        <w:t>台南市德光高級中學</w:t>
      </w:r>
      <w:r w:rsidR="00721523" w:rsidRPr="00F86041">
        <w:rPr>
          <w:rFonts w:ascii="Times New Roman" w:eastAsia="標楷體" w:hAnsi="Times New Roman"/>
          <w:b/>
          <w:sz w:val="28"/>
          <w:szCs w:val="28"/>
        </w:rPr>
        <w:t>執行職務遭受不法侵害預防</w:t>
      </w:r>
      <w:r w:rsidR="00C717F5">
        <w:rPr>
          <w:rFonts w:ascii="Times New Roman" w:eastAsia="標楷體" w:hAnsi="Times New Roman" w:hint="eastAsia"/>
          <w:b/>
          <w:sz w:val="28"/>
          <w:szCs w:val="28"/>
        </w:rPr>
        <w:t>辦法</w:t>
      </w:r>
    </w:p>
    <w:p w:rsidR="00543654" w:rsidRPr="005F0B36" w:rsidRDefault="0074326D" w:rsidP="007E42AE">
      <w:pPr>
        <w:snapToGrid w:val="0"/>
        <w:spacing w:beforeLines="50" w:before="180" w:afterLines="50" w:after="180" w:line="360" w:lineRule="auto"/>
        <w:jc w:val="right"/>
        <w:rPr>
          <w:rFonts w:eastAsia="標楷體"/>
          <w:b/>
          <w:sz w:val="32"/>
          <w:szCs w:val="32"/>
        </w:rPr>
      </w:pPr>
      <w:r w:rsidRPr="0074326D">
        <w:rPr>
          <w:rFonts w:ascii="標楷體" w:eastAsia="標楷體" w:hAnsi="標楷體" w:hint="eastAsia"/>
          <w:b/>
        </w:rPr>
        <w:t>114年1</w:t>
      </w:r>
      <w:r w:rsidR="00D06A81">
        <w:rPr>
          <w:rFonts w:ascii="標楷體" w:eastAsia="標楷體" w:hAnsi="標楷體" w:hint="eastAsia"/>
          <w:b/>
        </w:rPr>
        <w:t>1</w:t>
      </w:r>
      <w:r w:rsidRPr="0074326D">
        <w:rPr>
          <w:rFonts w:ascii="標楷體" w:eastAsia="標楷體" w:hAnsi="標楷體" w:hint="eastAsia"/>
          <w:b/>
        </w:rPr>
        <w:t>月</w:t>
      </w:r>
      <w:r w:rsidR="00CC47D0">
        <w:rPr>
          <w:rFonts w:ascii="標楷體" w:eastAsia="標楷體" w:hAnsi="標楷體" w:hint="eastAsia"/>
          <w:b/>
        </w:rPr>
        <w:t>21</w:t>
      </w:r>
      <w:r w:rsidRPr="0074326D">
        <w:rPr>
          <w:rFonts w:ascii="標楷體" w:eastAsia="標楷體" w:hAnsi="標楷體" w:hint="eastAsia"/>
          <w:b/>
        </w:rPr>
        <w:t>日行政會報會議通過</w:t>
      </w:r>
    </w:p>
    <w:p w:rsidR="00721523" w:rsidRPr="00F86041" w:rsidRDefault="00721523" w:rsidP="00AB658A">
      <w:pPr>
        <w:pStyle w:val="a3"/>
        <w:numPr>
          <w:ilvl w:val="0"/>
          <w:numId w:val="5"/>
        </w:numPr>
        <w:spacing w:line="360" w:lineRule="auto"/>
        <w:ind w:leftChars="0" w:left="482" w:hanging="482"/>
        <w:rPr>
          <w:rFonts w:ascii="Times New Roman" w:eastAsia="標楷體" w:hAnsi="Times New Roman"/>
          <w:b/>
        </w:rPr>
      </w:pPr>
      <w:r w:rsidRPr="00F86041">
        <w:rPr>
          <w:rFonts w:ascii="Times New Roman" w:eastAsia="標楷體" w:hAnsi="Times New Roman"/>
          <w:b/>
        </w:rPr>
        <w:t>目的</w:t>
      </w:r>
      <w:r w:rsidR="001929FF" w:rsidRPr="00F86041">
        <w:rPr>
          <w:rFonts w:ascii="Times New Roman" w:eastAsia="標楷體" w:hAnsi="Times New Roman"/>
          <w:b/>
        </w:rPr>
        <w:t>：</w:t>
      </w:r>
    </w:p>
    <w:p w:rsidR="007E42AE" w:rsidRPr="00C717F5" w:rsidRDefault="007E42AE" w:rsidP="007E42AE">
      <w:pPr>
        <w:spacing w:line="360" w:lineRule="auto"/>
        <w:ind w:leftChars="210" w:left="504"/>
        <w:jc w:val="both"/>
        <w:rPr>
          <w:rFonts w:ascii="標楷體" w:eastAsia="標楷體" w:hAnsi="標楷體" w:cs="Arial"/>
          <w:color w:val="000000" w:themeColor="text1"/>
          <w:shd w:val="clear" w:color="auto" w:fill="FFFFFF"/>
        </w:rPr>
      </w:pPr>
      <w:r w:rsidRPr="0042009C">
        <w:rPr>
          <w:rFonts w:ascii="標楷體" w:eastAsia="標楷體" w:hAnsi="標楷體" w:cs="Arial"/>
          <w:color w:val="333333"/>
          <w:shd w:val="clear" w:color="auto" w:fill="FFFFFF"/>
        </w:rPr>
        <w:t>為預防</w:t>
      </w:r>
      <w:r w:rsidRPr="0042009C">
        <w:rPr>
          <w:rFonts w:ascii="標楷體" w:eastAsia="標楷體" w:hAnsi="標楷體" w:cs="Arial" w:hint="eastAsia"/>
          <w:color w:val="333333"/>
          <w:shd w:val="clear" w:color="auto" w:fill="FFFFFF"/>
        </w:rPr>
        <w:t>本</w:t>
      </w:r>
      <w:r>
        <w:rPr>
          <w:rFonts w:ascii="標楷體" w:eastAsia="標楷體" w:hAnsi="標楷體" w:cs="Arial" w:hint="eastAsia"/>
          <w:color w:val="333333"/>
          <w:shd w:val="clear" w:color="auto" w:fill="FFFFFF"/>
        </w:rPr>
        <w:t>校</w:t>
      </w:r>
      <w:r w:rsidRPr="00C717F5">
        <w:rPr>
          <w:rFonts w:ascii="標楷體" w:eastAsia="標楷體" w:hAnsi="標楷體" w:cs="Arial" w:hint="eastAsia"/>
          <w:color w:val="000000" w:themeColor="text1"/>
          <w:shd w:val="clear" w:color="auto" w:fill="FFFFFF"/>
        </w:rPr>
        <w:t>教職員工生</w:t>
      </w:r>
      <w:r w:rsidRPr="00C717F5">
        <w:rPr>
          <w:rFonts w:ascii="標楷體" w:eastAsia="標楷體" w:hAnsi="標楷體" w:cs="Arial"/>
          <w:color w:val="000000" w:themeColor="text1"/>
          <w:shd w:val="clear" w:color="auto" w:fill="FFFFFF"/>
        </w:rPr>
        <w:t>於執行職務</w:t>
      </w:r>
      <w:r w:rsidRPr="00C717F5">
        <w:rPr>
          <w:rFonts w:ascii="標楷體" w:eastAsia="標楷體" w:hAnsi="標楷體" w:cs="Arial" w:hint="eastAsia"/>
          <w:color w:val="000000" w:themeColor="text1"/>
          <w:shd w:val="clear" w:color="auto" w:fill="FFFFFF"/>
        </w:rPr>
        <w:t>時</w:t>
      </w:r>
      <w:r w:rsidRPr="00C717F5">
        <w:rPr>
          <w:rFonts w:ascii="標楷體" w:eastAsia="標楷體" w:hAnsi="標楷體" w:cs="Arial"/>
          <w:color w:val="000000" w:themeColor="text1"/>
          <w:shd w:val="clear" w:color="auto" w:fill="FFFFFF"/>
        </w:rPr>
        <w:t>因他人行為致遭受身體或精神上不法侵害</w:t>
      </w:r>
      <w:r w:rsidRPr="00C717F5">
        <w:rPr>
          <w:rFonts w:ascii="標楷體" w:eastAsia="標楷體" w:hAnsi="標楷體" w:cs="Arial" w:hint="eastAsia"/>
          <w:color w:val="000000" w:themeColor="text1"/>
          <w:shd w:val="clear" w:color="auto" w:fill="FFFFFF"/>
        </w:rPr>
        <w:t>(</w:t>
      </w:r>
      <w:r w:rsidR="009C06EF" w:rsidRPr="00C717F5">
        <w:rPr>
          <w:rFonts w:ascii="標楷體" w:eastAsia="標楷體" w:hAnsi="標楷體" w:cs="Arial" w:hint="eastAsia"/>
          <w:color w:val="000000" w:themeColor="text1"/>
          <w:shd w:val="clear" w:color="auto" w:fill="FFFFFF"/>
        </w:rPr>
        <w:t>以下簡</w:t>
      </w:r>
      <w:r w:rsidRPr="00C717F5">
        <w:rPr>
          <w:rFonts w:ascii="標楷體" w:eastAsia="標楷體" w:hAnsi="標楷體" w:cs="Arial" w:hint="eastAsia"/>
          <w:color w:val="000000" w:themeColor="text1"/>
          <w:shd w:val="clear" w:color="auto" w:fill="FFFFFF"/>
        </w:rPr>
        <w:t>稱職場</w:t>
      </w:r>
      <w:r w:rsidR="009C06EF" w:rsidRPr="00C717F5">
        <w:rPr>
          <w:rFonts w:ascii="標楷體" w:eastAsia="標楷體" w:hAnsi="標楷體" w:cs="Arial" w:hint="eastAsia"/>
          <w:color w:val="000000" w:themeColor="text1"/>
          <w:shd w:val="clear" w:color="auto" w:fill="FFFFFF"/>
        </w:rPr>
        <w:t>不法侵害</w:t>
      </w:r>
      <w:r w:rsidRPr="00C717F5">
        <w:rPr>
          <w:rFonts w:ascii="標楷體" w:eastAsia="標楷體" w:hAnsi="標楷體" w:cs="Arial" w:hint="eastAsia"/>
          <w:color w:val="000000" w:themeColor="text1"/>
          <w:shd w:val="clear" w:color="auto" w:fill="FFFFFF"/>
        </w:rPr>
        <w:t>)，特</w:t>
      </w:r>
      <w:r w:rsidRPr="00C717F5">
        <w:rPr>
          <w:rFonts w:ascii="Times New Roman" w:eastAsia="標楷體" w:hAnsi="Times New Roman" w:hint="eastAsia"/>
          <w:color w:val="000000" w:themeColor="text1"/>
        </w:rPr>
        <w:t>依據職業安全衛生法</w:t>
      </w:r>
      <w:r w:rsidRPr="00C717F5">
        <w:rPr>
          <w:rFonts w:ascii="Times New Roman" w:eastAsia="標楷體" w:hAnsi="Times New Roman" w:hint="eastAsia"/>
          <w:color w:val="000000" w:themeColor="text1"/>
        </w:rPr>
        <w:t xml:space="preserve"> </w:t>
      </w:r>
      <w:r w:rsidRPr="00C717F5">
        <w:rPr>
          <w:rFonts w:ascii="Times New Roman" w:eastAsia="標楷體" w:hAnsi="Times New Roman"/>
          <w:color w:val="000000" w:themeColor="text1"/>
        </w:rPr>
        <w:t>(</w:t>
      </w:r>
      <w:r w:rsidRPr="00C717F5">
        <w:rPr>
          <w:rFonts w:ascii="Times New Roman" w:eastAsia="標楷體" w:hAnsi="Times New Roman" w:hint="eastAsia"/>
          <w:color w:val="000000" w:themeColor="text1"/>
        </w:rPr>
        <w:t>以下簡稱「職安法」</w:t>
      </w:r>
      <w:r w:rsidRPr="00C717F5">
        <w:rPr>
          <w:rFonts w:ascii="Times New Roman" w:eastAsia="標楷體" w:hAnsi="Times New Roman"/>
          <w:color w:val="000000" w:themeColor="text1"/>
        </w:rPr>
        <w:t>)</w:t>
      </w:r>
      <w:r w:rsidRPr="00C717F5">
        <w:rPr>
          <w:rFonts w:ascii="Times New Roman" w:eastAsia="標楷體" w:hAnsi="Times New Roman" w:hint="eastAsia"/>
          <w:color w:val="000000" w:themeColor="text1"/>
        </w:rPr>
        <w:t xml:space="preserve"> </w:t>
      </w:r>
      <w:r w:rsidRPr="00C717F5">
        <w:rPr>
          <w:rFonts w:ascii="Times New Roman" w:eastAsia="標楷體" w:hAnsi="Times New Roman" w:hint="eastAsia"/>
          <w:color w:val="000000" w:themeColor="text1"/>
        </w:rPr>
        <w:t>第</w:t>
      </w:r>
      <w:r w:rsidRPr="00C717F5">
        <w:rPr>
          <w:rFonts w:ascii="Times New Roman" w:eastAsia="標楷體" w:hAnsi="Times New Roman"/>
          <w:color w:val="000000" w:themeColor="text1"/>
        </w:rPr>
        <w:t>6</w:t>
      </w:r>
      <w:r w:rsidRPr="00C717F5">
        <w:rPr>
          <w:rFonts w:ascii="Times New Roman" w:eastAsia="標楷體" w:hAnsi="Times New Roman" w:hint="eastAsia"/>
          <w:color w:val="000000" w:themeColor="text1"/>
        </w:rPr>
        <w:t>條第</w:t>
      </w:r>
      <w:r w:rsidRPr="00C717F5">
        <w:rPr>
          <w:rFonts w:ascii="Times New Roman" w:eastAsia="標楷體" w:hAnsi="Times New Roman"/>
          <w:color w:val="000000" w:themeColor="text1"/>
        </w:rPr>
        <w:t>2</w:t>
      </w:r>
      <w:r w:rsidRPr="00C717F5">
        <w:rPr>
          <w:rFonts w:ascii="Times New Roman" w:eastAsia="標楷體" w:hAnsi="Times New Roman" w:hint="eastAsia"/>
          <w:color w:val="000000" w:themeColor="text1"/>
        </w:rPr>
        <w:t>項第</w:t>
      </w:r>
      <w:r w:rsidRPr="00C717F5">
        <w:rPr>
          <w:rFonts w:ascii="Times New Roman" w:eastAsia="標楷體" w:hAnsi="Times New Roman" w:hint="eastAsia"/>
          <w:color w:val="000000" w:themeColor="text1"/>
        </w:rPr>
        <w:t>3</w:t>
      </w:r>
      <w:r w:rsidRPr="00C717F5">
        <w:rPr>
          <w:rFonts w:ascii="Times New Roman" w:eastAsia="標楷體" w:hAnsi="Times New Roman" w:hint="eastAsia"/>
          <w:color w:val="000000" w:themeColor="text1"/>
        </w:rPr>
        <w:t>款之規定，制定本辦法，供本校</w:t>
      </w:r>
      <w:r w:rsidRPr="00C717F5">
        <w:rPr>
          <w:rFonts w:ascii="標楷體" w:eastAsia="標楷體" w:hAnsi="標楷體" w:cs="Arial" w:hint="eastAsia"/>
          <w:color w:val="000000" w:themeColor="text1"/>
          <w:shd w:val="clear" w:color="auto" w:fill="FFFFFF"/>
        </w:rPr>
        <w:t>教職員工生</w:t>
      </w:r>
      <w:r w:rsidRPr="00C717F5">
        <w:rPr>
          <w:rFonts w:ascii="Times New Roman" w:eastAsia="標楷體" w:hAnsi="Times New Roman" w:hint="eastAsia"/>
          <w:color w:val="000000" w:themeColor="text1"/>
        </w:rPr>
        <w:t>遵循與參考。</w:t>
      </w:r>
    </w:p>
    <w:p w:rsidR="00721523" w:rsidRPr="00C717F5" w:rsidRDefault="003456E3" w:rsidP="00AB658A">
      <w:pPr>
        <w:pStyle w:val="a3"/>
        <w:numPr>
          <w:ilvl w:val="0"/>
          <w:numId w:val="5"/>
        </w:numPr>
        <w:spacing w:line="360" w:lineRule="auto"/>
        <w:ind w:leftChars="0" w:left="482" w:hanging="482"/>
        <w:rPr>
          <w:rFonts w:ascii="Times New Roman" w:eastAsia="標楷體" w:hAnsi="Times New Roman"/>
          <w:b/>
          <w:color w:val="000000" w:themeColor="text1"/>
        </w:rPr>
      </w:pPr>
      <w:r w:rsidRPr="00C717F5">
        <w:rPr>
          <w:rFonts w:ascii="Times New Roman" w:eastAsia="標楷體" w:hAnsi="Times New Roman"/>
          <w:b/>
          <w:color w:val="000000" w:themeColor="text1"/>
        </w:rPr>
        <w:t>範圍</w:t>
      </w:r>
      <w:r w:rsidR="001929FF" w:rsidRPr="00C717F5">
        <w:rPr>
          <w:rFonts w:ascii="Times New Roman" w:eastAsia="標楷體" w:hAnsi="Times New Roman"/>
          <w:b/>
          <w:color w:val="000000" w:themeColor="text1"/>
        </w:rPr>
        <w:t>：</w:t>
      </w:r>
    </w:p>
    <w:p w:rsidR="00EE357F" w:rsidRPr="00D06A81" w:rsidRDefault="00EE357F" w:rsidP="009C06EF">
      <w:pPr>
        <w:spacing w:line="276" w:lineRule="auto"/>
        <w:ind w:leftChars="198" w:left="475"/>
        <w:rPr>
          <w:rFonts w:ascii="Times New Roman" w:eastAsia="標楷體" w:hAnsi="Times New Roman"/>
          <w:b/>
          <w:color w:val="000000" w:themeColor="text1"/>
        </w:rPr>
      </w:pPr>
      <w:r w:rsidRPr="00C717F5">
        <w:rPr>
          <w:rFonts w:ascii="Times New Roman" w:eastAsia="標楷體" w:hAnsi="Times New Roman" w:hint="eastAsia"/>
          <w:color w:val="000000" w:themeColor="text1"/>
        </w:rPr>
        <w:t>本校</w:t>
      </w:r>
      <w:r w:rsidRPr="00C717F5">
        <w:rPr>
          <w:rFonts w:ascii="Times New Roman" w:eastAsia="標楷體" w:hAnsi="Times New Roman"/>
          <w:color w:val="000000" w:themeColor="text1"/>
        </w:rPr>
        <w:t>所有</w:t>
      </w:r>
      <w:r w:rsidRPr="00C717F5">
        <w:rPr>
          <w:rFonts w:ascii="Times New Roman" w:eastAsia="標楷體" w:hAnsi="Times New Roman" w:hint="eastAsia"/>
          <w:color w:val="000000" w:themeColor="text1"/>
        </w:rPr>
        <w:t>教職員工</w:t>
      </w:r>
      <w:r w:rsidRPr="00C717F5">
        <w:rPr>
          <w:rFonts w:ascii="Times New Roman" w:eastAsia="標楷體" w:hAnsi="Times New Roman"/>
          <w:color w:val="000000" w:themeColor="text1"/>
        </w:rPr>
        <w:t>。</w:t>
      </w:r>
      <w:r w:rsidR="00FA537C" w:rsidRPr="00D06A81">
        <w:rPr>
          <w:rFonts w:ascii="Times New Roman" w:eastAsia="標楷體" w:hAnsi="Times New Roman" w:hint="eastAsia"/>
          <w:b/>
          <w:color w:val="000000" w:themeColor="text1"/>
        </w:rPr>
        <w:t>若屬與學生</w:t>
      </w:r>
      <w:r w:rsidR="00FA537C" w:rsidRPr="00D06A81">
        <w:rPr>
          <w:rFonts w:ascii="Times New Roman" w:eastAsia="標楷體" w:hAnsi="Times New Roman" w:hint="eastAsia"/>
          <w:b/>
          <w:color w:val="000000" w:themeColor="text1"/>
        </w:rPr>
        <w:t xml:space="preserve"> (</w:t>
      </w:r>
      <w:r w:rsidR="00FA537C" w:rsidRPr="00D06A81">
        <w:rPr>
          <w:rFonts w:ascii="Times New Roman" w:eastAsia="標楷體" w:hAnsi="Times New Roman" w:hint="eastAsia"/>
          <w:b/>
          <w:color w:val="000000" w:themeColor="text1"/>
        </w:rPr>
        <w:t>非屬勞工身分</w:t>
      </w:r>
      <w:r w:rsidR="00FA537C" w:rsidRPr="00D06A81">
        <w:rPr>
          <w:rFonts w:ascii="Times New Roman" w:eastAsia="標楷體" w:hAnsi="Times New Roman" w:hint="eastAsia"/>
          <w:b/>
          <w:color w:val="000000" w:themeColor="text1"/>
        </w:rPr>
        <w:t xml:space="preserve">) </w:t>
      </w:r>
      <w:r w:rsidR="00FA537C" w:rsidRPr="00D06A81">
        <w:rPr>
          <w:rFonts w:ascii="Times New Roman" w:eastAsia="標楷體" w:hAnsi="Times New Roman" w:hint="eastAsia"/>
          <w:b/>
          <w:color w:val="000000" w:themeColor="text1"/>
        </w:rPr>
        <w:t>相關的校園霸凌事件，則非屬本辦法之管理範疇，應依「校園霸凌防制準則」相關之規定辦理。</w:t>
      </w:r>
    </w:p>
    <w:p w:rsidR="00EE357F" w:rsidRPr="0074326D" w:rsidRDefault="00EE357F" w:rsidP="00AB658A">
      <w:pPr>
        <w:pStyle w:val="a3"/>
        <w:numPr>
          <w:ilvl w:val="0"/>
          <w:numId w:val="5"/>
        </w:numPr>
        <w:spacing w:line="360" w:lineRule="auto"/>
        <w:ind w:leftChars="0" w:left="482" w:hanging="482"/>
        <w:rPr>
          <w:rFonts w:ascii="Times New Roman" w:eastAsia="標楷體" w:hAnsi="Times New Roman"/>
          <w:color w:val="000000" w:themeColor="text1"/>
        </w:rPr>
      </w:pPr>
      <w:r w:rsidRPr="0074326D">
        <w:rPr>
          <w:rFonts w:ascii="Times New Roman" w:eastAsia="標楷體" w:hAnsi="Times New Roman" w:hint="eastAsia"/>
          <w:color w:val="000000" w:themeColor="text1"/>
        </w:rPr>
        <w:t>名詞定義</w:t>
      </w:r>
    </w:p>
    <w:p w:rsidR="00EE357F" w:rsidRPr="00C717F5" w:rsidRDefault="009C06EF" w:rsidP="00AB658A">
      <w:pPr>
        <w:pStyle w:val="a3"/>
        <w:numPr>
          <w:ilvl w:val="0"/>
          <w:numId w:val="8"/>
        </w:numPr>
        <w:spacing w:line="360" w:lineRule="auto"/>
        <w:ind w:leftChars="0"/>
        <w:jc w:val="both"/>
        <w:rPr>
          <w:rFonts w:ascii="標楷體" w:eastAsia="標楷體" w:hAnsi="標楷體"/>
          <w:color w:val="000000" w:themeColor="text1"/>
        </w:rPr>
      </w:pPr>
      <w:r w:rsidRPr="00C717F5">
        <w:rPr>
          <w:rFonts w:ascii="標楷體" w:eastAsia="標楷體" w:hAnsi="標楷體"/>
          <w:color w:val="000000" w:themeColor="text1"/>
        </w:rPr>
        <w:t>職場不法侵害</w:t>
      </w:r>
      <w:r w:rsidRPr="00C717F5">
        <w:rPr>
          <w:rFonts w:ascii="標楷體" w:eastAsia="標楷體" w:hAnsi="標楷體" w:hint="eastAsia"/>
          <w:color w:val="000000" w:themeColor="text1"/>
        </w:rPr>
        <w:t>：</w:t>
      </w:r>
      <w:r w:rsidRPr="00C717F5">
        <w:rPr>
          <w:rFonts w:ascii="標楷體" w:eastAsia="標楷體" w:hAnsi="標楷體"/>
          <w:color w:val="000000" w:themeColor="text1"/>
        </w:rPr>
        <w:t>指勞工因執行職務，於勞動場所遭受雇主、主管、同事、服務對象或其他第三方，以言語、文字、肢體動作、電子通訊、網際網路或其他方式所為之不當言行，例如職場暴力、職場霸凌、性騷擾 或就業歧視等，造成其身體或精神之不法侵害。</w:t>
      </w:r>
      <w:r w:rsidR="003031A6" w:rsidRPr="00C717F5">
        <w:rPr>
          <w:rFonts w:ascii="標楷體" w:eastAsia="標楷體" w:hAnsi="標楷體" w:hint="eastAsia"/>
          <w:color w:val="000000" w:themeColor="text1"/>
        </w:rPr>
        <w:t>各種類型不法侵害行為之樣態請參照附錄1。</w:t>
      </w:r>
    </w:p>
    <w:p w:rsidR="00721523" w:rsidRDefault="00EE357F" w:rsidP="00AB658A">
      <w:pPr>
        <w:pStyle w:val="a3"/>
        <w:numPr>
          <w:ilvl w:val="0"/>
          <w:numId w:val="5"/>
        </w:numPr>
        <w:spacing w:line="360" w:lineRule="auto"/>
        <w:ind w:leftChars="0" w:left="482" w:hanging="482"/>
        <w:rPr>
          <w:rFonts w:ascii="Times New Roman" w:eastAsia="標楷體" w:hAnsi="Times New Roman"/>
          <w:b/>
        </w:rPr>
      </w:pPr>
      <w:r w:rsidRPr="00AD0BEA">
        <w:rPr>
          <w:rFonts w:ascii="Times New Roman" w:eastAsia="標楷體" w:hAnsi="Times New Roman" w:hint="eastAsia"/>
          <w:b/>
          <w:color w:val="000000" w:themeColor="text1"/>
        </w:rPr>
        <w:t>權</w:t>
      </w:r>
      <w:r w:rsidR="00751781" w:rsidRPr="00AD0BEA">
        <w:rPr>
          <w:rFonts w:ascii="Times New Roman" w:eastAsia="標楷體" w:hAnsi="Times New Roman"/>
          <w:b/>
          <w:color w:val="000000" w:themeColor="text1"/>
        </w:rPr>
        <w:t>責</w:t>
      </w:r>
      <w:bookmarkStart w:id="1" w:name="_Hlk74828279"/>
      <w:r w:rsidR="00751781" w:rsidRPr="00F86041">
        <w:rPr>
          <w:rFonts w:ascii="Times New Roman" w:eastAsia="標楷體" w:hAnsi="Times New Roman"/>
          <w:b/>
        </w:rPr>
        <w:t>：</w:t>
      </w:r>
      <w:bookmarkEnd w:id="1"/>
    </w:p>
    <w:p w:rsidR="004A2AAE" w:rsidRPr="00A001AA" w:rsidRDefault="004A2AAE" w:rsidP="00AB658A">
      <w:pPr>
        <w:pStyle w:val="a3"/>
        <w:numPr>
          <w:ilvl w:val="0"/>
          <w:numId w:val="10"/>
        </w:numPr>
        <w:spacing w:line="360" w:lineRule="auto"/>
        <w:ind w:leftChars="0" w:hanging="482"/>
        <w:rPr>
          <w:rFonts w:ascii="Times New Roman" w:eastAsia="標楷體" w:hAnsi="Times New Roman"/>
        </w:rPr>
      </w:pPr>
      <w:r>
        <w:rPr>
          <w:rFonts w:ascii="Times New Roman" w:eastAsia="標楷體" w:hAnsi="Times New Roman" w:hint="eastAsia"/>
        </w:rPr>
        <w:t>校</w:t>
      </w:r>
      <w:r w:rsidRPr="00A001AA">
        <w:rPr>
          <w:rFonts w:ascii="Times New Roman" w:eastAsia="標楷體" w:hAnsi="Times New Roman"/>
        </w:rPr>
        <w:t>長：</w:t>
      </w:r>
    </w:p>
    <w:p w:rsidR="004A2AAE" w:rsidRPr="00F86041" w:rsidRDefault="004A2AAE" w:rsidP="00AB658A">
      <w:pPr>
        <w:pStyle w:val="a3"/>
        <w:numPr>
          <w:ilvl w:val="0"/>
          <w:numId w:val="9"/>
        </w:numPr>
        <w:spacing w:line="360" w:lineRule="auto"/>
        <w:ind w:leftChars="0" w:left="1560" w:hanging="482"/>
        <w:rPr>
          <w:rFonts w:ascii="Times New Roman" w:eastAsia="標楷體" w:hAnsi="Times New Roman"/>
        </w:rPr>
      </w:pPr>
      <w:r w:rsidRPr="00F86041">
        <w:rPr>
          <w:rFonts w:ascii="Times New Roman" w:eastAsia="標楷體" w:hAnsi="Times New Roman"/>
        </w:rPr>
        <w:t>公開</w:t>
      </w:r>
      <w:r w:rsidR="004B027A">
        <w:rPr>
          <w:rFonts w:ascii="Times New Roman" w:eastAsia="標楷體" w:hAnsi="Times New Roman" w:hint="eastAsia"/>
        </w:rPr>
        <w:t>簽署校</w:t>
      </w:r>
      <w:r w:rsidRPr="00F86041">
        <w:rPr>
          <w:rFonts w:ascii="Times New Roman" w:eastAsia="標楷體" w:hAnsi="Times New Roman"/>
        </w:rPr>
        <w:t>內禁止工作場所</w:t>
      </w:r>
      <w:r>
        <w:rPr>
          <w:rFonts w:ascii="Times New Roman" w:eastAsia="標楷體" w:hAnsi="Times New Roman" w:hint="eastAsia"/>
        </w:rPr>
        <w:t>不法侵害</w:t>
      </w:r>
      <w:r w:rsidRPr="00F86041">
        <w:rPr>
          <w:rFonts w:ascii="Times New Roman" w:eastAsia="標楷體" w:hAnsi="Times New Roman"/>
        </w:rPr>
        <w:t>之書面聲明並</w:t>
      </w:r>
      <w:r>
        <w:rPr>
          <w:rFonts w:ascii="Times New Roman" w:eastAsia="標楷體" w:hAnsi="Times New Roman" w:hint="eastAsia"/>
        </w:rPr>
        <w:t>公告及宣導</w:t>
      </w:r>
      <w:r w:rsidRPr="00F86041">
        <w:rPr>
          <w:rFonts w:ascii="Times New Roman" w:eastAsia="標楷體" w:hAnsi="Times New Roman"/>
        </w:rPr>
        <w:t>。</w:t>
      </w:r>
    </w:p>
    <w:p w:rsidR="004A2AAE" w:rsidRDefault="004A2AAE" w:rsidP="00AB658A">
      <w:pPr>
        <w:pStyle w:val="a3"/>
        <w:numPr>
          <w:ilvl w:val="0"/>
          <w:numId w:val="9"/>
        </w:numPr>
        <w:spacing w:line="360" w:lineRule="auto"/>
        <w:ind w:leftChars="0" w:left="1560" w:hanging="482"/>
        <w:rPr>
          <w:rFonts w:ascii="Times New Roman" w:eastAsia="標楷體" w:hAnsi="Times New Roman"/>
        </w:rPr>
      </w:pPr>
      <w:r>
        <w:rPr>
          <w:rFonts w:ascii="Times New Roman" w:eastAsia="標楷體" w:hAnsi="Times New Roman" w:hint="eastAsia"/>
        </w:rPr>
        <w:t>核可並</w:t>
      </w:r>
      <w:r w:rsidRPr="00F86041">
        <w:rPr>
          <w:rFonts w:ascii="Times New Roman" w:eastAsia="標楷體" w:hAnsi="Times New Roman"/>
        </w:rPr>
        <w:t>監督</w:t>
      </w:r>
      <w:r w:rsidRPr="00C717F5">
        <w:rPr>
          <w:rFonts w:ascii="Times New Roman" w:eastAsia="標楷體" w:hAnsi="Times New Roman"/>
          <w:color w:val="000000" w:themeColor="text1"/>
        </w:rPr>
        <w:t>本</w:t>
      </w:r>
      <w:r w:rsidRPr="00C717F5">
        <w:rPr>
          <w:rFonts w:ascii="Times New Roman" w:eastAsia="標楷體" w:hAnsi="Times New Roman" w:hint="eastAsia"/>
          <w:color w:val="000000" w:themeColor="text1"/>
        </w:rPr>
        <w:t>辦法</w:t>
      </w:r>
      <w:r w:rsidRPr="00C717F5">
        <w:rPr>
          <w:rFonts w:ascii="Times New Roman" w:eastAsia="標楷體" w:hAnsi="Times New Roman"/>
          <w:color w:val="000000" w:themeColor="text1"/>
        </w:rPr>
        <w:t>依</w:t>
      </w:r>
      <w:r w:rsidRPr="00F86041">
        <w:rPr>
          <w:rFonts w:ascii="Times New Roman" w:eastAsia="標楷體" w:hAnsi="Times New Roman"/>
        </w:rPr>
        <w:t>規定執行。</w:t>
      </w:r>
    </w:p>
    <w:p w:rsidR="00E5001D" w:rsidRPr="00C717F5" w:rsidRDefault="00E5001D" w:rsidP="00AB658A">
      <w:pPr>
        <w:pStyle w:val="a3"/>
        <w:numPr>
          <w:ilvl w:val="0"/>
          <w:numId w:val="10"/>
        </w:numPr>
        <w:spacing w:line="360" w:lineRule="auto"/>
        <w:ind w:leftChars="0" w:hanging="482"/>
        <w:rPr>
          <w:rFonts w:ascii="Times New Roman" w:eastAsia="標楷體" w:hAnsi="Times New Roman"/>
          <w:color w:val="000000" w:themeColor="text1"/>
        </w:rPr>
      </w:pPr>
      <w:r w:rsidRPr="00C717F5">
        <w:rPr>
          <w:rFonts w:ascii="Times New Roman" w:eastAsia="標楷體" w:hAnsi="Times New Roman"/>
          <w:color w:val="000000" w:themeColor="text1"/>
        </w:rPr>
        <w:t>人事單位：</w:t>
      </w:r>
    </w:p>
    <w:p w:rsidR="00E5001D" w:rsidRPr="00C717F5" w:rsidRDefault="00E5001D" w:rsidP="00AB658A">
      <w:pPr>
        <w:pStyle w:val="a3"/>
        <w:numPr>
          <w:ilvl w:val="0"/>
          <w:numId w:val="12"/>
        </w:numPr>
        <w:spacing w:line="360" w:lineRule="auto"/>
        <w:ind w:leftChars="0" w:left="1560" w:hanging="482"/>
        <w:rPr>
          <w:rFonts w:ascii="Times New Roman" w:eastAsia="標楷體" w:hAnsi="Times New Roman"/>
          <w:color w:val="000000" w:themeColor="text1"/>
        </w:rPr>
      </w:pPr>
      <w:r w:rsidRPr="00C717F5">
        <w:rPr>
          <w:rFonts w:ascii="Times New Roman" w:eastAsia="標楷體" w:hAnsi="Times New Roman"/>
          <w:color w:val="000000" w:themeColor="text1"/>
        </w:rPr>
        <w:t>擔任</w:t>
      </w:r>
      <w:r w:rsidRPr="00C717F5">
        <w:rPr>
          <w:rFonts w:ascii="Times New Roman" w:eastAsia="標楷體" w:hAnsi="Times New Roman" w:hint="eastAsia"/>
          <w:color w:val="000000" w:themeColor="text1"/>
        </w:rPr>
        <w:t>職場不法侵害事件申訴窗口。</w:t>
      </w:r>
    </w:p>
    <w:p w:rsidR="00E5001D" w:rsidRPr="00C717F5" w:rsidRDefault="00E5001D" w:rsidP="00AB658A">
      <w:pPr>
        <w:pStyle w:val="a3"/>
        <w:numPr>
          <w:ilvl w:val="0"/>
          <w:numId w:val="12"/>
        </w:numPr>
        <w:spacing w:line="360" w:lineRule="auto"/>
        <w:ind w:leftChars="0" w:left="1560"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召集</w:t>
      </w:r>
      <w:r w:rsidRPr="00C717F5">
        <w:rPr>
          <w:rFonts w:ascii="Times New Roman" w:eastAsia="標楷體" w:hAnsi="Times New Roman"/>
          <w:color w:val="000000" w:themeColor="text1"/>
        </w:rPr>
        <w:t>職場</w:t>
      </w:r>
      <w:r w:rsidRPr="00C717F5">
        <w:rPr>
          <w:rFonts w:ascii="Times New Roman" w:eastAsia="標楷體" w:hAnsi="Times New Roman" w:hint="eastAsia"/>
          <w:color w:val="000000" w:themeColor="text1"/>
        </w:rPr>
        <w:t>不法侵害</w:t>
      </w:r>
      <w:r w:rsidRPr="00C717F5">
        <w:rPr>
          <w:rFonts w:ascii="Times New Roman" w:eastAsia="標楷體" w:hAnsi="Times New Roman"/>
          <w:color w:val="000000" w:themeColor="text1"/>
        </w:rPr>
        <w:t>預防及處置小組。</w:t>
      </w:r>
    </w:p>
    <w:p w:rsidR="00E5001D" w:rsidRPr="00C717F5" w:rsidRDefault="00E5001D" w:rsidP="00AB658A">
      <w:pPr>
        <w:pStyle w:val="a3"/>
        <w:numPr>
          <w:ilvl w:val="0"/>
          <w:numId w:val="12"/>
        </w:numPr>
        <w:spacing w:line="360" w:lineRule="auto"/>
        <w:ind w:leftChars="0" w:left="1560" w:hanging="482"/>
        <w:rPr>
          <w:rFonts w:ascii="Times New Roman" w:eastAsia="標楷體" w:hAnsi="Times New Roman"/>
          <w:color w:val="000000" w:themeColor="text1"/>
        </w:rPr>
      </w:pPr>
      <w:r w:rsidRPr="00C717F5">
        <w:rPr>
          <w:rFonts w:ascii="Times New Roman" w:eastAsia="標楷體" w:hAnsi="Times New Roman"/>
          <w:color w:val="000000" w:themeColor="text1"/>
        </w:rPr>
        <w:t>負責辦理</w:t>
      </w:r>
      <w:r w:rsidRPr="00C717F5">
        <w:rPr>
          <w:rFonts w:ascii="Times New Roman" w:eastAsia="標楷體" w:hAnsi="Times New Roman" w:hint="eastAsia"/>
          <w:color w:val="000000" w:themeColor="text1"/>
        </w:rPr>
        <w:t>職場不法侵害預防</w:t>
      </w:r>
      <w:r w:rsidRPr="00C717F5">
        <w:rPr>
          <w:rFonts w:ascii="Times New Roman" w:eastAsia="標楷體" w:hAnsi="Times New Roman"/>
          <w:color w:val="000000" w:themeColor="text1"/>
        </w:rPr>
        <w:t>教育訓</w:t>
      </w:r>
      <w:r w:rsidRPr="00C717F5">
        <w:rPr>
          <w:rFonts w:ascii="Times New Roman" w:eastAsia="標楷體" w:hAnsi="Times New Roman" w:hint="eastAsia"/>
          <w:color w:val="000000" w:themeColor="text1"/>
        </w:rPr>
        <w:t>練</w:t>
      </w:r>
      <w:r w:rsidRPr="00C717F5">
        <w:rPr>
          <w:rFonts w:ascii="Times New Roman" w:eastAsia="標楷體" w:hAnsi="Times New Roman"/>
          <w:color w:val="000000" w:themeColor="text1"/>
        </w:rPr>
        <w:t>。</w:t>
      </w:r>
    </w:p>
    <w:p w:rsidR="00E5001D" w:rsidRPr="00C717F5" w:rsidRDefault="00E5001D" w:rsidP="00AB658A">
      <w:pPr>
        <w:pStyle w:val="a3"/>
        <w:numPr>
          <w:ilvl w:val="0"/>
          <w:numId w:val="12"/>
        </w:numPr>
        <w:spacing w:line="360" w:lineRule="auto"/>
        <w:ind w:leftChars="0" w:left="1560"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會同各單位主管或工作場所負責人、及職業安全衛生管理單位</w:t>
      </w:r>
      <w:r w:rsidRPr="00C717F5">
        <w:rPr>
          <w:rFonts w:ascii="Times New Roman" w:eastAsia="標楷體" w:hAnsi="Times New Roman" w:hint="eastAsia"/>
          <w:color w:val="000000" w:themeColor="text1"/>
        </w:rPr>
        <w:t xml:space="preserve"> (</w:t>
      </w:r>
      <w:r w:rsidRPr="00C717F5">
        <w:rPr>
          <w:rFonts w:ascii="Times New Roman" w:eastAsia="標楷體" w:hAnsi="Times New Roman" w:hint="eastAsia"/>
          <w:color w:val="000000" w:themeColor="text1"/>
        </w:rPr>
        <w:t>或人員</w:t>
      </w:r>
      <w:r w:rsidRPr="00C717F5">
        <w:rPr>
          <w:rFonts w:ascii="Times New Roman" w:eastAsia="標楷體" w:hAnsi="Times New Roman" w:hint="eastAsia"/>
          <w:color w:val="000000" w:themeColor="text1"/>
        </w:rPr>
        <w:t xml:space="preserve">) </w:t>
      </w:r>
      <w:r w:rsidRPr="00C717F5">
        <w:rPr>
          <w:rFonts w:ascii="Times New Roman" w:eastAsia="標楷體" w:hAnsi="Times New Roman" w:hint="eastAsia"/>
          <w:color w:val="000000" w:themeColor="text1"/>
        </w:rPr>
        <w:t>共同</w:t>
      </w:r>
      <w:r w:rsidRPr="00C717F5">
        <w:rPr>
          <w:rFonts w:ascii="Times New Roman" w:eastAsia="標楷體" w:hAnsi="Times New Roman"/>
          <w:color w:val="000000" w:themeColor="text1"/>
        </w:rPr>
        <w:t>辨識與評估高風險族群。</w:t>
      </w:r>
    </w:p>
    <w:p w:rsidR="00E5001D" w:rsidRPr="00E5001D" w:rsidRDefault="00E5001D" w:rsidP="00AB658A">
      <w:pPr>
        <w:pStyle w:val="a3"/>
        <w:numPr>
          <w:ilvl w:val="0"/>
          <w:numId w:val="12"/>
        </w:numPr>
        <w:spacing w:line="360" w:lineRule="auto"/>
        <w:ind w:leftChars="0" w:left="1560" w:hanging="482"/>
        <w:rPr>
          <w:rFonts w:ascii="Times New Roman" w:eastAsia="標楷體" w:hAnsi="Times New Roman"/>
          <w:color w:val="FF0000"/>
        </w:rPr>
      </w:pPr>
      <w:r w:rsidRPr="00F86041">
        <w:rPr>
          <w:rFonts w:ascii="Times New Roman" w:eastAsia="標楷體" w:hAnsi="Times New Roman"/>
        </w:rPr>
        <w:t>有人事調動與人事終止聘僱告知作業時，負責提供必要保護措施。</w:t>
      </w:r>
    </w:p>
    <w:p w:rsidR="004A2AAE" w:rsidRPr="004A2AAE" w:rsidRDefault="00267DDE" w:rsidP="00AB658A">
      <w:pPr>
        <w:pStyle w:val="a3"/>
        <w:numPr>
          <w:ilvl w:val="0"/>
          <w:numId w:val="10"/>
        </w:numPr>
        <w:spacing w:line="360" w:lineRule="auto"/>
        <w:ind w:leftChars="0" w:hanging="482"/>
        <w:rPr>
          <w:rFonts w:ascii="Times New Roman" w:eastAsia="標楷體" w:hAnsi="Times New Roman"/>
        </w:rPr>
      </w:pPr>
      <w:r w:rsidRPr="001B68D9">
        <w:rPr>
          <w:rFonts w:ascii="Times New Roman" w:eastAsia="標楷體" w:hAnsi="Times New Roman"/>
        </w:rPr>
        <w:t>職業安全衛生管理</w:t>
      </w:r>
      <w:r>
        <w:rPr>
          <w:rFonts w:ascii="Times New Roman" w:eastAsia="標楷體" w:hAnsi="Times New Roman" w:hint="eastAsia"/>
        </w:rPr>
        <w:t>單位</w:t>
      </w:r>
    </w:p>
    <w:p w:rsidR="00267DDE" w:rsidRPr="00C717F5" w:rsidRDefault="00267DDE" w:rsidP="00AB658A">
      <w:pPr>
        <w:pStyle w:val="a3"/>
        <w:numPr>
          <w:ilvl w:val="0"/>
          <w:numId w:val="13"/>
        </w:numPr>
        <w:spacing w:line="360" w:lineRule="auto"/>
        <w:ind w:leftChars="0" w:left="1560"/>
        <w:rPr>
          <w:rFonts w:ascii="Times New Roman" w:eastAsia="標楷體" w:hAnsi="Times New Roman"/>
          <w:color w:val="000000" w:themeColor="text1"/>
        </w:rPr>
      </w:pPr>
      <w:r w:rsidRPr="00F86041">
        <w:rPr>
          <w:rFonts w:ascii="Times New Roman" w:eastAsia="標楷體" w:hAnsi="Times New Roman"/>
        </w:rPr>
        <w:lastRenderedPageBreak/>
        <w:t>擔任職場</w:t>
      </w:r>
      <w:r>
        <w:rPr>
          <w:rFonts w:ascii="Times New Roman" w:eastAsia="標楷體" w:hAnsi="Times New Roman" w:hint="eastAsia"/>
        </w:rPr>
        <w:t>不法</w:t>
      </w:r>
      <w:r w:rsidRPr="00C717F5">
        <w:rPr>
          <w:rFonts w:ascii="Times New Roman" w:eastAsia="標楷體" w:hAnsi="Times New Roman" w:hint="eastAsia"/>
          <w:color w:val="000000" w:themeColor="text1"/>
        </w:rPr>
        <w:t>侵害</w:t>
      </w:r>
      <w:r w:rsidRPr="00C717F5">
        <w:rPr>
          <w:rFonts w:ascii="Times New Roman" w:eastAsia="標楷體" w:hAnsi="Times New Roman"/>
          <w:color w:val="000000" w:themeColor="text1"/>
        </w:rPr>
        <w:t>預防及處置小組成員。</w:t>
      </w:r>
    </w:p>
    <w:p w:rsidR="00267DDE" w:rsidRPr="00C717F5" w:rsidRDefault="00267DDE" w:rsidP="00AB658A">
      <w:pPr>
        <w:pStyle w:val="a3"/>
        <w:numPr>
          <w:ilvl w:val="0"/>
          <w:numId w:val="13"/>
        </w:numPr>
        <w:spacing w:line="360" w:lineRule="auto"/>
        <w:ind w:leftChars="0" w:left="1560"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會同各單位主管或工作場所負責人、及人事單位共同辨識和評估高風險族群。</w:t>
      </w:r>
    </w:p>
    <w:p w:rsidR="00267DDE" w:rsidRDefault="00267DDE" w:rsidP="00AB658A">
      <w:pPr>
        <w:pStyle w:val="a3"/>
        <w:numPr>
          <w:ilvl w:val="0"/>
          <w:numId w:val="13"/>
        </w:numPr>
        <w:spacing w:line="360" w:lineRule="auto"/>
        <w:ind w:leftChars="0" w:left="1560" w:hanging="482"/>
        <w:rPr>
          <w:rFonts w:ascii="Times New Roman" w:eastAsia="標楷體" w:hAnsi="Times New Roman"/>
        </w:rPr>
      </w:pPr>
      <w:r w:rsidRPr="00C717F5">
        <w:rPr>
          <w:rFonts w:ascii="Times New Roman" w:eastAsia="標楷體" w:hAnsi="Times New Roman" w:hint="eastAsia"/>
          <w:color w:val="000000" w:themeColor="text1"/>
        </w:rPr>
        <w:t>與勞工健康服務醫護人員及人事單位共同規畫</w:t>
      </w:r>
      <w:r w:rsidRPr="00C717F5">
        <w:rPr>
          <w:rFonts w:ascii="Times New Roman" w:eastAsia="標楷體" w:hAnsi="Times New Roman"/>
          <w:color w:val="000000" w:themeColor="text1"/>
        </w:rPr>
        <w:t>必</w:t>
      </w:r>
      <w:r w:rsidRPr="001B68D9">
        <w:rPr>
          <w:rFonts w:ascii="Times New Roman" w:eastAsia="標楷體" w:hAnsi="Times New Roman"/>
        </w:rPr>
        <w:t>要之保護措施。</w:t>
      </w:r>
    </w:p>
    <w:p w:rsidR="00C91F1B" w:rsidRPr="00F86041" w:rsidRDefault="00D1138C" w:rsidP="00AB658A">
      <w:pPr>
        <w:pStyle w:val="a3"/>
        <w:numPr>
          <w:ilvl w:val="0"/>
          <w:numId w:val="10"/>
        </w:numPr>
        <w:spacing w:line="360" w:lineRule="auto"/>
        <w:ind w:leftChars="0" w:hanging="482"/>
        <w:rPr>
          <w:rFonts w:ascii="Times New Roman" w:eastAsia="標楷體" w:hAnsi="Times New Roman"/>
        </w:rPr>
      </w:pPr>
      <w:r w:rsidRPr="00691C44">
        <w:rPr>
          <w:rFonts w:ascii="Times New Roman" w:eastAsia="標楷體" w:hAnsi="Times New Roman" w:hint="eastAsia"/>
        </w:rPr>
        <w:t>勞工健康服務醫護人員</w:t>
      </w:r>
    </w:p>
    <w:p w:rsidR="00C91F1B" w:rsidRPr="00C717F5" w:rsidRDefault="001B59D1" w:rsidP="00AB658A">
      <w:pPr>
        <w:pStyle w:val="a3"/>
        <w:numPr>
          <w:ilvl w:val="0"/>
          <w:numId w:val="14"/>
        </w:numPr>
        <w:spacing w:line="360" w:lineRule="auto"/>
        <w:ind w:leftChars="0" w:left="1560"/>
        <w:rPr>
          <w:rFonts w:ascii="Times New Roman" w:eastAsia="標楷體" w:hAnsi="Times New Roman"/>
          <w:color w:val="000000" w:themeColor="text1"/>
        </w:rPr>
      </w:pPr>
      <w:r w:rsidRPr="00F86041">
        <w:rPr>
          <w:rFonts w:ascii="Times New Roman" w:eastAsia="標楷體" w:hAnsi="Times New Roman"/>
        </w:rPr>
        <w:t>擔</w:t>
      </w:r>
      <w:r w:rsidRPr="00C717F5">
        <w:rPr>
          <w:rFonts w:ascii="Times New Roman" w:eastAsia="標楷體" w:hAnsi="Times New Roman"/>
          <w:color w:val="000000" w:themeColor="text1"/>
        </w:rPr>
        <w:t>任職場</w:t>
      </w:r>
      <w:r w:rsidRPr="00C717F5">
        <w:rPr>
          <w:rFonts w:ascii="Times New Roman" w:eastAsia="標楷體" w:hAnsi="Times New Roman" w:hint="eastAsia"/>
          <w:color w:val="000000" w:themeColor="text1"/>
        </w:rPr>
        <w:t>不法侵害</w:t>
      </w:r>
      <w:r w:rsidRPr="00C717F5">
        <w:rPr>
          <w:rFonts w:ascii="Times New Roman" w:eastAsia="標楷體" w:hAnsi="Times New Roman"/>
          <w:color w:val="000000" w:themeColor="text1"/>
        </w:rPr>
        <w:t>預防及處置小組成員。</w:t>
      </w:r>
    </w:p>
    <w:p w:rsidR="001B59D1" w:rsidRPr="00C717F5" w:rsidRDefault="001B59D1" w:rsidP="00AB658A">
      <w:pPr>
        <w:pStyle w:val="a3"/>
        <w:numPr>
          <w:ilvl w:val="0"/>
          <w:numId w:val="14"/>
        </w:numPr>
        <w:spacing w:line="360" w:lineRule="auto"/>
        <w:ind w:leftChars="0" w:left="1560"/>
        <w:rPr>
          <w:rFonts w:ascii="Times New Roman" w:eastAsia="標楷體" w:hAnsi="Times New Roman"/>
          <w:color w:val="000000" w:themeColor="text1"/>
        </w:rPr>
      </w:pPr>
      <w:r w:rsidRPr="00C717F5">
        <w:rPr>
          <w:rFonts w:ascii="Times New Roman" w:eastAsia="標楷體" w:hAnsi="Times New Roman"/>
          <w:color w:val="000000" w:themeColor="text1"/>
        </w:rPr>
        <w:t>擔任</w:t>
      </w:r>
      <w:r w:rsidRPr="00C717F5">
        <w:rPr>
          <w:rFonts w:ascii="Times New Roman" w:eastAsia="標楷體" w:hAnsi="Times New Roman" w:hint="eastAsia"/>
          <w:color w:val="000000" w:themeColor="text1"/>
        </w:rPr>
        <w:t>職場不法侵害預防</w:t>
      </w:r>
      <w:r w:rsidRPr="00C717F5">
        <w:rPr>
          <w:rFonts w:ascii="Times New Roman" w:eastAsia="標楷體" w:hAnsi="Times New Roman"/>
          <w:color w:val="000000" w:themeColor="text1"/>
        </w:rPr>
        <w:t>相關教育訓練課程講師。</w:t>
      </w:r>
    </w:p>
    <w:p w:rsidR="001B59D1" w:rsidRDefault="001B59D1" w:rsidP="00AB658A">
      <w:pPr>
        <w:pStyle w:val="a3"/>
        <w:numPr>
          <w:ilvl w:val="0"/>
          <w:numId w:val="14"/>
        </w:numPr>
        <w:spacing w:line="360" w:lineRule="auto"/>
        <w:ind w:leftChars="0" w:left="1560"/>
        <w:rPr>
          <w:rFonts w:ascii="Times New Roman" w:eastAsia="標楷體" w:hAnsi="Times New Roman"/>
        </w:rPr>
      </w:pPr>
      <w:r w:rsidRPr="00C717F5">
        <w:rPr>
          <w:rFonts w:ascii="Times New Roman" w:eastAsia="標楷體" w:hAnsi="Times New Roman"/>
          <w:color w:val="000000" w:themeColor="text1"/>
        </w:rPr>
        <w:t>輔導</w:t>
      </w:r>
      <w:r w:rsidRPr="00C717F5">
        <w:rPr>
          <w:rFonts w:ascii="Times New Roman" w:eastAsia="標楷體" w:hAnsi="Times New Roman" w:hint="eastAsia"/>
          <w:color w:val="000000" w:themeColor="text1"/>
        </w:rPr>
        <w:t>申訴</w:t>
      </w:r>
      <w:r w:rsidRPr="00C717F5">
        <w:rPr>
          <w:rFonts w:ascii="Times New Roman" w:eastAsia="標楷體" w:hAnsi="Times New Roman"/>
          <w:color w:val="000000" w:themeColor="text1"/>
        </w:rPr>
        <w:t>者</w:t>
      </w:r>
      <w:r w:rsidRPr="00C717F5">
        <w:rPr>
          <w:rFonts w:ascii="Times New Roman" w:eastAsia="標楷體" w:hAnsi="Times New Roman" w:hint="eastAsia"/>
          <w:color w:val="000000" w:themeColor="text1"/>
        </w:rPr>
        <w:t>或目擊者</w:t>
      </w:r>
      <w:r w:rsidRPr="00C717F5">
        <w:rPr>
          <w:rFonts w:ascii="Times New Roman" w:eastAsia="標楷體" w:hAnsi="Times New Roman"/>
          <w:color w:val="000000" w:themeColor="text1"/>
        </w:rPr>
        <w:t>心理健康並</w:t>
      </w:r>
      <w:r w:rsidRPr="00F86041">
        <w:rPr>
          <w:rFonts w:ascii="Times New Roman" w:eastAsia="標楷體" w:hAnsi="Times New Roman"/>
        </w:rPr>
        <w:t>給予</w:t>
      </w:r>
      <w:r w:rsidRPr="00F86041">
        <w:rPr>
          <w:rFonts w:ascii="Times New Roman" w:eastAsia="標楷體" w:hAnsi="Times New Roman" w:hint="eastAsia"/>
        </w:rPr>
        <w:t>諮詢</w:t>
      </w:r>
      <w:r w:rsidRPr="00F86041">
        <w:rPr>
          <w:rFonts w:ascii="Times New Roman" w:eastAsia="標楷體" w:hAnsi="Times New Roman"/>
        </w:rPr>
        <w:t>，提出相關健康指導、工作調整或更換等身心健康保護措施之適性評估與建議。</w:t>
      </w:r>
    </w:p>
    <w:p w:rsidR="00911C1D" w:rsidRPr="00C717F5" w:rsidRDefault="00911C1D" w:rsidP="00AB658A">
      <w:pPr>
        <w:pStyle w:val="a3"/>
        <w:numPr>
          <w:ilvl w:val="0"/>
          <w:numId w:val="10"/>
        </w:numPr>
        <w:spacing w:line="360" w:lineRule="auto"/>
        <w:ind w:leftChars="0" w:hanging="482"/>
        <w:rPr>
          <w:rFonts w:ascii="Times New Roman" w:eastAsia="標楷體" w:hAnsi="Times New Roman"/>
          <w:color w:val="000000" w:themeColor="text1"/>
        </w:rPr>
      </w:pPr>
      <w:r>
        <w:rPr>
          <w:rFonts w:ascii="Times New Roman" w:eastAsia="標楷體" w:hAnsi="Times New Roman" w:hint="eastAsia"/>
        </w:rPr>
        <w:t>各</w:t>
      </w:r>
      <w:r w:rsidRPr="00691C44">
        <w:rPr>
          <w:rFonts w:ascii="Times New Roman" w:eastAsia="標楷體" w:hAnsi="Times New Roman" w:hint="eastAsia"/>
        </w:rPr>
        <w:t>單</w:t>
      </w:r>
      <w:r w:rsidRPr="00C717F5">
        <w:rPr>
          <w:rFonts w:ascii="Times New Roman" w:eastAsia="標楷體" w:hAnsi="Times New Roman" w:hint="eastAsia"/>
          <w:color w:val="000000" w:themeColor="text1"/>
        </w:rPr>
        <w:t>位主管或工作場所負責人</w:t>
      </w:r>
    </w:p>
    <w:p w:rsidR="00911C1D" w:rsidRPr="00C717F5" w:rsidRDefault="00911C1D" w:rsidP="00AB658A">
      <w:pPr>
        <w:pStyle w:val="a3"/>
        <w:numPr>
          <w:ilvl w:val="0"/>
          <w:numId w:val="15"/>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擔任職場不法侵害預防及處置小組成員。</w:t>
      </w:r>
    </w:p>
    <w:p w:rsidR="00911C1D" w:rsidRPr="00C717F5" w:rsidRDefault="00911C1D" w:rsidP="00AB658A">
      <w:pPr>
        <w:pStyle w:val="a3"/>
        <w:numPr>
          <w:ilvl w:val="0"/>
          <w:numId w:val="15"/>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配合人事單位及職業安全衛生管理人員進行高風險族群之辨識和風險評估，並完成</w:t>
      </w:r>
      <w:r w:rsidRPr="00C717F5">
        <w:rPr>
          <w:rFonts w:ascii="Times New Roman" w:eastAsia="標楷體" w:hAnsi="Times New Roman"/>
          <w:color w:val="000000" w:themeColor="text1"/>
        </w:rPr>
        <w:t>職場</w:t>
      </w:r>
      <w:r w:rsidRPr="00C717F5">
        <w:rPr>
          <w:rFonts w:ascii="Times New Roman" w:eastAsia="標楷體" w:hAnsi="Times New Roman" w:hint="eastAsia"/>
          <w:color w:val="000000" w:themeColor="text1"/>
        </w:rPr>
        <w:t>不法侵害</w:t>
      </w:r>
      <w:r w:rsidRPr="00C717F5">
        <w:rPr>
          <w:rFonts w:ascii="Times New Roman" w:eastAsia="標楷體" w:hAnsi="Times New Roman"/>
          <w:color w:val="000000" w:themeColor="text1"/>
        </w:rPr>
        <w:t>風險評估表。</w:t>
      </w:r>
    </w:p>
    <w:p w:rsidR="00911C1D" w:rsidRPr="00C717F5" w:rsidRDefault="00911C1D" w:rsidP="00AB658A">
      <w:pPr>
        <w:pStyle w:val="a3"/>
        <w:numPr>
          <w:ilvl w:val="0"/>
          <w:numId w:val="15"/>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color w:val="000000" w:themeColor="text1"/>
        </w:rPr>
        <w:t>接受職場</w:t>
      </w:r>
      <w:r w:rsidRPr="00C717F5">
        <w:rPr>
          <w:rFonts w:ascii="Times New Roman" w:eastAsia="標楷體" w:hAnsi="Times New Roman" w:hint="eastAsia"/>
          <w:color w:val="000000" w:themeColor="text1"/>
        </w:rPr>
        <w:t>不法侵害</w:t>
      </w:r>
      <w:r w:rsidRPr="00C717F5">
        <w:rPr>
          <w:rFonts w:ascii="Times New Roman" w:eastAsia="標楷體" w:hAnsi="Times New Roman"/>
          <w:color w:val="000000" w:themeColor="text1"/>
        </w:rPr>
        <w:t>預防相關教育訓練。</w:t>
      </w:r>
    </w:p>
    <w:p w:rsidR="00911C1D" w:rsidRPr="00C717F5" w:rsidRDefault="00911C1D" w:rsidP="00AB658A">
      <w:pPr>
        <w:pStyle w:val="a3"/>
        <w:numPr>
          <w:ilvl w:val="0"/>
          <w:numId w:val="15"/>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color w:val="000000" w:themeColor="text1"/>
        </w:rPr>
        <w:t>執行</w:t>
      </w:r>
      <w:r w:rsidRPr="00C717F5">
        <w:rPr>
          <w:rFonts w:ascii="Times New Roman" w:eastAsia="標楷體" w:hAnsi="Times New Roman" w:hint="eastAsia"/>
          <w:color w:val="000000" w:themeColor="text1"/>
        </w:rPr>
        <w:t>本辦法之工作並</w:t>
      </w:r>
      <w:r w:rsidRPr="00C717F5">
        <w:rPr>
          <w:rFonts w:ascii="Times New Roman" w:eastAsia="標楷體" w:hAnsi="Times New Roman"/>
          <w:color w:val="000000" w:themeColor="text1"/>
        </w:rPr>
        <w:t>強化工作場所的規劃。</w:t>
      </w:r>
    </w:p>
    <w:p w:rsidR="00911C1D" w:rsidRPr="00C717F5" w:rsidRDefault="00911C1D" w:rsidP="00AB658A">
      <w:pPr>
        <w:pStyle w:val="a3"/>
        <w:numPr>
          <w:ilvl w:val="0"/>
          <w:numId w:val="15"/>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color w:val="000000" w:themeColor="text1"/>
        </w:rPr>
        <w:t>提供所屬</w:t>
      </w:r>
      <w:r w:rsidRPr="00C717F5">
        <w:rPr>
          <w:rFonts w:ascii="Times New Roman" w:eastAsia="標楷體" w:hAnsi="Times New Roman" w:hint="eastAsia"/>
          <w:color w:val="000000" w:themeColor="text1"/>
        </w:rPr>
        <w:t>教職員工生</w:t>
      </w:r>
      <w:r w:rsidRPr="00C717F5">
        <w:rPr>
          <w:rFonts w:ascii="Times New Roman" w:eastAsia="標楷體" w:hAnsi="Times New Roman"/>
          <w:color w:val="000000" w:themeColor="text1"/>
        </w:rPr>
        <w:t>必要保護措施。</w:t>
      </w:r>
    </w:p>
    <w:p w:rsidR="00911C1D" w:rsidRPr="00C717F5" w:rsidRDefault="00911C1D" w:rsidP="00AB658A">
      <w:pPr>
        <w:pStyle w:val="a3"/>
        <w:numPr>
          <w:ilvl w:val="0"/>
          <w:numId w:val="15"/>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於</w:t>
      </w:r>
      <w:r w:rsidR="002169E3" w:rsidRPr="00C717F5">
        <w:rPr>
          <w:rFonts w:ascii="Times New Roman" w:eastAsia="標楷體" w:hAnsi="Times New Roman" w:hint="eastAsia"/>
          <w:color w:val="000000" w:themeColor="text1"/>
        </w:rPr>
        <w:t>所轄的工作</w:t>
      </w:r>
      <w:r w:rsidRPr="00C717F5">
        <w:rPr>
          <w:rFonts w:ascii="Times New Roman" w:eastAsia="標楷體" w:hAnsi="Times New Roman" w:hint="eastAsia"/>
          <w:color w:val="000000" w:themeColor="text1"/>
        </w:rPr>
        <w:t>場所</w:t>
      </w:r>
      <w:r w:rsidR="002169E3" w:rsidRPr="00C717F5">
        <w:rPr>
          <w:rFonts w:ascii="Times New Roman" w:eastAsia="標楷體" w:hAnsi="Times New Roman" w:hint="eastAsia"/>
          <w:color w:val="000000" w:themeColor="text1"/>
        </w:rPr>
        <w:t>範圍內，</w:t>
      </w:r>
      <w:r w:rsidRPr="00C717F5">
        <w:rPr>
          <w:rFonts w:ascii="Times New Roman" w:eastAsia="標楷體" w:hAnsi="Times New Roman" w:hint="eastAsia"/>
          <w:color w:val="000000" w:themeColor="text1"/>
        </w:rPr>
        <w:t>對非本</w:t>
      </w:r>
      <w:r w:rsidR="002169E3" w:rsidRPr="00C717F5">
        <w:rPr>
          <w:rFonts w:ascii="Times New Roman" w:eastAsia="標楷體" w:hAnsi="Times New Roman" w:hint="eastAsia"/>
          <w:color w:val="000000" w:themeColor="text1"/>
        </w:rPr>
        <w:t>校</w:t>
      </w:r>
      <w:r w:rsidRPr="00C717F5">
        <w:rPr>
          <w:rFonts w:ascii="Times New Roman" w:eastAsia="標楷體" w:hAnsi="Times New Roman" w:hint="eastAsia"/>
          <w:color w:val="000000" w:themeColor="text1"/>
        </w:rPr>
        <w:t>之作業或活動人員</w:t>
      </w:r>
      <w:r w:rsidRPr="00C717F5">
        <w:rPr>
          <w:rFonts w:ascii="Times New Roman" w:eastAsia="標楷體" w:hAnsi="Times New Roman"/>
          <w:color w:val="000000" w:themeColor="text1"/>
        </w:rPr>
        <w:t>提供必要保護措施。</w:t>
      </w:r>
    </w:p>
    <w:p w:rsidR="00911C1D" w:rsidRPr="00C717F5" w:rsidRDefault="002169E3" w:rsidP="00AB658A">
      <w:pPr>
        <w:pStyle w:val="a3"/>
        <w:numPr>
          <w:ilvl w:val="0"/>
          <w:numId w:val="10"/>
        </w:numPr>
        <w:spacing w:line="360" w:lineRule="auto"/>
        <w:ind w:leftChars="0"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教職員工生</w:t>
      </w:r>
    </w:p>
    <w:p w:rsidR="002169E3" w:rsidRPr="00C717F5" w:rsidRDefault="002169E3" w:rsidP="00AB658A">
      <w:pPr>
        <w:pStyle w:val="a3"/>
        <w:numPr>
          <w:ilvl w:val="0"/>
          <w:numId w:val="16"/>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參與</w:t>
      </w:r>
      <w:r w:rsidRPr="00C717F5">
        <w:rPr>
          <w:rFonts w:ascii="Times New Roman" w:eastAsia="標楷體" w:hAnsi="Times New Roman"/>
          <w:color w:val="000000" w:themeColor="text1"/>
        </w:rPr>
        <w:t>職場</w:t>
      </w:r>
      <w:r w:rsidRPr="00C717F5">
        <w:rPr>
          <w:rFonts w:ascii="Times New Roman" w:eastAsia="標楷體" w:hAnsi="Times New Roman" w:hint="eastAsia"/>
          <w:color w:val="000000" w:themeColor="text1"/>
        </w:rPr>
        <w:t>不法侵害</w:t>
      </w:r>
      <w:r w:rsidRPr="00C717F5">
        <w:rPr>
          <w:rFonts w:ascii="Times New Roman" w:eastAsia="標楷體" w:hAnsi="Times New Roman"/>
          <w:color w:val="000000" w:themeColor="text1"/>
        </w:rPr>
        <w:t>風險評估</w:t>
      </w:r>
      <w:r w:rsidRPr="00C717F5">
        <w:rPr>
          <w:rFonts w:ascii="Times New Roman" w:eastAsia="標楷體" w:hAnsi="Times New Roman" w:hint="eastAsia"/>
          <w:color w:val="000000" w:themeColor="text1"/>
        </w:rPr>
        <w:t>及相關問卷調查</w:t>
      </w:r>
      <w:r w:rsidRPr="00C717F5">
        <w:rPr>
          <w:rFonts w:ascii="Times New Roman" w:eastAsia="標楷體" w:hAnsi="Times New Roman"/>
          <w:color w:val="000000" w:themeColor="text1"/>
        </w:rPr>
        <w:t>。</w:t>
      </w:r>
    </w:p>
    <w:p w:rsidR="002169E3" w:rsidRPr="00C717F5" w:rsidRDefault="002169E3" w:rsidP="00AB658A">
      <w:pPr>
        <w:pStyle w:val="a3"/>
        <w:numPr>
          <w:ilvl w:val="0"/>
          <w:numId w:val="16"/>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color w:val="000000" w:themeColor="text1"/>
        </w:rPr>
        <w:t>接受職場</w:t>
      </w:r>
      <w:r w:rsidRPr="00C717F5">
        <w:rPr>
          <w:rFonts w:ascii="Times New Roman" w:eastAsia="標楷體" w:hAnsi="Times New Roman" w:hint="eastAsia"/>
          <w:color w:val="000000" w:themeColor="text1"/>
        </w:rPr>
        <w:t>不法侵害</w:t>
      </w:r>
      <w:r w:rsidRPr="00C717F5">
        <w:rPr>
          <w:rFonts w:ascii="Times New Roman" w:eastAsia="標楷體" w:hAnsi="Times New Roman"/>
          <w:color w:val="000000" w:themeColor="text1"/>
        </w:rPr>
        <w:t>預防</w:t>
      </w:r>
      <w:r w:rsidRPr="00C717F5">
        <w:rPr>
          <w:rFonts w:ascii="Times New Roman" w:eastAsia="標楷體" w:hAnsi="Times New Roman" w:hint="eastAsia"/>
          <w:color w:val="000000" w:themeColor="text1"/>
        </w:rPr>
        <w:t>相關</w:t>
      </w:r>
      <w:r w:rsidRPr="00C717F5">
        <w:rPr>
          <w:rFonts w:ascii="Times New Roman" w:eastAsia="標楷體" w:hAnsi="Times New Roman"/>
          <w:color w:val="000000" w:themeColor="text1"/>
        </w:rPr>
        <w:t>教育訓練。</w:t>
      </w:r>
    </w:p>
    <w:p w:rsidR="002169E3" w:rsidRPr="00C717F5" w:rsidRDefault="002169E3" w:rsidP="00AB658A">
      <w:pPr>
        <w:pStyle w:val="a3"/>
        <w:numPr>
          <w:ilvl w:val="0"/>
          <w:numId w:val="16"/>
        </w:numPr>
        <w:spacing w:line="360" w:lineRule="auto"/>
        <w:ind w:leftChars="0" w:left="1559" w:hanging="482"/>
        <w:rPr>
          <w:rFonts w:ascii="Times New Roman" w:eastAsia="標楷體" w:hAnsi="Times New Roman"/>
          <w:color w:val="000000" w:themeColor="text1"/>
        </w:rPr>
      </w:pPr>
      <w:r w:rsidRPr="00C717F5">
        <w:rPr>
          <w:rFonts w:ascii="Times New Roman" w:eastAsia="標楷體" w:hAnsi="Times New Roman" w:hint="eastAsia"/>
          <w:color w:val="000000" w:themeColor="text1"/>
        </w:rPr>
        <w:t>配合本辦法管理工作之</w:t>
      </w:r>
      <w:r w:rsidRPr="00C717F5">
        <w:rPr>
          <w:rFonts w:ascii="Times New Roman" w:eastAsia="標楷體" w:hAnsi="Times New Roman"/>
          <w:color w:val="000000" w:themeColor="text1"/>
        </w:rPr>
        <w:t>執行。</w:t>
      </w:r>
    </w:p>
    <w:p w:rsidR="00D86BB4" w:rsidRPr="00C717F5" w:rsidRDefault="00E45EB4" w:rsidP="00AB658A">
      <w:pPr>
        <w:pStyle w:val="a3"/>
        <w:numPr>
          <w:ilvl w:val="0"/>
          <w:numId w:val="5"/>
        </w:numPr>
        <w:spacing w:line="360" w:lineRule="auto"/>
        <w:ind w:leftChars="0" w:left="482" w:hanging="482"/>
        <w:rPr>
          <w:rFonts w:ascii="Times New Roman" w:eastAsia="標楷體" w:hAnsi="Times New Roman"/>
          <w:b/>
          <w:color w:val="000000" w:themeColor="text1"/>
        </w:rPr>
      </w:pPr>
      <w:r w:rsidRPr="00C717F5">
        <w:rPr>
          <w:rFonts w:ascii="Times New Roman" w:eastAsia="標楷體" w:hAnsi="Times New Roman" w:hint="eastAsia"/>
          <w:b/>
          <w:color w:val="000000" w:themeColor="text1"/>
        </w:rPr>
        <w:t>作業內容：</w:t>
      </w:r>
    </w:p>
    <w:p w:rsidR="00751781" w:rsidRPr="00C717F5" w:rsidRDefault="00E45EB4" w:rsidP="00E45EB4">
      <w:pPr>
        <w:pStyle w:val="a3"/>
        <w:spacing w:line="276" w:lineRule="auto"/>
        <w:ind w:leftChars="204" w:left="490"/>
        <w:rPr>
          <w:rFonts w:ascii="Times New Roman" w:eastAsia="標楷體" w:hAnsi="Times New Roman"/>
          <w:color w:val="000000" w:themeColor="text1"/>
        </w:rPr>
      </w:pPr>
      <w:r w:rsidRPr="00C717F5">
        <w:rPr>
          <w:rFonts w:ascii="Times New Roman" w:eastAsia="標楷體" w:hAnsi="Times New Roman" w:hint="eastAsia"/>
          <w:color w:val="000000" w:themeColor="text1"/>
        </w:rPr>
        <w:t>本校辦理職務遭受不法侵害預防措施包含以下七大項目：</w:t>
      </w:r>
      <w:r w:rsidRPr="00C717F5">
        <w:rPr>
          <w:rFonts w:ascii="Times New Roman" w:eastAsia="標楷體" w:hAnsi="Times New Roman" w:hint="eastAsia"/>
          <w:color w:val="000000" w:themeColor="text1"/>
        </w:rPr>
        <w:t>(1</w:t>
      </w:r>
      <w:r w:rsidRPr="00C717F5">
        <w:rPr>
          <w:rFonts w:ascii="Times New Roman" w:eastAsia="標楷體" w:hAnsi="Times New Roman"/>
          <w:color w:val="000000" w:themeColor="text1"/>
        </w:rPr>
        <w:t>)</w:t>
      </w:r>
      <w:r w:rsidRPr="00C717F5">
        <w:rPr>
          <w:rFonts w:ascii="Times New Roman" w:eastAsia="標楷體" w:hAnsi="Times New Roman"/>
          <w:color w:val="000000" w:themeColor="text1"/>
        </w:rPr>
        <w:t>建構行為規範</w:t>
      </w:r>
      <w:r w:rsidRPr="00C717F5">
        <w:rPr>
          <w:rFonts w:ascii="Times New Roman" w:eastAsia="標楷體" w:hAnsi="Times New Roman" w:hint="eastAsia"/>
          <w:color w:val="000000" w:themeColor="text1"/>
        </w:rPr>
        <w:t>；</w:t>
      </w:r>
      <w:r w:rsidRPr="00C717F5">
        <w:rPr>
          <w:rFonts w:ascii="Times New Roman" w:eastAsia="標楷體" w:hAnsi="Times New Roman" w:hint="eastAsia"/>
          <w:color w:val="000000" w:themeColor="text1"/>
        </w:rPr>
        <w:t>(</w:t>
      </w:r>
      <w:r w:rsidRPr="00C717F5">
        <w:rPr>
          <w:rFonts w:ascii="Times New Roman" w:eastAsia="標楷體" w:hAnsi="Times New Roman"/>
          <w:color w:val="000000" w:themeColor="text1"/>
        </w:rPr>
        <w:t>2)</w:t>
      </w:r>
      <w:r w:rsidRPr="00C717F5">
        <w:rPr>
          <w:rFonts w:ascii="Times New Roman" w:eastAsia="標楷體" w:hAnsi="Times New Roman"/>
          <w:color w:val="000000" w:themeColor="text1"/>
        </w:rPr>
        <w:t>辨識及評估危害</w:t>
      </w:r>
      <w:r w:rsidRPr="00C717F5">
        <w:rPr>
          <w:rFonts w:ascii="Times New Roman" w:eastAsia="標楷體" w:hAnsi="Times New Roman" w:hint="eastAsia"/>
          <w:color w:val="000000" w:themeColor="text1"/>
        </w:rPr>
        <w:t>；</w:t>
      </w:r>
      <w:r w:rsidRPr="00C717F5">
        <w:rPr>
          <w:rFonts w:ascii="Times New Roman" w:eastAsia="標楷體" w:hAnsi="Times New Roman" w:hint="eastAsia"/>
          <w:color w:val="000000" w:themeColor="text1"/>
        </w:rPr>
        <w:t>(</w:t>
      </w:r>
      <w:r w:rsidRPr="00C717F5">
        <w:rPr>
          <w:rFonts w:ascii="Times New Roman" w:eastAsia="標楷體" w:hAnsi="Times New Roman"/>
          <w:color w:val="000000" w:themeColor="text1"/>
        </w:rPr>
        <w:t>3)</w:t>
      </w:r>
      <w:r w:rsidRPr="00C717F5">
        <w:rPr>
          <w:rFonts w:ascii="Times New Roman" w:eastAsia="標楷體" w:hAnsi="Times New Roman" w:hint="eastAsia"/>
          <w:color w:val="000000" w:themeColor="text1"/>
        </w:rPr>
        <w:t>適當配置作業場所；</w:t>
      </w:r>
      <w:r w:rsidRPr="00C717F5">
        <w:rPr>
          <w:rFonts w:ascii="Times New Roman" w:eastAsia="標楷體" w:hAnsi="Times New Roman" w:hint="eastAsia"/>
          <w:color w:val="000000" w:themeColor="text1"/>
        </w:rPr>
        <w:t>(4</w:t>
      </w:r>
      <w:r w:rsidRPr="00C717F5">
        <w:rPr>
          <w:rFonts w:ascii="Times New Roman" w:eastAsia="標楷體" w:hAnsi="Times New Roman"/>
          <w:color w:val="000000" w:themeColor="text1"/>
        </w:rPr>
        <w:t>)</w:t>
      </w:r>
      <w:r w:rsidRPr="00C717F5">
        <w:rPr>
          <w:rFonts w:ascii="Times New Roman" w:eastAsia="標楷體" w:hAnsi="Times New Roman" w:hint="eastAsia"/>
          <w:color w:val="000000" w:themeColor="text1"/>
        </w:rPr>
        <w:t>依工作適性適當調整人力；</w:t>
      </w:r>
      <w:r w:rsidRPr="00C717F5">
        <w:rPr>
          <w:rFonts w:ascii="Times New Roman" w:eastAsia="標楷體" w:hAnsi="Times New Roman" w:hint="eastAsia"/>
          <w:color w:val="000000" w:themeColor="text1"/>
        </w:rPr>
        <w:t>(</w:t>
      </w:r>
      <w:r w:rsidRPr="00C717F5">
        <w:rPr>
          <w:rFonts w:ascii="Times New Roman" w:eastAsia="標楷體" w:hAnsi="Times New Roman"/>
          <w:color w:val="000000" w:themeColor="text1"/>
        </w:rPr>
        <w:t>5)</w:t>
      </w:r>
      <w:r w:rsidRPr="00C717F5">
        <w:rPr>
          <w:rFonts w:ascii="Times New Roman" w:eastAsia="標楷體" w:hAnsi="Times New Roman" w:hint="eastAsia"/>
          <w:color w:val="000000" w:themeColor="text1"/>
        </w:rPr>
        <w:t>辦理危害預防及溝通技巧教育訓練；</w:t>
      </w:r>
      <w:r w:rsidRPr="00C717F5">
        <w:rPr>
          <w:rFonts w:ascii="Times New Roman" w:eastAsia="標楷體" w:hAnsi="Times New Roman" w:hint="eastAsia"/>
          <w:color w:val="000000" w:themeColor="text1"/>
        </w:rPr>
        <w:t>(</w:t>
      </w:r>
      <w:r w:rsidRPr="00C717F5">
        <w:rPr>
          <w:rFonts w:ascii="Times New Roman" w:eastAsia="標楷體" w:hAnsi="Times New Roman"/>
          <w:color w:val="000000" w:themeColor="text1"/>
        </w:rPr>
        <w:t>6)</w:t>
      </w:r>
      <w:r w:rsidRPr="00C717F5">
        <w:rPr>
          <w:rFonts w:ascii="Times New Roman" w:eastAsia="標楷體" w:hAnsi="Times New Roman" w:hint="eastAsia"/>
          <w:color w:val="000000" w:themeColor="text1"/>
        </w:rPr>
        <w:t>建立事件處理程序；</w:t>
      </w:r>
      <w:r w:rsidRPr="00C717F5">
        <w:rPr>
          <w:rFonts w:ascii="Times New Roman" w:eastAsia="標楷體" w:hAnsi="Times New Roman" w:hint="eastAsia"/>
          <w:color w:val="000000" w:themeColor="text1"/>
        </w:rPr>
        <w:t>(7</w:t>
      </w:r>
      <w:r w:rsidRPr="00C717F5">
        <w:rPr>
          <w:rFonts w:ascii="Times New Roman" w:eastAsia="標楷體" w:hAnsi="Times New Roman"/>
          <w:color w:val="000000" w:themeColor="text1"/>
        </w:rPr>
        <w:t>)</w:t>
      </w:r>
      <w:r w:rsidRPr="00C717F5">
        <w:rPr>
          <w:rFonts w:ascii="Times New Roman" w:eastAsia="標楷體" w:hAnsi="Times New Roman"/>
          <w:color w:val="000000" w:themeColor="text1"/>
        </w:rPr>
        <w:t>執行成效之評估及改善</w:t>
      </w:r>
      <w:r w:rsidRPr="00C717F5">
        <w:rPr>
          <w:rFonts w:ascii="Times New Roman" w:eastAsia="標楷體" w:hAnsi="Times New Roman" w:hint="eastAsia"/>
          <w:color w:val="000000" w:themeColor="text1"/>
        </w:rPr>
        <w:t>。</w:t>
      </w:r>
      <w:r w:rsidR="005D51CC" w:rsidRPr="00C717F5">
        <w:rPr>
          <w:rFonts w:ascii="Times New Roman" w:eastAsia="標楷體" w:hAnsi="Times New Roman" w:hint="eastAsia"/>
          <w:color w:val="000000" w:themeColor="text1"/>
        </w:rPr>
        <w:t>以下就各項目之作業內容進行說明：</w:t>
      </w:r>
    </w:p>
    <w:p w:rsidR="00CC48E0" w:rsidRPr="00B1021F" w:rsidRDefault="00532169" w:rsidP="00AB658A">
      <w:pPr>
        <w:pStyle w:val="a3"/>
        <w:numPr>
          <w:ilvl w:val="0"/>
          <w:numId w:val="17"/>
        </w:numPr>
        <w:spacing w:line="360" w:lineRule="auto"/>
        <w:ind w:leftChars="0"/>
        <w:rPr>
          <w:rFonts w:ascii="Times New Roman" w:eastAsia="標楷體" w:hAnsi="Times New Roman"/>
        </w:rPr>
      </w:pPr>
      <w:r w:rsidRPr="00B1021F">
        <w:rPr>
          <w:rFonts w:ascii="Times New Roman" w:eastAsia="標楷體" w:hAnsi="Times New Roman"/>
        </w:rPr>
        <w:t>建構行為規範</w:t>
      </w:r>
    </w:p>
    <w:p w:rsidR="00B1021F" w:rsidRPr="00C717F5" w:rsidRDefault="00B1021F" w:rsidP="00B1021F">
      <w:pPr>
        <w:pStyle w:val="a3"/>
        <w:spacing w:line="276" w:lineRule="auto"/>
        <w:ind w:leftChars="300" w:left="720" w:firstLineChars="200" w:firstLine="480"/>
        <w:jc w:val="both"/>
        <w:rPr>
          <w:rFonts w:ascii="Times New Roman" w:eastAsia="標楷體" w:hAnsi="Times New Roman"/>
          <w:color w:val="000000" w:themeColor="text1"/>
        </w:rPr>
      </w:pPr>
      <w:r w:rsidRPr="00C717F5">
        <w:rPr>
          <w:rFonts w:ascii="Times New Roman" w:eastAsia="標楷體" w:hAnsi="Times New Roman" w:hint="eastAsia"/>
          <w:color w:val="000000" w:themeColor="text1"/>
        </w:rPr>
        <w:t>為避免職場內主管或同仁之間利用職務上地位及人際關係等優勢，超越業務合理</w:t>
      </w:r>
      <w:r w:rsidRPr="00C717F5">
        <w:rPr>
          <w:rFonts w:ascii="Times New Roman" w:eastAsia="標楷體" w:hAnsi="Times New Roman" w:hint="eastAsia"/>
          <w:color w:val="000000" w:themeColor="text1"/>
        </w:rPr>
        <w:lastRenderedPageBreak/>
        <w:t>範圍而加諸職場內其他勞工精神、身體上痛苦，或使其工作環境惡化之行為。除透過校長公開宣告預防職場不法侵害之書面聲明</w:t>
      </w:r>
      <w:r w:rsidRPr="00C717F5">
        <w:rPr>
          <w:rFonts w:ascii="Times New Roman" w:eastAsia="標楷體" w:hAnsi="Times New Roman" w:hint="eastAsia"/>
          <w:color w:val="000000" w:themeColor="text1"/>
        </w:rPr>
        <w:t xml:space="preserve"> (</w:t>
      </w:r>
      <w:r w:rsidRPr="00C717F5">
        <w:rPr>
          <w:rFonts w:ascii="Times New Roman" w:eastAsia="標楷體" w:hAnsi="Times New Roman" w:hint="eastAsia"/>
          <w:color w:val="000000" w:themeColor="text1"/>
        </w:rPr>
        <w:t>附錄</w:t>
      </w:r>
      <w:r w:rsidRPr="00C717F5">
        <w:rPr>
          <w:rFonts w:ascii="Times New Roman" w:eastAsia="標楷體" w:hAnsi="Times New Roman" w:hint="eastAsia"/>
          <w:color w:val="000000" w:themeColor="text1"/>
        </w:rPr>
        <w:t>2)</w:t>
      </w:r>
      <w:r w:rsidRPr="00C717F5">
        <w:rPr>
          <w:rFonts w:ascii="Times New Roman" w:eastAsia="標楷體" w:hAnsi="Times New Roman" w:hint="eastAsia"/>
          <w:color w:val="000000" w:themeColor="text1"/>
        </w:rPr>
        <w:t>，以宣示</w:t>
      </w:r>
      <w:r w:rsidR="00150236" w:rsidRPr="00C717F5">
        <w:rPr>
          <w:rFonts w:ascii="Times New Roman" w:eastAsia="標楷體" w:hAnsi="Times New Roman" w:hint="eastAsia"/>
          <w:color w:val="000000" w:themeColor="text1"/>
        </w:rPr>
        <w:t>本校</w:t>
      </w:r>
      <w:r w:rsidRPr="00C717F5">
        <w:rPr>
          <w:rFonts w:ascii="Times New Roman" w:eastAsia="標楷體" w:hAnsi="Times New Roman" w:hint="eastAsia"/>
          <w:color w:val="000000" w:themeColor="text1"/>
        </w:rPr>
        <w:t>對於職場不法侵害「零容忍」之決心外。應針對校內所有成員建構行為規範，以強化預防成效：</w:t>
      </w:r>
    </w:p>
    <w:p w:rsidR="00B1021F" w:rsidRPr="00C717F5" w:rsidRDefault="00B1021F" w:rsidP="00AB658A">
      <w:pPr>
        <w:pStyle w:val="a3"/>
        <w:numPr>
          <w:ilvl w:val="0"/>
          <w:numId w:val="18"/>
        </w:numPr>
        <w:spacing w:line="276" w:lineRule="auto"/>
        <w:ind w:leftChars="0" w:left="1276"/>
        <w:jc w:val="both"/>
        <w:rPr>
          <w:rFonts w:ascii="Times New Roman" w:eastAsia="標楷體" w:hAnsi="Times New Roman"/>
          <w:color w:val="000000" w:themeColor="text1"/>
        </w:rPr>
      </w:pPr>
      <w:r w:rsidRPr="00C717F5">
        <w:rPr>
          <w:rFonts w:ascii="Times New Roman" w:eastAsia="標楷體" w:hAnsi="Times New Roman" w:hint="eastAsia"/>
          <w:color w:val="000000" w:themeColor="text1"/>
        </w:rPr>
        <w:t>校長暨最高管理階層：應改善校內組織文化並採取相關預防措施，且以身作則</w:t>
      </w:r>
      <w:r w:rsidRPr="00C717F5">
        <w:rPr>
          <w:rFonts w:ascii="Times New Roman" w:eastAsia="標楷體" w:hAnsi="Times New Roman" w:hint="eastAsia"/>
          <w:color w:val="000000" w:themeColor="text1"/>
        </w:rPr>
        <w:t xml:space="preserve"> (</w:t>
      </w:r>
      <w:r w:rsidRPr="00C717F5">
        <w:rPr>
          <w:rFonts w:ascii="Times New Roman" w:eastAsia="標楷體" w:hAnsi="Times New Roman" w:hint="eastAsia"/>
          <w:color w:val="000000" w:themeColor="text1"/>
        </w:rPr>
        <w:t>利用附錄</w:t>
      </w:r>
      <w:r w:rsidRPr="00C717F5">
        <w:rPr>
          <w:rFonts w:ascii="Times New Roman" w:eastAsia="標楷體" w:hAnsi="Times New Roman" w:hint="eastAsia"/>
          <w:color w:val="000000" w:themeColor="text1"/>
        </w:rPr>
        <w:t>4</w:t>
      </w:r>
      <w:r w:rsidRPr="00C717F5">
        <w:rPr>
          <w:rFonts w:ascii="Times New Roman" w:eastAsia="標楷體" w:hAnsi="Times New Roman" w:hint="eastAsia"/>
          <w:color w:val="000000" w:themeColor="text1"/>
        </w:rPr>
        <w:t>自我審視有無不適當言行</w:t>
      </w:r>
      <w:r w:rsidRPr="00C717F5">
        <w:rPr>
          <w:rFonts w:ascii="Times New Roman" w:eastAsia="標楷體" w:hAnsi="Times New Roman" w:hint="eastAsia"/>
          <w:color w:val="000000" w:themeColor="text1"/>
        </w:rPr>
        <w:t>)</w:t>
      </w:r>
      <w:r w:rsidRPr="00C717F5">
        <w:rPr>
          <w:rFonts w:ascii="Times New Roman" w:eastAsia="標楷體" w:hAnsi="Times New Roman" w:hint="eastAsia"/>
          <w:color w:val="000000" w:themeColor="text1"/>
        </w:rPr>
        <w:t>，負執行此政策之責任，發揮典範領導力。</w:t>
      </w:r>
    </w:p>
    <w:p w:rsidR="00B1021F" w:rsidRPr="00C717F5" w:rsidRDefault="00B1021F" w:rsidP="00AB658A">
      <w:pPr>
        <w:pStyle w:val="a3"/>
        <w:numPr>
          <w:ilvl w:val="0"/>
          <w:numId w:val="18"/>
        </w:numPr>
        <w:spacing w:line="276" w:lineRule="auto"/>
        <w:ind w:leftChars="0" w:left="1276"/>
        <w:jc w:val="both"/>
        <w:rPr>
          <w:rFonts w:ascii="Times New Roman" w:eastAsia="標楷體" w:hAnsi="Times New Roman"/>
          <w:color w:val="000000" w:themeColor="text1"/>
        </w:rPr>
      </w:pPr>
      <w:r w:rsidRPr="00C717F5">
        <w:rPr>
          <w:rFonts w:ascii="Times New Roman" w:eastAsia="標楷體" w:hAnsi="Times New Roman" w:hint="eastAsia"/>
          <w:color w:val="000000" w:themeColor="text1"/>
        </w:rPr>
        <w:t>主管階層：應自我示範，避免排斥、脅迫、辱罵、毆打等不當或不法對待勞工</w:t>
      </w:r>
      <w:r w:rsidRPr="00C717F5">
        <w:rPr>
          <w:rFonts w:ascii="Times New Roman" w:eastAsia="標楷體" w:hAnsi="Times New Roman" w:hint="eastAsia"/>
          <w:color w:val="000000" w:themeColor="text1"/>
        </w:rPr>
        <w:t xml:space="preserve"> (</w:t>
      </w:r>
      <w:r w:rsidRPr="00C717F5">
        <w:rPr>
          <w:rFonts w:ascii="Times New Roman" w:eastAsia="標楷體" w:hAnsi="Times New Roman" w:hint="eastAsia"/>
          <w:color w:val="000000" w:themeColor="text1"/>
        </w:rPr>
        <w:t>利用附錄</w:t>
      </w:r>
      <w:r w:rsidRPr="00C717F5">
        <w:rPr>
          <w:rFonts w:ascii="Times New Roman" w:eastAsia="標楷體" w:hAnsi="Times New Roman" w:hint="eastAsia"/>
          <w:color w:val="000000" w:themeColor="text1"/>
        </w:rPr>
        <w:t>4</w:t>
      </w:r>
      <w:r w:rsidRPr="00C717F5">
        <w:rPr>
          <w:rFonts w:ascii="Times New Roman" w:eastAsia="標楷體" w:hAnsi="Times New Roman" w:hint="eastAsia"/>
          <w:color w:val="000000" w:themeColor="text1"/>
        </w:rPr>
        <w:t>自我審視有無不適當言行</w:t>
      </w:r>
      <w:r w:rsidRPr="00C717F5">
        <w:rPr>
          <w:rFonts w:ascii="Times New Roman" w:eastAsia="標楷體" w:hAnsi="Times New Roman" w:hint="eastAsia"/>
          <w:color w:val="000000" w:themeColor="text1"/>
        </w:rPr>
        <w:t>)</w:t>
      </w:r>
      <w:r w:rsidRPr="00C717F5">
        <w:rPr>
          <w:rFonts w:ascii="Times New Roman" w:eastAsia="標楷體" w:hAnsi="Times New Roman" w:hint="eastAsia"/>
          <w:color w:val="000000" w:themeColor="text1"/>
        </w:rPr>
        <w:t>，參與反職場不法侵害之教育訓練，並應發揮指揮監督功能，禁止同仁間有職場不法侵害之行為。</w:t>
      </w:r>
    </w:p>
    <w:p w:rsidR="00B1021F" w:rsidRPr="00C717F5" w:rsidRDefault="00B1021F" w:rsidP="00AB658A">
      <w:pPr>
        <w:pStyle w:val="a3"/>
        <w:numPr>
          <w:ilvl w:val="0"/>
          <w:numId w:val="18"/>
        </w:numPr>
        <w:spacing w:line="276" w:lineRule="auto"/>
        <w:ind w:leftChars="0" w:left="1276"/>
        <w:jc w:val="both"/>
        <w:rPr>
          <w:rFonts w:ascii="Times New Roman" w:eastAsia="標楷體" w:hAnsi="Times New Roman"/>
          <w:color w:val="000000" w:themeColor="text1"/>
        </w:rPr>
      </w:pPr>
      <w:r w:rsidRPr="00C717F5">
        <w:rPr>
          <w:rFonts w:ascii="Times New Roman" w:eastAsia="標楷體" w:hAnsi="Times New Roman" w:hint="eastAsia"/>
          <w:color w:val="000000" w:themeColor="text1"/>
        </w:rPr>
        <w:t>教職員工生：須接受教育訓練課程，致力於認同彼此價值觀之差異，相互接受、相互尊重。針對弱勢同仁或受害者，不宜有孤立之行為、宜主動與之互動並相互扶持。</w:t>
      </w:r>
    </w:p>
    <w:p w:rsidR="001B6E51" w:rsidRDefault="001B6E51" w:rsidP="00AB658A">
      <w:pPr>
        <w:pStyle w:val="a3"/>
        <w:numPr>
          <w:ilvl w:val="0"/>
          <w:numId w:val="17"/>
        </w:numPr>
        <w:spacing w:line="360" w:lineRule="auto"/>
        <w:ind w:leftChars="0"/>
        <w:rPr>
          <w:rFonts w:ascii="Times New Roman" w:eastAsia="標楷體" w:hAnsi="Times New Roman"/>
        </w:rPr>
      </w:pPr>
      <w:r w:rsidRPr="00B1021F">
        <w:rPr>
          <w:rFonts w:ascii="Times New Roman" w:eastAsia="標楷體" w:hAnsi="Times New Roman"/>
        </w:rPr>
        <w:t>辨識</w:t>
      </w:r>
      <w:r w:rsidR="00551526" w:rsidRPr="00B1021F">
        <w:rPr>
          <w:rFonts w:ascii="Times New Roman" w:eastAsia="標楷體" w:hAnsi="Times New Roman"/>
        </w:rPr>
        <w:t>及</w:t>
      </w:r>
      <w:r w:rsidRPr="00B1021F">
        <w:rPr>
          <w:rFonts w:ascii="Times New Roman" w:eastAsia="標楷體" w:hAnsi="Times New Roman"/>
        </w:rPr>
        <w:t>評估</w:t>
      </w:r>
      <w:r w:rsidR="00F23A7B" w:rsidRPr="00B1021F">
        <w:rPr>
          <w:rFonts w:ascii="Times New Roman" w:eastAsia="標楷體" w:hAnsi="Times New Roman"/>
        </w:rPr>
        <w:t>危害</w:t>
      </w:r>
    </w:p>
    <w:p w:rsidR="00B1021F" w:rsidRPr="00B1021F" w:rsidRDefault="00B1021F" w:rsidP="00AB658A">
      <w:pPr>
        <w:pStyle w:val="a3"/>
        <w:numPr>
          <w:ilvl w:val="0"/>
          <w:numId w:val="19"/>
        </w:numPr>
        <w:spacing w:line="360" w:lineRule="auto"/>
        <w:ind w:leftChars="0"/>
        <w:rPr>
          <w:rFonts w:ascii="Times New Roman" w:eastAsia="標楷體" w:hAnsi="Times New Roman"/>
        </w:rPr>
      </w:pPr>
      <w:r w:rsidRPr="00240ED9">
        <w:rPr>
          <w:rFonts w:ascii="Times New Roman" w:eastAsia="標楷體" w:hAnsi="Times New Roman"/>
        </w:rPr>
        <w:t>辨識高風險族群</w:t>
      </w:r>
      <w:r w:rsidRPr="00B1021F">
        <w:rPr>
          <w:rFonts w:ascii="Times New Roman" w:eastAsia="標楷體" w:hAnsi="Times New Roman"/>
          <w:color w:val="FF0000"/>
        </w:rPr>
        <w:t>：</w:t>
      </w:r>
    </w:p>
    <w:p w:rsidR="00B1021F" w:rsidRPr="00C717F5" w:rsidRDefault="00B1021F" w:rsidP="00B1021F">
      <w:pPr>
        <w:pStyle w:val="a3"/>
        <w:spacing w:line="360" w:lineRule="auto"/>
        <w:ind w:leftChars="0" w:left="1440"/>
        <w:rPr>
          <w:rFonts w:ascii="Times New Roman" w:eastAsia="標楷體" w:hAnsi="Times New Roman"/>
          <w:color w:val="000000" w:themeColor="text1"/>
        </w:rPr>
      </w:pPr>
      <w:r w:rsidRPr="00C717F5">
        <w:rPr>
          <w:rFonts w:ascii="Times New Roman" w:eastAsia="標楷體" w:hAnsi="Times New Roman" w:hint="eastAsia"/>
          <w:color w:val="000000" w:themeColor="text1"/>
        </w:rPr>
        <w:t>該族群通常具有以下性質：</w:t>
      </w:r>
      <w:r w:rsidRPr="00C717F5">
        <w:rPr>
          <w:rFonts w:ascii="Times New Roman" w:eastAsia="標楷體" w:hAnsi="Times New Roman"/>
          <w:color w:val="000000" w:themeColor="text1"/>
        </w:rPr>
        <w:t>夜班、輪班、長工時、高工作負荷、缺乏保障之職務、或職場正義感較低工作場所</w:t>
      </w:r>
      <w:r w:rsidRPr="00C717F5">
        <w:rPr>
          <w:rFonts w:ascii="Times New Roman" w:eastAsia="標楷體" w:hAnsi="Times New Roman" w:hint="eastAsia"/>
          <w:color w:val="000000" w:themeColor="text1"/>
        </w:rPr>
        <w:t>等</w:t>
      </w:r>
      <w:r w:rsidRPr="00C717F5">
        <w:rPr>
          <w:rFonts w:ascii="Times New Roman" w:eastAsia="標楷體" w:hAnsi="Times New Roman"/>
          <w:color w:val="000000" w:themeColor="text1"/>
        </w:rPr>
        <w:t>。</w:t>
      </w:r>
      <w:r w:rsidRPr="00C717F5">
        <w:rPr>
          <w:rFonts w:ascii="Times New Roman" w:eastAsia="標楷體" w:hAnsi="Times New Roman" w:hint="eastAsia"/>
          <w:color w:val="000000" w:themeColor="text1"/>
        </w:rPr>
        <w:t>另可利用附錄</w:t>
      </w:r>
      <w:r w:rsidRPr="00C717F5">
        <w:rPr>
          <w:rFonts w:ascii="Times New Roman" w:eastAsia="標楷體" w:hAnsi="Times New Roman"/>
          <w:color w:val="000000" w:themeColor="text1"/>
        </w:rPr>
        <w:t>5</w:t>
      </w:r>
      <w:r w:rsidRPr="00C717F5">
        <w:rPr>
          <w:rFonts w:ascii="Times New Roman" w:eastAsia="標楷體" w:hAnsi="Times New Roman" w:hint="eastAsia"/>
          <w:color w:val="000000" w:themeColor="text1"/>
        </w:rPr>
        <w:t>之問卷進行勞工職場不法侵害危害之認知普查，以找出潛在的高風險族群。</w:t>
      </w:r>
    </w:p>
    <w:p w:rsidR="00B1021F" w:rsidRPr="00C717F5" w:rsidRDefault="00436318" w:rsidP="00AB658A">
      <w:pPr>
        <w:pStyle w:val="a3"/>
        <w:numPr>
          <w:ilvl w:val="0"/>
          <w:numId w:val="19"/>
        </w:numPr>
        <w:spacing w:line="360" w:lineRule="auto"/>
        <w:ind w:leftChars="0"/>
        <w:rPr>
          <w:rFonts w:ascii="Times New Roman" w:eastAsia="標楷體" w:hAnsi="Times New Roman"/>
          <w:color w:val="000000" w:themeColor="text1"/>
        </w:rPr>
      </w:pPr>
      <w:r w:rsidRPr="00C717F5">
        <w:rPr>
          <w:rFonts w:ascii="Times New Roman" w:eastAsia="標楷體" w:hAnsi="Times New Roman" w:hint="eastAsia"/>
          <w:color w:val="000000" w:themeColor="text1"/>
        </w:rPr>
        <w:t>辨識及</w:t>
      </w:r>
      <w:r w:rsidR="00B1021F" w:rsidRPr="00C717F5">
        <w:rPr>
          <w:rFonts w:ascii="Times New Roman" w:eastAsia="標楷體" w:hAnsi="Times New Roman"/>
          <w:color w:val="000000" w:themeColor="text1"/>
        </w:rPr>
        <w:t>評估危害：</w:t>
      </w:r>
    </w:p>
    <w:p w:rsidR="00B1021F" w:rsidRPr="00C717F5" w:rsidRDefault="00B1021F" w:rsidP="00B1021F">
      <w:pPr>
        <w:pStyle w:val="a3"/>
        <w:spacing w:line="360" w:lineRule="auto"/>
        <w:ind w:leftChars="0" w:left="1440"/>
        <w:rPr>
          <w:rFonts w:ascii="Times New Roman" w:eastAsia="標楷體" w:hAnsi="Times New Roman"/>
          <w:color w:val="000000" w:themeColor="text1"/>
        </w:rPr>
      </w:pPr>
      <w:r w:rsidRPr="00C717F5">
        <w:rPr>
          <w:rFonts w:ascii="Times New Roman" w:eastAsia="標楷體" w:hAnsi="Times New Roman"/>
          <w:color w:val="000000" w:themeColor="text1"/>
        </w:rPr>
        <w:t>採用職場</w:t>
      </w:r>
      <w:r w:rsidRPr="00C717F5">
        <w:rPr>
          <w:rFonts w:ascii="Times New Roman" w:eastAsia="標楷體" w:hAnsi="Times New Roman" w:hint="eastAsia"/>
          <w:color w:val="000000" w:themeColor="text1"/>
        </w:rPr>
        <w:t>不法侵害預防之危害辯及</w:t>
      </w:r>
      <w:r w:rsidRPr="00C717F5">
        <w:rPr>
          <w:rFonts w:ascii="Times New Roman" w:eastAsia="標楷體" w:hAnsi="Times New Roman"/>
          <w:color w:val="000000" w:themeColor="text1"/>
        </w:rPr>
        <w:t>風險評估表（附</w:t>
      </w:r>
      <w:r w:rsidRPr="00C717F5">
        <w:rPr>
          <w:rFonts w:ascii="Times New Roman" w:eastAsia="標楷體" w:hAnsi="Times New Roman" w:hint="eastAsia"/>
          <w:color w:val="000000" w:themeColor="text1"/>
        </w:rPr>
        <w:t>錄</w:t>
      </w:r>
      <w:r w:rsidRPr="00C717F5">
        <w:rPr>
          <w:rFonts w:ascii="Times New Roman" w:eastAsia="標楷體" w:hAnsi="Times New Roman"/>
          <w:color w:val="000000" w:themeColor="text1"/>
        </w:rPr>
        <w:t>3</w:t>
      </w:r>
      <w:r w:rsidRPr="00C717F5">
        <w:rPr>
          <w:rFonts w:ascii="Times New Roman" w:eastAsia="標楷體" w:hAnsi="Times New Roman"/>
          <w:color w:val="000000" w:themeColor="text1"/>
        </w:rPr>
        <w:t>）</w:t>
      </w:r>
      <w:r w:rsidRPr="00C717F5">
        <w:rPr>
          <w:rFonts w:ascii="Times New Roman" w:eastAsia="標楷體" w:hAnsi="Times New Roman" w:hint="eastAsia"/>
          <w:color w:val="000000" w:themeColor="text1"/>
        </w:rPr>
        <w:t>及圖</w:t>
      </w:r>
      <w:r w:rsidRPr="00C717F5">
        <w:rPr>
          <w:rFonts w:ascii="Times New Roman" w:eastAsia="標楷體" w:hAnsi="Times New Roman" w:hint="eastAsia"/>
          <w:color w:val="000000" w:themeColor="text1"/>
        </w:rPr>
        <w:t>1</w:t>
      </w:r>
      <w:r w:rsidRPr="00C717F5">
        <w:rPr>
          <w:rFonts w:ascii="Times New Roman" w:eastAsia="標楷體" w:hAnsi="Times New Roman" w:hint="eastAsia"/>
          <w:color w:val="000000" w:themeColor="text1"/>
        </w:rPr>
        <w:t>之流程</w:t>
      </w:r>
      <w:r w:rsidRPr="00C717F5">
        <w:rPr>
          <w:rFonts w:ascii="Times New Roman" w:eastAsia="標楷體" w:hAnsi="Times New Roman"/>
          <w:color w:val="000000" w:themeColor="text1"/>
        </w:rPr>
        <w:t>進行風險評估：</w:t>
      </w:r>
    </w:p>
    <w:p w:rsidR="00B1021F" w:rsidRPr="00C717F5" w:rsidRDefault="00B1021F" w:rsidP="00AB658A">
      <w:pPr>
        <w:pStyle w:val="a3"/>
        <w:numPr>
          <w:ilvl w:val="1"/>
          <w:numId w:val="20"/>
        </w:numPr>
        <w:spacing w:line="276" w:lineRule="auto"/>
        <w:ind w:leftChars="0" w:left="1701" w:hanging="283"/>
        <w:rPr>
          <w:rFonts w:ascii="Times New Roman" w:eastAsia="標楷體" w:hAnsi="Times New Roman"/>
          <w:color w:val="000000" w:themeColor="text1"/>
        </w:rPr>
      </w:pPr>
      <w:r w:rsidRPr="00C717F5">
        <w:rPr>
          <w:rFonts w:ascii="Times New Roman" w:eastAsia="標楷體" w:hAnsi="Times New Roman" w:hint="eastAsia"/>
          <w:color w:val="000000" w:themeColor="text1"/>
        </w:rPr>
        <w:t>針對工作場所</w:t>
      </w:r>
      <w:r w:rsidRPr="00C717F5">
        <w:rPr>
          <w:rFonts w:ascii="Times New Roman" w:eastAsia="標楷體" w:hAnsi="Times New Roman"/>
          <w:color w:val="000000" w:themeColor="text1"/>
        </w:rPr>
        <w:t>之</w:t>
      </w:r>
      <w:r w:rsidRPr="00C717F5">
        <w:rPr>
          <w:rFonts w:ascii="Times New Roman" w:eastAsia="標楷體" w:hAnsi="Times New Roman" w:hint="eastAsia"/>
          <w:color w:val="000000" w:themeColor="text1"/>
        </w:rPr>
        <w:t>內部和外部</w:t>
      </w:r>
      <w:r w:rsidRPr="00C717F5">
        <w:rPr>
          <w:rFonts w:ascii="Times New Roman" w:eastAsia="標楷體" w:hAnsi="Times New Roman"/>
          <w:color w:val="000000" w:themeColor="text1"/>
        </w:rPr>
        <w:t>潛在風險</w:t>
      </w:r>
      <w:r w:rsidRPr="00C717F5">
        <w:rPr>
          <w:rFonts w:ascii="Times New Roman" w:eastAsia="標楷體" w:hAnsi="Times New Roman" w:hint="eastAsia"/>
          <w:color w:val="000000" w:themeColor="text1"/>
        </w:rPr>
        <w:t>進行評估</w:t>
      </w:r>
      <w:r w:rsidRPr="00C717F5">
        <w:rPr>
          <w:rFonts w:ascii="Times New Roman" w:eastAsia="標楷體" w:hAnsi="Times New Roman"/>
          <w:color w:val="000000" w:themeColor="text1"/>
        </w:rPr>
        <w:t>。</w:t>
      </w:r>
    </w:p>
    <w:p w:rsidR="00B1021F" w:rsidRPr="002E194A" w:rsidRDefault="00B1021F" w:rsidP="00AB658A">
      <w:pPr>
        <w:pStyle w:val="a3"/>
        <w:numPr>
          <w:ilvl w:val="1"/>
          <w:numId w:val="20"/>
        </w:numPr>
        <w:spacing w:line="276" w:lineRule="auto"/>
        <w:ind w:leftChars="0" w:left="1701" w:hanging="283"/>
        <w:rPr>
          <w:rFonts w:ascii="Times New Roman" w:eastAsia="標楷體" w:hAnsi="Times New Roman"/>
          <w:color w:val="000000" w:themeColor="text1"/>
        </w:rPr>
      </w:pPr>
      <w:r w:rsidRPr="002E194A">
        <w:rPr>
          <w:rFonts w:ascii="Times New Roman" w:eastAsia="標楷體" w:hAnsi="Times New Roman"/>
          <w:color w:val="000000" w:themeColor="text1"/>
        </w:rPr>
        <w:t>列舉</w:t>
      </w:r>
      <w:r w:rsidRPr="002E194A">
        <w:rPr>
          <w:rFonts w:ascii="Times New Roman" w:eastAsia="標楷體" w:hAnsi="Times New Roman" w:hint="eastAsia"/>
          <w:color w:val="000000" w:themeColor="text1"/>
        </w:rPr>
        <w:t>各項內、外部潛在風險</w:t>
      </w:r>
      <w:r w:rsidRPr="002E194A">
        <w:rPr>
          <w:rFonts w:ascii="Times New Roman" w:eastAsia="標楷體" w:hAnsi="Times New Roman"/>
          <w:color w:val="000000" w:themeColor="text1"/>
        </w:rPr>
        <w:t>可能出現的</w:t>
      </w:r>
      <w:r w:rsidRPr="002E194A">
        <w:rPr>
          <w:rFonts w:ascii="Times New Roman" w:eastAsia="標楷體" w:hAnsi="Times New Roman" w:hint="eastAsia"/>
          <w:color w:val="000000" w:themeColor="text1"/>
        </w:rPr>
        <w:t>不法侵害</w:t>
      </w:r>
      <w:r w:rsidRPr="002E194A">
        <w:rPr>
          <w:rFonts w:ascii="Times New Roman" w:eastAsia="標楷體" w:hAnsi="Times New Roman"/>
          <w:color w:val="000000" w:themeColor="text1"/>
        </w:rPr>
        <w:t>類型、發生場景及可能後果。評估發生頻率與嚴重度。</w:t>
      </w:r>
    </w:p>
    <w:p w:rsidR="00B1021F" w:rsidRPr="002E194A" w:rsidRDefault="00B1021F" w:rsidP="00AB658A">
      <w:pPr>
        <w:pStyle w:val="a3"/>
        <w:numPr>
          <w:ilvl w:val="1"/>
          <w:numId w:val="20"/>
        </w:numPr>
        <w:spacing w:line="276" w:lineRule="auto"/>
        <w:ind w:leftChars="0" w:left="1701" w:hanging="283"/>
        <w:rPr>
          <w:rFonts w:ascii="Times New Roman" w:eastAsia="標楷體" w:hAnsi="Times New Roman"/>
          <w:color w:val="000000" w:themeColor="text1"/>
        </w:rPr>
      </w:pPr>
      <w:r w:rsidRPr="002E194A">
        <w:rPr>
          <w:rFonts w:ascii="Times New Roman" w:eastAsia="標楷體" w:hAnsi="Times New Roman" w:hint="eastAsia"/>
          <w:color w:val="000000" w:themeColor="text1"/>
        </w:rPr>
        <w:t>辨</w:t>
      </w:r>
      <w:r w:rsidRPr="002E194A">
        <w:rPr>
          <w:rFonts w:ascii="Times New Roman" w:eastAsia="標楷體" w:hAnsi="Times New Roman"/>
          <w:color w:val="000000" w:themeColor="text1"/>
        </w:rPr>
        <w:t>識現有</w:t>
      </w:r>
      <w:r w:rsidRPr="002E194A">
        <w:rPr>
          <w:rFonts w:ascii="Times New Roman" w:eastAsia="標楷體" w:hAnsi="Times New Roman" w:hint="eastAsia"/>
          <w:color w:val="000000" w:themeColor="text1"/>
        </w:rPr>
        <w:t>不法侵害預防及</w:t>
      </w:r>
      <w:r w:rsidR="00436318" w:rsidRPr="002E194A">
        <w:rPr>
          <w:rFonts w:ascii="Times New Roman" w:eastAsia="標楷體" w:hAnsi="Times New Roman" w:hint="eastAsia"/>
          <w:strike/>
          <w:color w:val="000000" w:themeColor="text1"/>
        </w:rPr>
        <w:t>暴力</w:t>
      </w:r>
      <w:r w:rsidRPr="002E194A">
        <w:rPr>
          <w:rFonts w:ascii="Times New Roman" w:eastAsia="標楷體" w:hAnsi="Times New Roman"/>
          <w:color w:val="000000" w:themeColor="text1"/>
        </w:rPr>
        <w:t>控制措施</w:t>
      </w:r>
      <w:r w:rsidRPr="002E194A">
        <w:rPr>
          <w:rFonts w:ascii="Times New Roman" w:eastAsia="標楷體" w:hAnsi="Times New Roman" w:hint="eastAsia"/>
          <w:color w:val="000000" w:themeColor="text1"/>
        </w:rPr>
        <w:t>是否足夠</w:t>
      </w:r>
      <w:r w:rsidRPr="002E194A">
        <w:rPr>
          <w:rFonts w:ascii="Times New Roman" w:eastAsia="標楷體" w:hAnsi="Times New Roman"/>
          <w:color w:val="000000" w:themeColor="text1"/>
        </w:rPr>
        <w:t>。</w:t>
      </w:r>
    </w:p>
    <w:p w:rsidR="00B1021F" w:rsidRPr="002E194A" w:rsidRDefault="00B1021F" w:rsidP="00AB658A">
      <w:pPr>
        <w:pStyle w:val="a3"/>
        <w:numPr>
          <w:ilvl w:val="1"/>
          <w:numId w:val="20"/>
        </w:numPr>
        <w:spacing w:line="276" w:lineRule="auto"/>
        <w:ind w:leftChars="0" w:left="1701" w:hanging="283"/>
        <w:rPr>
          <w:rFonts w:ascii="Times New Roman" w:eastAsia="標楷體" w:hAnsi="Times New Roman"/>
          <w:color w:val="000000" w:themeColor="text1"/>
        </w:rPr>
      </w:pPr>
      <w:r w:rsidRPr="002E194A">
        <w:rPr>
          <w:rFonts w:ascii="Times New Roman" w:eastAsia="標楷體" w:hAnsi="Times New Roman"/>
          <w:color w:val="000000" w:themeColor="text1"/>
        </w:rPr>
        <w:t>確認有無其他可能降低風險之控制措施及預計實施日期。</w:t>
      </w:r>
    </w:p>
    <w:p w:rsidR="00436318" w:rsidRPr="002E194A" w:rsidRDefault="00436318" w:rsidP="00AB658A">
      <w:pPr>
        <w:pStyle w:val="a3"/>
        <w:numPr>
          <w:ilvl w:val="0"/>
          <w:numId w:val="19"/>
        </w:numPr>
        <w:spacing w:line="360" w:lineRule="auto"/>
        <w:ind w:leftChars="0"/>
        <w:rPr>
          <w:rFonts w:ascii="Times New Roman" w:eastAsia="標楷體" w:hAnsi="Times New Roman"/>
          <w:color w:val="000000" w:themeColor="text1"/>
        </w:rPr>
      </w:pPr>
      <w:bookmarkStart w:id="2" w:name="_Hlk194595405"/>
      <w:r w:rsidRPr="002E194A">
        <w:rPr>
          <w:rFonts w:ascii="Times New Roman" w:eastAsia="標楷體" w:hAnsi="Times New Roman" w:hint="eastAsia"/>
          <w:color w:val="000000" w:themeColor="text1"/>
        </w:rPr>
        <w:t>適當配置作業場所</w:t>
      </w:r>
    </w:p>
    <w:p w:rsidR="00436318" w:rsidRPr="002E194A" w:rsidRDefault="00436318" w:rsidP="00436318">
      <w:pPr>
        <w:pStyle w:val="a3"/>
        <w:spacing w:line="360" w:lineRule="auto"/>
        <w:ind w:leftChars="612" w:left="1469"/>
        <w:rPr>
          <w:rFonts w:ascii="Times New Roman" w:eastAsia="標楷體" w:hAnsi="Times New Roman"/>
          <w:color w:val="000000" w:themeColor="text1"/>
        </w:rPr>
      </w:pPr>
      <w:r w:rsidRPr="002E194A">
        <w:rPr>
          <w:rFonts w:ascii="Times New Roman" w:eastAsia="標楷體" w:hAnsi="Times New Roman" w:hint="eastAsia"/>
          <w:color w:val="000000" w:themeColor="text1"/>
        </w:rPr>
        <w:t>為預防職場不法侵害之發生，</w:t>
      </w:r>
      <w:r w:rsidR="00A072DD" w:rsidRPr="002E194A">
        <w:rPr>
          <w:rFonts w:ascii="Times New Roman" w:eastAsia="標楷體" w:hAnsi="Times New Roman" w:hint="eastAsia"/>
          <w:color w:val="000000" w:themeColor="text1"/>
        </w:rPr>
        <w:t>本校</w:t>
      </w:r>
      <w:r w:rsidRPr="002E194A">
        <w:rPr>
          <w:rFonts w:ascii="Times New Roman" w:eastAsia="標楷體" w:hAnsi="Times New Roman" w:hint="eastAsia"/>
          <w:color w:val="000000" w:themeColor="text1"/>
        </w:rPr>
        <w:t>透過「物理環境」、「工作場所設計」與「行政管制措施」等面向</w:t>
      </w:r>
      <w:r w:rsidR="00A072DD" w:rsidRPr="002E194A">
        <w:rPr>
          <w:rFonts w:ascii="Times New Roman" w:eastAsia="標楷體" w:hAnsi="Times New Roman" w:hint="eastAsia"/>
          <w:color w:val="000000" w:themeColor="text1"/>
        </w:rPr>
        <w:t>，來</w:t>
      </w:r>
      <w:r w:rsidRPr="002E194A">
        <w:rPr>
          <w:rFonts w:ascii="Times New Roman" w:eastAsia="標楷體" w:hAnsi="Times New Roman" w:hint="eastAsia"/>
          <w:color w:val="000000" w:themeColor="text1"/>
        </w:rPr>
        <w:t>進行</w:t>
      </w:r>
      <w:r w:rsidR="00A072DD" w:rsidRPr="002E194A">
        <w:rPr>
          <w:rFonts w:ascii="Times New Roman" w:eastAsia="標楷體" w:hAnsi="Times New Roman" w:hint="eastAsia"/>
          <w:color w:val="000000" w:themeColor="text1"/>
        </w:rPr>
        <w:t>校內之作業場所配置的</w:t>
      </w:r>
      <w:r w:rsidRPr="002E194A">
        <w:rPr>
          <w:rFonts w:ascii="Times New Roman" w:eastAsia="標楷體" w:hAnsi="Times New Roman" w:hint="eastAsia"/>
          <w:color w:val="000000" w:themeColor="text1"/>
        </w:rPr>
        <w:t>檢點。</w:t>
      </w:r>
    </w:p>
    <w:p w:rsidR="001B29FE" w:rsidRPr="002E194A" w:rsidRDefault="001B29FE" w:rsidP="00AB658A">
      <w:pPr>
        <w:pStyle w:val="a3"/>
        <w:numPr>
          <w:ilvl w:val="0"/>
          <w:numId w:val="23"/>
        </w:numPr>
        <w:spacing w:line="360" w:lineRule="auto"/>
        <w:ind w:leftChars="0"/>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物理環境：職場的物理外觀是潛在不法侵害的消減或啟動的關鍵因子。</w:t>
      </w:r>
      <w:r w:rsidR="00BC044D" w:rsidRPr="002E194A">
        <w:rPr>
          <w:rFonts w:ascii="Times New Roman" w:eastAsia="標楷體" w:hAnsi="Times New Roman" w:hint="eastAsia"/>
          <w:color w:val="000000" w:themeColor="text1"/>
        </w:rPr>
        <w:t>本校透過經常巡檢的方式來確保物理環境之</w:t>
      </w:r>
      <w:r w:rsidR="00A072DD" w:rsidRPr="002E194A">
        <w:rPr>
          <w:rFonts w:ascii="Times New Roman" w:eastAsia="標楷體" w:hAnsi="Times New Roman" w:hint="eastAsia"/>
          <w:color w:val="000000" w:themeColor="text1"/>
        </w:rPr>
        <w:t>友善和</w:t>
      </w:r>
      <w:r w:rsidR="00BC044D" w:rsidRPr="002E194A">
        <w:rPr>
          <w:rFonts w:ascii="Times New Roman" w:eastAsia="標楷體" w:hAnsi="Times New Roman" w:hint="eastAsia"/>
          <w:color w:val="000000" w:themeColor="text1"/>
        </w:rPr>
        <w:t>良好：</w:t>
      </w:r>
    </w:p>
    <w:p w:rsidR="001B29FE" w:rsidRPr="002E194A" w:rsidRDefault="001B29FE" w:rsidP="00AB658A">
      <w:pPr>
        <w:pStyle w:val="a3"/>
        <w:numPr>
          <w:ilvl w:val="1"/>
          <w:numId w:val="23"/>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室內、室外照明良好，各區域視野清晰，特別是夜間出入口、停車場</w:t>
      </w:r>
      <w:r w:rsidRPr="002E194A">
        <w:rPr>
          <w:rFonts w:ascii="Times New Roman" w:eastAsia="標楷體" w:hAnsi="Times New Roman" w:hint="eastAsia"/>
          <w:color w:val="000000" w:themeColor="text1"/>
        </w:rPr>
        <w:lastRenderedPageBreak/>
        <w:t>及貯藏室。</w:t>
      </w:r>
    </w:p>
    <w:p w:rsidR="001B29FE" w:rsidRPr="002E194A" w:rsidRDefault="001B29FE" w:rsidP="00AB658A">
      <w:pPr>
        <w:pStyle w:val="a3"/>
        <w:numPr>
          <w:ilvl w:val="1"/>
          <w:numId w:val="23"/>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在擁擠區域及天氣燥熱時，應保持空間內適當溫度、濕度及通風良好；消除異味。</w:t>
      </w:r>
    </w:p>
    <w:p w:rsidR="001B29FE" w:rsidRPr="002E194A" w:rsidRDefault="001B29FE" w:rsidP="00AB658A">
      <w:pPr>
        <w:pStyle w:val="a3"/>
        <w:numPr>
          <w:ilvl w:val="1"/>
          <w:numId w:val="23"/>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維護物理結構及設備之安全。</w:t>
      </w:r>
    </w:p>
    <w:p w:rsidR="00436318" w:rsidRPr="002E194A" w:rsidRDefault="001B29FE" w:rsidP="00AB658A">
      <w:pPr>
        <w:pStyle w:val="a3"/>
        <w:numPr>
          <w:ilvl w:val="0"/>
          <w:numId w:val="23"/>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工作場所設計：工作場所設計應結合安全環境；不當之設計可能會成為觸發不法侵害行為或導致該行為升級的因素，</w:t>
      </w:r>
      <w:r w:rsidR="00F5587E" w:rsidRPr="002E194A">
        <w:rPr>
          <w:rFonts w:ascii="Times New Roman" w:eastAsia="標楷體" w:hAnsi="Times New Roman" w:hint="eastAsia"/>
          <w:color w:val="000000" w:themeColor="text1"/>
        </w:rPr>
        <w:t>故</w:t>
      </w:r>
      <w:r w:rsidRPr="002E194A">
        <w:rPr>
          <w:rFonts w:ascii="Times New Roman" w:eastAsia="標楷體" w:hAnsi="Times New Roman" w:hint="eastAsia"/>
          <w:color w:val="000000" w:themeColor="text1"/>
        </w:rPr>
        <w:t>本校盡可能考量下列各項因子進行</w:t>
      </w:r>
      <w:r w:rsidR="00F5587E" w:rsidRPr="002E194A">
        <w:rPr>
          <w:rFonts w:ascii="Times New Roman" w:eastAsia="標楷體" w:hAnsi="Times New Roman" w:hint="eastAsia"/>
          <w:color w:val="000000" w:themeColor="text1"/>
        </w:rPr>
        <w:t>場所之</w:t>
      </w:r>
      <w:r w:rsidRPr="002E194A">
        <w:rPr>
          <w:rFonts w:ascii="Times New Roman" w:eastAsia="標楷體" w:hAnsi="Times New Roman" w:hint="eastAsia"/>
          <w:color w:val="000000" w:themeColor="text1"/>
        </w:rPr>
        <w:t>規劃</w:t>
      </w:r>
      <w:r w:rsidR="00F5587E" w:rsidRPr="002E194A">
        <w:rPr>
          <w:rFonts w:ascii="Times New Roman" w:eastAsia="標楷體" w:hAnsi="Times New Roman" w:hint="eastAsia"/>
          <w:color w:val="000000" w:themeColor="text1"/>
        </w:rPr>
        <w:t>或修改</w:t>
      </w:r>
      <w:r w:rsidRPr="002E194A">
        <w:rPr>
          <w:rFonts w:ascii="Times New Roman" w:eastAsia="標楷體" w:hAnsi="Times New Roman" w:hint="eastAsia"/>
          <w:color w:val="000000" w:themeColor="text1"/>
        </w:rPr>
        <w:t>。</w:t>
      </w:r>
    </w:p>
    <w:p w:rsidR="001B29FE" w:rsidRPr="002E194A" w:rsidRDefault="001B29FE" w:rsidP="00AB658A">
      <w:pPr>
        <w:pStyle w:val="a3"/>
        <w:numPr>
          <w:ilvl w:val="0"/>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通道：提供安全進出職場之通道，盡量減少對外通道分歧；主要出入口、往來動線注意安全；在通道加設密碼鎖或門禁系統；教職員工停車場應盡量緊鄰工作場所。</w:t>
      </w:r>
    </w:p>
    <w:p w:rsidR="00D82E1C" w:rsidRPr="002E194A" w:rsidRDefault="001B29FE" w:rsidP="00AB658A">
      <w:pPr>
        <w:pStyle w:val="a3"/>
        <w:numPr>
          <w:ilvl w:val="0"/>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空間：提供適當工作空間（宜有兩個出口），方便教職員工使用，以降低緊張感。必要時設置服務對象或訪客等候用之空間，安排舒適座位。減少工作空間出現可作為武器的銳器或鈍物，如花瓶等。</w:t>
      </w:r>
    </w:p>
    <w:p w:rsidR="001B29FE" w:rsidRPr="002E194A" w:rsidRDefault="00D82E1C" w:rsidP="00AB658A">
      <w:pPr>
        <w:pStyle w:val="a3"/>
        <w:numPr>
          <w:ilvl w:val="0"/>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設備或擺飾：辦公傢俱之擺設應避免影響出入；宜保持傢俱量少質輕、沒有尖銳的角緣，盡量固定在地板上。</w:t>
      </w:r>
    </w:p>
    <w:p w:rsidR="00D82E1C" w:rsidRPr="002E194A" w:rsidRDefault="00D82E1C" w:rsidP="00AB658A">
      <w:pPr>
        <w:pStyle w:val="a3"/>
        <w:numPr>
          <w:ilvl w:val="0"/>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建築設計：建築物的出入口應使人方便出入；廁所、茶水間應有明顯標示、方便運用並適當維護；儘可能尊重個人隱私。工作場所為應變緊急狀況，宜設置安全區域及訂定緊急疏散程序。</w:t>
      </w:r>
    </w:p>
    <w:p w:rsidR="00D82E1C" w:rsidRPr="002E194A" w:rsidRDefault="00D82E1C" w:rsidP="00AB658A">
      <w:pPr>
        <w:pStyle w:val="a3"/>
        <w:numPr>
          <w:ilvl w:val="0"/>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監視器及警報系統：依照工作場所實際狀況、執行活動及風險程度選擇警報系統，所有系統應定期妥善維護及測試；惟為避免監視器之設置衍生侵犯個人隱私等勞資爭議，本校將就其設置目的、地點、數量及用途限制等事項，事先與教職員工生溝通說明。</w:t>
      </w:r>
    </w:p>
    <w:p w:rsidR="00D82E1C" w:rsidRPr="002E194A" w:rsidRDefault="00D82E1C" w:rsidP="00AB658A">
      <w:pPr>
        <w:pStyle w:val="a3"/>
        <w:numPr>
          <w:ilvl w:val="1"/>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潛在危險區域應裝置監視器或由保全人員定時巡邏，在高風險的位置安裝監視及警報設備，如警鈴系統、緊急按鈕、</w:t>
      </w:r>
      <w:r w:rsidRPr="002E194A">
        <w:rPr>
          <w:rFonts w:ascii="Times New Roman" w:eastAsia="標楷體" w:hAnsi="Times New Roman" w:hint="eastAsia"/>
          <w:color w:val="000000" w:themeColor="text1"/>
        </w:rPr>
        <w:t xml:space="preserve">24 </w:t>
      </w:r>
      <w:r w:rsidRPr="002E194A">
        <w:rPr>
          <w:rFonts w:ascii="Times New Roman" w:eastAsia="標楷體" w:hAnsi="Times New Roman" w:hint="eastAsia"/>
          <w:color w:val="000000" w:themeColor="text1"/>
        </w:rPr>
        <w:t>小時閉路監視器或無線電話通訊等裝置。</w:t>
      </w:r>
    </w:p>
    <w:p w:rsidR="00D82E1C" w:rsidRPr="002E194A" w:rsidRDefault="00D82E1C" w:rsidP="00AB658A">
      <w:pPr>
        <w:pStyle w:val="a3"/>
        <w:numPr>
          <w:ilvl w:val="1"/>
          <w:numId w:val="24"/>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警報系統如警鈴、電話、哨子、短波呼叫器，應提供給顯著風險區工作的教職員工使用、或事件發生時能發出警報並通知其他同</w:t>
      </w:r>
      <w:r w:rsidRPr="002E194A">
        <w:rPr>
          <w:rFonts w:ascii="Times New Roman" w:eastAsia="標楷體" w:hAnsi="Times New Roman" w:hint="eastAsia"/>
          <w:color w:val="000000" w:themeColor="text1"/>
        </w:rPr>
        <w:lastRenderedPageBreak/>
        <w:t>事。為避免引起加害人注意，宜使用靜音式警報系統。啟動警報系統，務必注意避免激怒對方而發生危險。警報系統啟動後，應展開有效因應措施。警報系統應依特定區域風險評估後配備之。</w:t>
      </w:r>
    </w:p>
    <w:p w:rsidR="00D82E1C" w:rsidRPr="002E194A" w:rsidRDefault="00D82E1C" w:rsidP="00AB658A">
      <w:pPr>
        <w:pStyle w:val="a3"/>
        <w:numPr>
          <w:ilvl w:val="0"/>
          <w:numId w:val="23"/>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行政管制措施：</w:t>
      </w:r>
      <w:r w:rsidR="00BC044D" w:rsidRPr="002E194A">
        <w:rPr>
          <w:rFonts w:ascii="Times New Roman" w:eastAsia="標楷體" w:hAnsi="Times New Roman" w:hint="eastAsia"/>
          <w:color w:val="000000" w:themeColor="text1"/>
        </w:rPr>
        <w:t>為</w:t>
      </w:r>
      <w:r w:rsidRPr="002E194A">
        <w:rPr>
          <w:rFonts w:ascii="Times New Roman" w:eastAsia="標楷體" w:hAnsi="Times New Roman" w:hint="eastAsia"/>
          <w:color w:val="000000" w:themeColor="text1"/>
        </w:rPr>
        <w:t>預防不法侵害事件的發生</w:t>
      </w:r>
      <w:r w:rsidR="00BC044D" w:rsidRPr="002E194A">
        <w:rPr>
          <w:rFonts w:ascii="Times New Roman" w:eastAsia="標楷體" w:hAnsi="Times New Roman" w:hint="eastAsia"/>
          <w:color w:val="000000" w:themeColor="text1"/>
        </w:rPr>
        <w:t>，本校相關管制措施如下：</w:t>
      </w:r>
    </w:p>
    <w:p w:rsidR="00D82E1C" w:rsidRPr="002E194A" w:rsidRDefault="00BC044D" w:rsidP="00AB658A">
      <w:pPr>
        <w:pStyle w:val="a3"/>
        <w:numPr>
          <w:ilvl w:val="0"/>
          <w:numId w:val="25"/>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出入口</w:t>
      </w:r>
      <w:r w:rsidR="00D82E1C" w:rsidRPr="002E194A">
        <w:rPr>
          <w:rFonts w:ascii="Times New Roman" w:eastAsia="標楷體" w:hAnsi="Times New Roman" w:hint="eastAsia"/>
          <w:color w:val="000000" w:themeColor="text1"/>
        </w:rPr>
        <w:t>管制：為落實安全，本校已建立有效之</w:t>
      </w:r>
      <w:r w:rsidRPr="002E194A">
        <w:rPr>
          <w:rFonts w:ascii="Times New Roman" w:eastAsia="標楷體" w:hAnsi="Times New Roman" w:hint="eastAsia"/>
          <w:color w:val="000000" w:themeColor="text1"/>
        </w:rPr>
        <w:t>出入口</w:t>
      </w:r>
      <w:r w:rsidR="00D82E1C" w:rsidRPr="002E194A">
        <w:rPr>
          <w:rFonts w:ascii="Times New Roman" w:eastAsia="標楷體" w:hAnsi="Times New Roman" w:hint="eastAsia"/>
          <w:color w:val="000000" w:themeColor="text1"/>
        </w:rPr>
        <w:t>管制，包含「訪客登記」措施、訪客需有通行證、限制訪客時段等。</w:t>
      </w:r>
    </w:p>
    <w:p w:rsidR="00BC044D" w:rsidRPr="002E194A" w:rsidRDefault="00BC044D" w:rsidP="00AB658A">
      <w:pPr>
        <w:pStyle w:val="a3"/>
        <w:numPr>
          <w:ilvl w:val="0"/>
          <w:numId w:val="25"/>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工作及教學區域管制：本校工作及教學區域進行管制，非教職員工不得進出。</w:t>
      </w:r>
    </w:p>
    <w:p w:rsidR="00D82E1C" w:rsidRPr="002E194A" w:rsidRDefault="00BC044D" w:rsidP="00AB658A">
      <w:pPr>
        <w:pStyle w:val="a3"/>
        <w:numPr>
          <w:ilvl w:val="0"/>
          <w:numId w:val="25"/>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校內空間進出管制：將不用的門上鎖，以限制非相關人員進出。</w:t>
      </w:r>
    </w:p>
    <w:p w:rsidR="00BC044D" w:rsidRPr="002E194A" w:rsidRDefault="00BC044D" w:rsidP="00AB658A">
      <w:pPr>
        <w:pStyle w:val="a3"/>
        <w:numPr>
          <w:ilvl w:val="0"/>
          <w:numId w:val="19"/>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依工作適性適當調整人力</w:t>
      </w:r>
    </w:p>
    <w:p w:rsidR="00BC044D" w:rsidRPr="002E194A" w:rsidRDefault="00BC044D" w:rsidP="00A072DD">
      <w:pPr>
        <w:pStyle w:val="a3"/>
        <w:spacing w:line="360" w:lineRule="auto"/>
        <w:ind w:leftChars="606" w:left="1454"/>
        <w:rPr>
          <w:rFonts w:ascii="Times New Roman" w:eastAsia="標楷體" w:hAnsi="Times New Roman"/>
          <w:color w:val="000000" w:themeColor="text1"/>
        </w:rPr>
      </w:pPr>
      <w:r w:rsidRPr="002E194A">
        <w:rPr>
          <w:rFonts w:ascii="Times New Roman" w:eastAsia="標楷體" w:hAnsi="Times New Roman" w:hint="eastAsia"/>
          <w:color w:val="000000" w:themeColor="text1"/>
        </w:rPr>
        <w:t>為預防職場不法侵害之發生，</w:t>
      </w:r>
      <w:r w:rsidR="00A072DD" w:rsidRPr="002E194A">
        <w:rPr>
          <w:rFonts w:ascii="Times New Roman" w:eastAsia="標楷體" w:hAnsi="Times New Roman" w:hint="eastAsia"/>
          <w:color w:val="000000" w:themeColor="text1"/>
        </w:rPr>
        <w:t>本校</w:t>
      </w:r>
      <w:r w:rsidRPr="002E194A">
        <w:rPr>
          <w:rFonts w:ascii="Times New Roman" w:eastAsia="標楷體" w:hAnsi="Times New Roman" w:hint="eastAsia"/>
          <w:color w:val="000000" w:themeColor="text1"/>
        </w:rPr>
        <w:t>對於工作適性適當調整人力</w:t>
      </w:r>
      <w:r w:rsidR="00A072DD" w:rsidRPr="002E194A">
        <w:rPr>
          <w:rFonts w:ascii="Times New Roman" w:eastAsia="標楷體" w:hAnsi="Times New Roman" w:hint="eastAsia"/>
          <w:color w:val="000000" w:themeColor="text1"/>
        </w:rPr>
        <w:t>的</w:t>
      </w:r>
      <w:r w:rsidRPr="002E194A">
        <w:rPr>
          <w:rFonts w:ascii="Times New Roman" w:eastAsia="標楷體" w:hAnsi="Times New Roman" w:hint="eastAsia"/>
          <w:color w:val="000000" w:themeColor="text1"/>
        </w:rPr>
        <w:t>部分，透過「適性配工」與「工作設計」兩個面向進行檢點</w:t>
      </w:r>
      <w:r w:rsidR="00A072DD" w:rsidRPr="002E194A">
        <w:rPr>
          <w:rFonts w:ascii="Times New Roman" w:eastAsia="標楷體" w:hAnsi="Times New Roman" w:hint="eastAsia"/>
          <w:color w:val="000000" w:themeColor="text1"/>
        </w:rPr>
        <w:t>。</w:t>
      </w:r>
    </w:p>
    <w:p w:rsidR="000D0024" w:rsidRPr="002E194A" w:rsidRDefault="000D0024" w:rsidP="00AB658A">
      <w:pPr>
        <w:pStyle w:val="a3"/>
        <w:numPr>
          <w:ilvl w:val="0"/>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適性配工：適性配工在預防職場不法侵害上極為重要，因此本校依辨識及評估危害之結果，定期檢討必要的人力配置</w:t>
      </w:r>
      <w:r w:rsidR="00F94AFA" w:rsidRPr="002E194A">
        <w:rPr>
          <w:rFonts w:ascii="Times New Roman" w:eastAsia="標楷體" w:hAnsi="Times New Roman" w:hint="eastAsia"/>
          <w:color w:val="000000" w:themeColor="text1"/>
        </w:rPr>
        <w:t>，特別是以下可能發生在本校的作業類型</w:t>
      </w:r>
      <w:r w:rsidR="00530B90" w:rsidRPr="002E194A">
        <w:rPr>
          <w:rFonts w:ascii="Times New Roman" w:eastAsia="標楷體" w:hAnsi="Times New Roman" w:hint="eastAsia"/>
          <w:color w:val="000000" w:themeColor="text1"/>
        </w:rPr>
        <w:t>或狀況</w:t>
      </w:r>
      <w:r w:rsidR="00F94AFA" w:rsidRPr="002E194A">
        <w:rPr>
          <w:rFonts w:ascii="Times New Roman" w:eastAsia="標楷體" w:hAnsi="Times New Roman" w:hint="eastAsia"/>
          <w:color w:val="000000" w:themeColor="text1"/>
        </w:rPr>
        <w:t>：</w:t>
      </w:r>
    </w:p>
    <w:p w:rsidR="00F94AFA" w:rsidRPr="002E194A" w:rsidRDefault="00F94AFA"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color w:val="000000" w:themeColor="text1"/>
        </w:rPr>
        <w:t>在傍晚及夜間之工作</w:t>
      </w:r>
    </w:p>
    <w:p w:rsidR="00F94AFA" w:rsidRPr="002E194A" w:rsidRDefault="00F94AFA"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需要單獨進行作業之活動</w:t>
      </w:r>
    </w:p>
    <w:p w:rsidR="00F94AFA" w:rsidRPr="002E194A" w:rsidRDefault="00F94AFA"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執行人事調動告知或人事終止聘雇告知作業時</w:t>
      </w:r>
    </w:p>
    <w:p w:rsidR="00530B90" w:rsidRPr="002E194A" w:rsidRDefault="00530B90"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有教職員工生通報因私人關係而遭受不法侵害威脅時</w:t>
      </w:r>
    </w:p>
    <w:p w:rsidR="00530B90" w:rsidRPr="002E194A" w:rsidRDefault="00530B90" w:rsidP="00AB658A">
      <w:pPr>
        <w:pStyle w:val="a3"/>
        <w:numPr>
          <w:ilvl w:val="0"/>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工作設計：</w:t>
      </w:r>
      <w:r w:rsidR="00697EC0" w:rsidRPr="002E194A">
        <w:rPr>
          <w:rFonts w:ascii="Times New Roman" w:eastAsia="標楷體" w:hAnsi="Times New Roman" w:hint="eastAsia"/>
          <w:color w:val="000000" w:themeColor="text1"/>
        </w:rPr>
        <w:t>工作設計亦為減少職場不法侵害極為有效且經濟的方法之一。本校不定期要求各單位主管或工作場所負責人檢討所屬教職員工之工作負荷和提供職場相關協助：</w:t>
      </w:r>
    </w:p>
    <w:p w:rsidR="00697EC0" w:rsidRPr="002E194A" w:rsidRDefault="00697EC0"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避免工作單調重複、負荷過重、</w:t>
      </w:r>
      <w:r w:rsidRPr="002E194A">
        <w:rPr>
          <w:rFonts w:ascii="Times New Roman" w:eastAsia="標楷體" w:hAnsi="Times New Roman"/>
          <w:color w:val="000000" w:themeColor="text1"/>
        </w:rPr>
        <w:t>工時過長或經常性加班累積工作壓力</w:t>
      </w:r>
      <w:r w:rsidRPr="002E194A">
        <w:rPr>
          <w:rFonts w:ascii="Times New Roman" w:eastAsia="標楷體" w:hAnsi="Times New Roman" w:hint="eastAsia"/>
          <w:color w:val="000000" w:themeColor="text1"/>
        </w:rPr>
        <w:t>。</w:t>
      </w:r>
    </w:p>
    <w:p w:rsidR="00697EC0" w:rsidRPr="002E194A" w:rsidRDefault="00697EC0"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提供教職員工社交活動或推動員工協助方案，並鼓勵參與。</w:t>
      </w:r>
    </w:p>
    <w:p w:rsidR="00697EC0" w:rsidRPr="002E194A" w:rsidRDefault="00697EC0" w:rsidP="00AB658A">
      <w:pPr>
        <w:pStyle w:val="a3"/>
        <w:numPr>
          <w:ilvl w:val="1"/>
          <w:numId w:val="26"/>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針對教職員工需求提供相關之福利措施，如彈性工時、設立托兒所、單親家庭或家暴關懷協助等。</w:t>
      </w:r>
    </w:p>
    <w:p w:rsidR="00436318" w:rsidRPr="00E22D05" w:rsidRDefault="00436318" w:rsidP="00AB658A">
      <w:pPr>
        <w:pStyle w:val="a3"/>
        <w:numPr>
          <w:ilvl w:val="0"/>
          <w:numId w:val="19"/>
        </w:numPr>
        <w:spacing w:line="360" w:lineRule="auto"/>
        <w:ind w:leftChars="0"/>
        <w:rPr>
          <w:rFonts w:ascii="Times New Roman" w:eastAsia="標楷體" w:hAnsi="Times New Roman"/>
        </w:rPr>
      </w:pPr>
      <w:r w:rsidRPr="00E22D05">
        <w:rPr>
          <w:rFonts w:ascii="Times New Roman" w:eastAsia="標楷體" w:hAnsi="Times New Roman"/>
        </w:rPr>
        <w:lastRenderedPageBreak/>
        <w:t>辦理危害預防及溝通技巧教育訓練</w:t>
      </w:r>
      <w:bookmarkEnd w:id="2"/>
    </w:p>
    <w:p w:rsidR="00436318" w:rsidRPr="002E194A" w:rsidRDefault="00436318" w:rsidP="00AB658A">
      <w:pPr>
        <w:pStyle w:val="a3"/>
        <w:numPr>
          <w:ilvl w:val="0"/>
          <w:numId w:val="22"/>
        </w:numPr>
        <w:spacing w:line="360" w:lineRule="auto"/>
        <w:ind w:leftChars="0" w:left="1701" w:hanging="197"/>
        <w:rPr>
          <w:rFonts w:ascii="Times New Roman" w:eastAsia="標楷體" w:hAnsi="Times New Roman"/>
          <w:color w:val="000000" w:themeColor="text1"/>
        </w:rPr>
      </w:pPr>
      <w:r>
        <w:rPr>
          <w:rFonts w:ascii="Times New Roman" w:eastAsia="標楷體" w:hAnsi="Times New Roman" w:hint="eastAsia"/>
        </w:rPr>
        <w:t xml:space="preserve"> </w:t>
      </w:r>
      <w:r w:rsidRPr="002E194A">
        <w:rPr>
          <w:rFonts w:ascii="Times New Roman" w:eastAsia="標楷體" w:hAnsi="Times New Roman"/>
          <w:color w:val="000000" w:themeColor="text1"/>
        </w:rPr>
        <w:t>為</w:t>
      </w:r>
      <w:r w:rsidRPr="002E194A">
        <w:rPr>
          <w:rFonts w:ascii="Times New Roman" w:eastAsia="標楷體" w:hAnsi="Times New Roman" w:hint="eastAsia"/>
          <w:color w:val="000000" w:themeColor="text1"/>
        </w:rPr>
        <w:t>教職員工生</w:t>
      </w:r>
      <w:r w:rsidRPr="002E194A">
        <w:rPr>
          <w:rFonts w:ascii="Times New Roman" w:eastAsia="標楷體" w:hAnsi="Times New Roman"/>
          <w:color w:val="000000" w:themeColor="text1"/>
        </w:rPr>
        <w:t>及單位主管辦理下列</w:t>
      </w:r>
      <w:r w:rsidRPr="002E194A">
        <w:rPr>
          <w:rFonts w:ascii="Times New Roman" w:eastAsia="標楷體" w:hAnsi="Times New Roman" w:hint="eastAsia"/>
          <w:color w:val="000000" w:themeColor="text1"/>
        </w:rPr>
        <w:t>內容之</w:t>
      </w:r>
      <w:r w:rsidRPr="002E194A">
        <w:rPr>
          <w:rFonts w:ascii="Times New Roman" w:eastAsia="標楷體" w:hAnsi="Times New Roman"/>
          <w:color w:val="000000" w:themeColor="text1"/>
        </w:rPr>
        <w:t>教育訓練：</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hint="eastAsia"/>
          <w:color w:val="000000" w:themeColor="text1"/>
        </w:rPr>
        <w:t>介紹職場工作環境特色、管理政策及申訴、通報管道。</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hint="eastAsia"/>
          <w:color w:val="000000" w:themeColor="text1"/>
        </w:rPr>
        <w:t>提供資訊以認識不同樣態、身體及精神的職場不法侵害、增進辨識潛在不法侵害情境之技巧，及降低職場不法侵害案例</w:t>
      </w:r>
      <w:r w:rsidRPr="00D06A81">
        <w:rPr>
          <w:rFonts w:ascii="Times New Roman" w:eastAsia="標楷體" w:hAnsi="Times New Roman"/>
          <w:color w:val="000000" w:themeColor="text1"/>
        </w:rPr>
        <w:t>。</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hint="eastAsia"/>
          <w:color w:val="000000" w:themeColor="text1"/>
        </w:rPr>
        <w:t>提供有關性別、文化多樣性及反歧視之資訊，以提高對相關議題的敏感度。</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color w:val="000000" w:themeColor="text1"/>
        </w:rPr>
        <w:t>授與人際關係、溝通技巧及衝突管理技能，以預防或緩解潛在職場</w:t>
      </w:r>
      <w:r w:rsidRPr="00D06A81">
        <w:rPr>
          <w:rFonts w:ascii="Times New Roman" w:eastAsia="標楷體" w:hAnsi="Times New Roman"/>
          <w:color w:val="000000" w:themeColor="text1"/>
        </w:rPr>
        <w:t xml:space="preserve"> </w:t>
      </w:r>
      <w:r w:rsidRPr="00D06A81">
        <w:rPr>
          <w:rFonts w:ascii="Times New Roman" w:eastAsia="標楷體" w:hAnsi="Times New Roman"/>
          <w:color w:val="000000" w:themeColor="text1"/>
        </w:rPr>
        <w:t>不法侵害情境。</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color w:val="000000" w:themeColor="text1"/>
        </w:rPr>
        <w:t>訓練執行特殊任務之能力。</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color w:val="000000" w:themeColor="text1"/>
        </w:rPr>
        <w:t>提供決斷力訓練或交付權限。</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color w:val="000000" w:themeColor="text1"/>
        </w:rPr>
        <w:t>提供面對</w:t>
      </w:r>
      <w:r w:rsidRPr="00D06A81">
        <w:rPr>
          <w:rFonts w:ascii="Times New Roman" w:eastAsia="標楷體" w:hAnsi="Times New Roman" w:hint="eastAsia"/>
          <w:color w:val="000000" w:themeColor="text1"/>
        </w:rPr>
        <w:t>校外人士</w:t>
      </w:r>
      <w:r w:rsidRPr="00D06A81">
        <w:rPr>
          <w:rFonts w:ascii="Times New Roman" w:eastAsia="標楷體" w:hAnsi="Times New Roman"/>
          <w:color w:val="000000" w:themeColor="text1"/>
        </w:rPr>
        <w:t>之騷擾行為及惡質客訴所採取的評估與辨識，及應對技巧。</w:t>
      </w:r>
    </w:p>
    <w:p w:rsidR="00436318" w:rsidRPr="00D06A81" w:rsidRDefault="00436318" w:rsidP="00AB658A">
      <w:pPr>
        <w:pStyle w:val="a3"/>
        <w:numPr>
          <w:ilvl w:val="0"/>
          <w:numId w:val="21"/>
        </w:numPr>
        <w:spacing w:line="360" w:lineRule="auto"/>
        <w:ind w:leftChars="0" w:left="1985" w:hanging="338"/>
        <w:rPr>
          <w:rFonts w:ascii="Times New Roman" w:eastAsia="標楷體" w:hAnsi="Times New Roman"/>
          <w:color w:val="000000" w:themeColor="text1"/>
        </w:rPr>
      </w:pPr>
      <w:r w:rsidRPr="00D06A81">
        <w:rPr>
          <w:rFonts w:ascii="Times New Roman" w:eastAsia="標楷體" w:hAnsi="Times New Roman"/>
          <w:color w:val="000000" w:themeColor="text1"/>
        </w:rPr>
        <w:t>根據風險評估，訓練應有之自我防衛能力，並教育勞工於執行職務發生遭受生命威脅事件時，應以生命安全為第一優先，並建立應變處理機制。</w:t>
      </w:r>
    </w:p>
    <w:p w:rsidR="00436318" w:rsidRPr="002E194A" w:rsidRDefault="00A54084" w:rsidP="00AB658A">
      <w:pPr>
        <w:pStyle w:val="a3"/>
        <w:numPr>
          <w:ilvl w:val="0"/>
          <w:numId w:val="19"/>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建立事件處理程序</w:t>
      </w:r>
    </w:p>
    <w:p w:rsidR="00A54084" w:rsidRPr="002E194A" w:rsidRDefault="00182068" w:rsidP="00F56ADA">
      <w:pPr>
        <w:pStyle w:val="a3"/>
        <w:spacing w:line="360" w:lineRule="auto"/>
        <w:ind w:leftChars="0" w:left="1440"/>
        <w:rPr>
          <w:rFonts w:ascii="Times New Roman" w:eastAsia="標楷體" w:hAnsi="Times New Roman"/>
          <w:color w:val="000000" w:themeColor="text1"/>
        </w:rPr>
      </w:pPr>
      <w:r w:rsidRPr="002E194A">
        <w:rPr>
          <w:rFonts w:ascii="Times New Roman" w:eastAsia="標楷體" w:hAnsi="Times New Roman" w:hint="eastAsia"/>
          <w:color w:val="000000" w:themeColor="text1"/>
        </w:rPr>
        <w:t>本校已建立職場不法侵害事件通報機制，並公告讓所有教職員工清楚了解事件之通報和處理程序及方法，以確保本校發生的不法侵害事件得以控制。處理程序如圖</w:t>
      </w:r>
      <w:r w:rsidRPr="002E194A">
        <w:rPr>
          <w:rFonts w:ascii="Times New Roman" w:eastAsia="標楷體" w:hAnsi="Times New Roman" w:hint="eastAsia"/>
          <w:color w:val="000000" w:themeColor="text1"/>
        </w:rPr>
        <w:t>2</w:t>
      </w:r>
      <w:r w:rsidRPr="002E194A">
        <w:rPr>
          <w:rFonts w:ascii="Times New Roman" w:eastAsia="標楷體" w:hAnsi="Times New Roman" w:hint="eastAsia"/>
          <w:color w:val="000000" w:themeColor="text1"/>
        </w:rPr>
        <w:t>所示，說明如下：</w:t>
      </w:r>
    </w:p>
    <w:p w:rsidR="00182068" w:rsidRPr="002E194A" w:rsidRDefault="00EF3ACC" w:rsidP="00AB658A">
      <w:pPr>
        <w:pStyle w:val="a3"/>
        <w:numPr>
          <w:ilvl w:val="0"/>
          <w:numId w:val="27"/>
        </w:numPr>
        <w:spacing w:line="360" w:lineRule="auto"/>
        <w:ind w:leftChars="0" w:left="1843" w:hanging="338"/>
        <w:rPr>
          <w:rFonts w:ascii="Times New Roman" w:eastAsia="標楷體" w:hAnsi="Times New Roman"/>
          <w:color w:val="000000" w:themeColor="text1"/>
        </w:rPr>
      </w:pPr>
      <w:r w:rsidRPr="002E194A">
        <w:rPr>
          <w:rFonts w:ascii="Times New Roman" w:eastAsia="標楷體" w:hAnsi="Times New Roman" w:hint="eastAsia"/>
          <w:color w:val="000000" w:themeColor="text1"/>
        </w:rPr>
        <w:t>申訴或通報</w:t>
      </w:r>
      <w:r w:rsidR="00182068" w:rsidRPr="002E194A">
        <w:rPr>
          <w:rFonts w:ascii="Times New Roman" w:eastAsia="標楷體" w:hAnsi="Times New Roman" w:hint="eastAsia"/>
          <w:color w:val="000000" w:themeColor="text1"/>
        </w:rPr>
        <w:t xml:space="preserve"> </w:t>
      </w:r>
    </w:p>
    <w:p w:rsidR="00182068" w:rsidRPr="002E194A" w:rsidRDefault="00182068" w:rsidP="00AB658A">
      <w:pPr>
        <w:pStyle w:val="a3"/>
        <w:numPr>
          <w:ilvl w:val="0"/>
          <w:numId w:val="28"/>
        </w:numPr>
        <w:spacing w:line="360" w:lineRule="auto"/>
        <w:ind w:leftChars="0" w:left="2338"/>
        <w:rPr>
          <w:rFonts w:ascii="Times New Roman" w:eastAsia="標楷體" w:hAnsi="Times New Roman"/>
          <w:color w:val="000000" w:themeColor="text1"/>
        </w:rPr>
      </w:pPr>
      <w:r w:rsidRPr="002E194A">
        <w:rPr>
          <w:rFonts w:ascii="Times New Roman" w:eastAsia="標楷體" w:hAnsi="Times New Roman" w:hint="eastAsia"/>
          <w:color w:val="000000" w:themeColor="text1"/>
        </w:rPr>
        <w:t>本校由人事單位擔負職場不法侵害通報之權責單位。</w:t>
      </w:r>
    </w:p>
    <w:p w:rsidR="00EF3ACC" w:rsidRPr="002E194A" w:rsidRDefault="00EF3ACC" w:rsidP="00AB658A">
      <w:pPr>
        <w:pStyle w:val="a3"/>
        <w:numPr>
          <w:ilvl w:val="0"/>
          <w:numId w:val="28"/>
        </w:numPr>
        <w:spacing w:line="360" w:lineRule="auto"/>
        <w:ind w:leftChars="0" w:left="2338"/>
        <w:rPr>
          <w:rFonts w:ascii="Times New Roman" w:eastAsia="標楷體" w:hAnsi="Times New Roman"/>
          <w:color w:val="000000" w:themeColor="text1"/>
        </w:rPr>
      </w:pPr>
      <w:r w:rsidRPr="002E194A">
        <w:rPr>
          <w:rFonts w:ascii="Times New Roman" w:eastAsia="標楷體" w:hAnsi="Times New Roman" w:hint="eastAsia"/>
          <w:color w:val="000000" w:themeColor="text1"/>
        </w:rPr>
        <w:t>教職員工生</w:t>
      </w:r>
      <w:r w:rsidR="00182068" w:rsidRPr="002E194A">
        <w:rPr>
          <w:rFonts w:ascii="Times New Roman" w:eastAsia="標楷體" w:hAnsi="Times New Roman" w:hint="eastAsia"/>
          <w:color w:val="000000" w:themeColor="text1"/>
        </w:rPr>
        <w:t>可利用通報表</w:t>
      </w:r>
      <w:r w:rsidRPr="002E194A">
        <w:rPr>
          <w:rFonts w:ascii="Times New Roman" w:eastAsia="標楷體" w:hAnsi="Times New Roman" w:hint="eastAsia"/>
          <w:color w:val="000000" w:themeColor="text1"/>
        </w:rPr>
        <w:t xml:space="preserve"> (</w:t>
      </w:r>
      <w:r w:rsidRPr="002E194A">
        <w:rPr>
          <w:rFonts w:ascii="Times New Roman" w:eastAsia="標楷體" w:hAnsi="Times New Roman" w:hint="eastAsia"/>
          <w:color w:val="000000" w:themeColor="text1"/>
        </w:rPr>
        <w:t>附錄</w:t>
      </w:r>
      <w:r w:rsidRPr="002E194A">
        <w:rPr>
          <w:rFonts w:ascii="Times New Roman" w:eastAsia="標楷體" w:hAnsi="Times New Roman"/>
          <w:color w:val="000000" w:themeColor="text1"/>
        </w:rPr>
        <w:t>6)</w:t>
      </w:r>
      <w:r w:rsidR="00182068" w:rsidRPr="002E194A">
        <w:rPr>
          <w:rFonts w:ascii="Times New Roman" w:eastAsia="標楷體" w:hAnsi="Times New Roman"/>
          <w:color w:val="000000" w:themeColor="text1"/>
        </w:rPr>
        <w:t>、電子郵件、專用電話等多種方式向</w:t>
      </w:r>
      <w:r w:rsidR="00182068" w:rsidRPr="002E194A">
        <w:rPr>
          <w:rFonts w:ascii="Times New Roman" w:eastAsia="標楷體" w:hAnsi="Times New Roman" w:hint="eastAsia"/>
          <w:color w:val="000000" w:themeColor="text1"/>
        </w:rPr>
        <w:t>人事單位</w:t>
      </w:r>
      <w:r w:rsidR="00182068" w:rsidRPr="002E194A">
        <w:rPr>
          <w:rFonts w:ascii="Times New Roman" w:eastAsia="標楷體" w:hAnsi="Times New Roman"/>
          <w:color w:val="000000" w:themeColor="text1"/>
        </w:rPr>
        <w:t>通報任何</w:t>
      </w:r>
      <w:r w:rsidR="00182068" w:rsidRPr="002E194A">
        <w:rPr>
          <w:rFonts w:ascii="Times New Roman" w:eastAsia="標楷體" w:hAnsi="Times New Roman" w:hint="eastAsia"/>
          <w:color w:val="000000" w:themeColor="text1"/>
        </w:rPr>
        <w:t>疑似職場</w:t>
      </w:r>
      <w:r w:rsidR="00182068" w:rsidRPr="002E194A">
        <w:rPr>
          <w:rFonts w:ascii="Times New Roman" w:eastAsia="標楷體" w:hAnsi="Times New Roman"/>
          <w:color w:val="000000" w:themeColor="text1"/>
        </w:rPr>
        <w:t>不法侵害行為</w:t>
      </w:r>
      <w:r w:rsidR="00182068" w:rsidRPr="002E194A">
        <w:rPr>
          <w:rFonts w:ascii="Times New Roman" w:eastAsia="標楷體" w:hAnsi="Times New Roman" w:hint="eastAsia"/>
          <w:color w:val="000000" w:themeColor="text1"/>
        </w:rPr>
        <w:t xml:space="preserve"> (</w:t>
      </w:r>
      <w:r w:rsidR="00182068" w:rsidRPr="002E194A">
        <w:rPr>
          <w:rFonts w:ascii="Times New Roman" w:eastAsia="標楷體" w:hAnsi="Times New Roman" w:hint="eastAsia"/>
          <w:color w:val="000000" w:themeColor="text1"/>
        </w:rPr>
        <w:t>建議應於事發</w:t>
      </w:r>
      <w:r w:rsidR="00182068" w:rsidRPr="002E194A">
        <w:rPr>
          <w:rFonts w:ascii="Times New Roman" w:eastAsia="標楷體" w:hAnsi="Times New Roman" w:hint="eastAsia"/>
          <w:color w:val="000000" w:themeColor="text1"/>
        </w:rPr>
        <w:t>2</w:t>
      </w:r>
      <w:r w:rsidR="00182068" w:rsidRPr="002E194A">
        <w:rPr>
          <w:rFonts w:ascii="Times New Roman" w:eastAsia="標楷體" w:hAnsi="Times New Roman"/>
          <w:color w:val="000000" w:themeColor="text1"/>
        </w:rPr>
        <w:t>4</w:t>
      </w:r>
      <w:r w:rsidR="00182068" w:rsidRPr="002E194A">
        <w:rPr>
          <w:rFonts w:ascii="Times New Roman" w:eastAsia="標楷體" w:hAnsi="Times New Roman" w:hint="eastAsia"/>
          <w:color w:val="000000" w:themeColor="text1"/>
        </w:rPr>
        <w:t>小時內盡速通報</w:t>
      </w:r>
      <w:r w:rsidR="00182068" w:rsidRPr="002E194A">
        <w:rPr>
          <w:rFonts w:ascii="Times New Roman" w:eastAsia="標楷體" w:hAnsi="Times New Roman" w:hint="eastAsia"/>
          <w:color w:val="000000" w:themeColor="text1"/>
        </w:rPr>
        <w:t>)</w:t>
      </w:r>
      <w:r w:rsidR="00182068" w:rsidRPr="002E194A">
        <w:rPr>
          <w:rFonts w:ascii="Times New Roman" w:eastAsia="標楷體" w:hAnsi="Times New Roman" w:hint="eastAsia"/>
          <w:color w:val="000000" w:themeColor="text1"/>
        </w:rPr>
        <w:t>，以利妥善處置。</w:t>
      </w:r>
    </w:p>
    <w:p w:rsidR="00EF3ACC" w:rsidRPr="002E194A" w:rsidRDefault="00EF3ACC" w:rsidP="00AB658A">
      <w:pPr>
        <w:pStyle w:val="a3"/>
        <w:numPr>
          <w:ilvl w:val="0"/>
          <w:numId w:val="28"/>
        </w:numPr>
        <w:spacing w:line="360" w:lineRule="auto"/>
        <w:ind w:leftChars="0" w:left="2338"/>
        <w:rPr>
          <w:rFonts w:ascii="Times New Roman" w:eastAsia="標楷體" w:hAnsi="Times New Roman"/>
          <w:color w:val="000000" w:themeColor="text1"/>
        </w:rPr>
      </w:pPr>
      <w:r w:rsidRPr="002E194A">
        <w:rPr>
          <w:rFonts w:ascii="Times New Roman" w:eastAsia="標楷體" w:hAnsi="Times New Roman" w:hint="eastAsia"/>
          <w:color w:val="000000" w:themeColor="text1"/>
        </w:rPr>
        <w:t>通報內容應含事件發生地點、時間、事件發生時之行為、過程、被申訴人及申訴人關係等</w:t>
      </w:r>
      <w:r w:rsidR="00F83979" w:rsidRPr="002E194A">
        <w:rPr>
          <w:rFonts w:ascii="Times New Roman" w:eastAsia="標楷體" w:hAnsi="Times New Roman" w:hint="eastAsia"/>
          <w:color w:val="000000" w:themeColor="text1"/>
        </w:rPr>
        <w:t xml:space="preserve"> (</w:t>
      </w:r>
      <w:r w:rsidR="00F56ADA" w:rsidRPr="002E194A">
        <w:rPr>
          <w:rFonts w:ascii="Times New Roman" w:eastAsia="標楷體" w:hAnsi="Times New Roman" w:hint="eastAsia"/>
          <w:color w:val="000000" w:themeColor="text1"/>
        </w:rPr>
        <w:t>詳見</w:t>
      </w:r>
      <w:r w:rsidR="00F83979" w:rsidRPr="002E194A">
        <w:rPr>
          <w:rFonts w:ascii="Times New Roman" w:eastAsia="標楷體" w:hAnsi="Times New Roman" w:hint="eastAsia"/>
          <w:color w:val="000000" w:themeColor="text1"/>
        </w:rPr>
        <w:t>附錄</w:t>
      </w:r>
      <w:r w:rsidR="00F83979" w:rsidRPr="002E194A">
        <w:rPr>
          <w:rFonts w:ascii="Times New Roman" w:eastAsia="標楷體" w:hAnsi="Times New Roman"/>
          <w:color w:val="000000" w:themeColor="text1"/>
        </w:rPr>
        <w:t>6)</w:t>
      </w:r>
      <w:r w:rsidRPr="002E194A">
        <w:rPr>
          <w:rFonts w:ascii="Times New Roman" w:eastAsia="標楷體" w:hAnsi="Times New Roman" w:hint="eastAsia"/>
          <w:color w:val="000000" w:themeColor="text1"/>
        </w:rPr>
        <w:t>。</w:t>
      </w:r>
    </w:p>
    <w:p w:rsidR="00EF3ACC" w:rsidRPr="002E194A" w:rsidRDefault="00EF3ACC" w:rsidP="00AB658A">
      <w:pPr>
        <w:pStyle w:val="a3"/>
        <w:numPr>
          <w:ilvl w:val="0"/>
          <w:numId w:val="28"/>
        </w:numPr>
        <w:spacing w:line="360" w:lineRule="auto"/>
        <w:ind w:leftChars="0" w:left="2338"/>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本</w:t>
      </w:r>
      <w:r w:rsidR="00150236" w:rsidRPr="002E194A">
        <w:rPr>
          <w:rFonts w:ascii="Times New Roman" w:eastAsia="標楷體" w:hAnsi="Times New Roman" w:hint="eastAsia"/>
          <w:color w:val="000000" w:themeColor="text1"/>
        </w:rPr>
        <w:t>校</w:t>
      </w:r>
      <w:r w:rsidRPr="002E194A">
        <w:rPr>
          <w:rFonts w:ascii="Times New Roman" w:eastAsia="標楷體" w:hAnsi="Times New Roman" w:hint="eastAsia"/>
          <w:color w:val="000000" w:themeColor="text1"/>
        </w:rPr>
        <w:t>鼓勵及早通報任何疑似職場不法侵害之狀況和行為，以及時介入處置，達到預防之效。</w:t>
      </w:r>
    </w:p>
    <w:p w:rsidR="00EF3ACC" w:rsidRPr="002E194A" w:rsidRDefault="00EF3ACC" w:rsidP="00AB658A">
      <w:pPr>
        <w:pStyle w:val="a3"/>
        <w:numPr>
          <w:ilvl w:val="0"/>
          <w:numId w:val="27"/>
        </w:numPr>
        <w:spacing w:line="360" w:lineRule="auto"/>
        <w:ind w:leftChars="0" w:left="1843" w:hanging="338"/>
        <w:rPr>
          <w:rFonts w:ascii="Times New Roman" w:eastAsia="標楷體" w:hAnsi="Times New Roman"/>
          <w:color w:val="000000" w:themeColor="text1"/>
        </w:rPr>
      </w:pPr>
      <w:r w:rsidRPr="002E194A">
        <w:rPr>
          <w:rFonts w:ascii="Times New Roman" w:eastAsia="標楷體" w:hAnsi="Times New Roman" w:hint="eastAsia"/>
          <w:color w:val="000000" w:themeColor="text1"/>
        </w:rPr>
        <w:t>妥善處理通報</w:t>
      </w:r>
    </w:p>
    <w:p w:rsidR="00EF3ACC" w:rsidRPr="002E194A" w:rsidRDefault="00EF3ACC"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申訴或通報處理過程應確保客觀、公平及公正，落實被申訴人、申訴人、通報者之權益保障與隱私保護，確保申訴或通報者不會受到報復。</w:t>
      </w:r>
    </w:p>
    <w:p w:rsidR="00182068" w:rsidRPr="002E194A" w:rsidRDefault="00F56ADA"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疑似職場不法侵害之申訴或通報，應由人事單位專責人員處理，如被申訴人是雇主或監督管理者應審慎處理之。</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人事單位一旦接獲申訴或通報，應視案件之型態與嚴重性，指派適當人員調處或調查（若申訴人及被申訴人同意調處，得不進入調查程序）。</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color w:val="000000" w:themeColor="text1"/>
        </w:rPr>
        <w:t>若</w:t>
      </w:r>
      <w:r w:rsidRPr="002E194A">
        <w:rPr>
          <w:rFonts w:ascii="Times New Roman" w:eastAsia="標楷體" w:hAnsi="Times New Roman" w:hint="eastAsia"/>
          <w:color w:val="000000" w:themeColor="text1"/>
        </w:rPr>
        <w:t>申訴或通報</w:t>
      </w:r>
      <w:r w:rsidRPr="002E194A">
        <w:rPr>
          <w:rFonts w:ascii="Times New Roman" w:eastAsia="標楷體" w:hAnsi="Times New Roman"/>
          <w:color w:val="000000" w:themeColor="text1"/>
        </w:rPr>
        <w:t>為</w:t>
      </w:r>
      <w:r w:rsidRPr="002E194A">
        <w:rPr>
          <w:rFonts w:ascii="Times New Roman" w:eastAsia="標楷體" w:hAnsi="Times New Roman" w:hint="eastAsia"/>
          <w:color w:val="000000" w:themeColor="text1"/>
        </w:rPr>
        <w:t>校</w:t>
      </w:r>
      <w:r w:rsidRPr="002E194A">
        <w:rPr>
          <w:rFonts w:ascii="Times New Roman" w:eastAsia="標楷體" w:hAnsi="Times New Roman"/>
          <w:color w:val="000000" w:themeColor="text1"/>
        </w:rPr>
        <w:t>內部疑似不法侵害事件，應落實保密，並於</w:t>
      </w:r>
      <w:r w:rsidRPr="002E194A">
        <w:rPr>
          <w:rFonts w:ascii="Times New Roman" w:eastAsia="標楷體" w:hAnsi="Times New Roman"/>
          <w:color w:val="000000" w:themeColor="text1"/>
        </w:rPr>
        <w:t>3</w:t>
      </w:r>
      <w:r w:rsidRPr="002E194A">
        <w:rPr>
          <w:rFonts w:ascii="Times New Roman" w:eastAsia="標楷體" w:hAnsi="Times New Roman"/>
          <w:color w:val="000000" w:themeColor="text1"/>
        </w:rPr>
        <w:t>天內成立處理小組進行調處或調查；倘進入調查程序，調查小組之成員應至少</w:t>
      </w:r>
      <w:r w:rsidRPr="002E194A">
        <w:rPr>
          <w:rFonts w:ascii="Times New Roman" w:eastAsia="標楷體" w:hAnsi="Times New Roman"/>
          <w:color w:val="000000" w:themeColor="text1"/>
        </w:rPr>
        <w:t>3</w:t>
      </w:r>
      <w:r w:rsidRPr="002E194A">
        <w:rPr>
          <w:rFonts w:ascii="Times New Roman" w:eastAsia="標楷體" w:hAnsi="Times New Roman"/>
          <w:color w:val="000000" w:themeColor="text1"/>
        </w:rPr>
        <w:t>人，其中外部專業人員至少</w:t>
      </w:r>
      <w:r w:rsidRPr="002E194A">
        <w:rPr>
          <w:rFonts w:ascii="Times New Roman" w:eastAsia="標楷體" w:hAnsi="Times New Roman"/>
          <w:color w:val="000000" w:themeColor="text1"/>
        </w:rPr>
        <w:t>2</w:t>
      </w:r>
      <w:r w:rsidRPr="002E194A">
        <w:rPr>
          <w:rFonts w:ascii="Times New Roman" w:eastAsia="標楷體" w:hAnsi="Times New Roman"/>
          <w:color w:val="000000" w:themeColor="text1"/>
        </w:rPr>
        <w:t>人</w:t>
      </w:r>
      <w:r w:rsidRPr="002E194A">
        <w:rPr>
          <w:rFonts w:ascii="Times New Roman" w:eastAsia="標楷體" w:hAnsi="Times New Roman" w:hint="eastAsia"/>
          <w:color w:val="000000" w:themeColor="text1"/>
        </w:rPr>
        <w:t xml:space="preserve"> </w:t>
      </w:r>
      <w:r w:rsidRPr="002E194A">
        <w:rPr>
          <w:rFonts w:ascii="Times New Roman" w:eastAsia="標楷體" w:hAnsi="Times New Roman"/>
          <w:color w:val="000000" w:themeColor="text1"/>
        </w:rPr>
        <w:t>(</w:t>
      </w:r>
      <w:r w:rsidRPr="002E194A">
        <w:rPr>
          <w:rFonts w:ascii="Times New Roman" w:eastAsia="標楷體" w:hAnsi="Times New Roman" w:hint="eastAsia"/>
          <w:color w:val="000000" w:themeColor="text1"/>
        </w:rPr>
        <w:t>應</w:t>
      </w:r>
      <w:r w:rsidRPr="002E194A">
        <w:rPr>
          <w:rFonts w:ascii="Times New Roman" w:eastAsia="標楷體" w:hAnsi="Times New Roman"/>
          <w:color w:val="000000" w:themeColor="text1"/>
        </w:rPr>
        <w:t>具法律、醫護或心理等相關背景</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，召開調查小組會議時，全體成員應有二分之一以上出席</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，其中外部專業人員至少有二分之一以上出席</w:t>
      </w:r>
      <w:r w:rsidRPr="002E194A">
        <w:rPr>
          <w:rFonts w:ascii="Times New Roman" w:eastAsia="標楷體" w:hAnsi="Times New Roman" w:hint="eastAsia"/>
          <w:color w:val="000000" w:themeColor="text1"/>
        </w:rPr>
        <w:t>。</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color w:val="000000" w:themeColor="text1"/>
        </w:rPr>
        <w:t>調查時應有勞工代表參與</w:t>
      </w:r>
      <w:r w:rsidRPr="002E194A">
        <w:rPr>
          <w:rFonts w:ascii="Times New Roman" w:eastAsia="標楷體" w:hAnsi="Times New Roman" w:hint="eastAsia"/>
          <w:color w:val="000000" w:themeColor="text1"/>
        </w:rPr>
        <w:t>，</w:t>
      </w:r>
      <w:r w:rsidRPr="002E194A">
        <w:rPr>
          <w:rFonts w:ascii="Times New Roman" w:eastAsia="標楷體" w:hAnsi="Times New Roman"/>
          <w:color w:val="000000" w:themeColor="text1"/>
        </w:rPr>
        <w:t>依事件</w:t>
      </w:r>
      <w:r w:rsidRPr="002E194A">
        <w:rPr>
          <w:rFonts w:ascii="Times New Roman" w:eastAsia="標楷體" w:hAnsi="Times New Roman" w:hint="eastAsia"/>
          <w:color w:val="000000" w:themeColor="text1"/>
        </w:rPr>
        <w:t>型態</w:t>
      </w:r>
      <w:r w:rsidRPr="002E194A">
        <w:rPr>
          <w:rFonts w:ascii="Times New Roman" w:eastAsia="標楷體" w:hAnsi="Times New Roman"/>
          <w:color w:val="000000" w:themeColor="text1"/>
        </w:rPr>
        <w:t>與嚴重度，必要</w:t>
      </w:r>
      <w:r w:rsidRPr="002E194A">
        <w:rPr>
          <w:rFonts w:ascii="Times New Roman" w:eastAsia="標楷體" w:hAnsi="Times New Roman" w:hint="eastAsia"/>
          <w:color w:val="000000" w:themeColor="text1"/>
        </w:rPr>
        <w:t>時通報相關外部單位</w:t>
      </w:r>
      <w:r w:rsidRPr="002E194A">
        <w:rPr>
          <w:rFonts w:ascii="Times New Roman" w:eastAsia="標楷體" w:hAnsi="Times New Roman" w:hint="eastAsia"/>
          <w:color w:val="000000" w:themeColor="text1"/>
        </w:rPr>
        <w:t xml:space="preserve"> (</w:t>
      </w:r>
      <w:r w:rsidRPr="002E194A">
        <w:rPr>
          <w:rFonts w:ascii="Times New Roman" w:eastAsia="標楷體" w:hAnsi="Times New Roman" w:hint="eastAsia"/>
          <w:color w:val="000000" w:themeColor="text1"/>
        </w:rPr>
        <w:t>請參照附錄</w:t>
      </w:r>
      <w:r w:rsidRPr="002E194A">
        <w:rPr>
          <w:rFonts w:ascii="Times New Roman" w:eastAsia="標楷體" w:hAnsi="Times New Roman"/>
          <w:color w:val="000000" w:themeColor="text1"/>
        </w:rPr>
        <w:t>8)</w:t>
      </w:r>
      <w:r w:rsidRPr="002E194A">
        <w:rPr>
          <w:rFonts w:ascii="Times New Roman" w:eastAsia="標楷體" w:hAnsi="Times New Roman" w:hint="eastAsia"/>
          <w:color w:val="000000" w:themeColor="text1"/>
        </w:rPr>
        <w:t>，</w:t>
      </w:r>
      <w:r w:rsidRPr="002E194A">
        <w:rPr>
          <w:rFonts w:ascii="Times New Roman" w:eastAsia="標楷體" w:hAnsi="Times New Roman"/>
          <w:color w:val="000000" w:themeColor="text1"/>
        </w:rPr>
        <w:t>請求介入。</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調處或調查期間應注意資訊保密，確保各方都得到公平的對待與隱私保護，並詳細記錄內容，亦可尋求外部及其他專業的協助和意見；</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調查過程，倘申訴人與被申訴人為同一部門（單位）且職務為上下級關係，於必要時，得視事件情節或個人需求予以調整職務或單位。</w:t>
      </w:r>
    </w:p>
    <w:p w:rsidR="00182068"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調查人員應鼓勵申訴人詳實描述事件發生的細節，並對申訴內容作完整記錄、簽署及備份（附錄</w:t>
      </w:r>
      <w:r w:rsidRPr="002E194A">
        <w:rPr>
          <w:rFonts w:ascii="Times New Roman" w:eastAsia="標楷體" w:hAnsi="Times New Roman" w:hint="eastAsia"/>
          <w:color w:val="000000" w:themeColor="text1"/>
        </w:rPr>
        <w:t>7</w:t>
      </w:r>
      <w:r w:rsidRPr="002E194A">
        <w:rPr>
          <w:rFonts w:ascii="Times New Roman" w:eastAsia="標楷體" w:hAnsi="Times New Roman" w:hint="eastAsia"/>
          <w:color w:val="000000" w:themeColor="text1"/>
        </w:rPr>
        <w:t>）。</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color w:val="000000" w:themeColor="text1"/>
        </w:rPr>
        <w:t>調查期限應於</w:t>
      </w:r>
      <w:r w:rsidRPr="002E194A">
        <w:rPr>
          <w:rFonts w:ascii="Times New Roman" w:eastAsia="標楷體" w:hAnsi="Times New Roman"/>
          <w:color w:val="000000" w:themeColor="text1"/>
        </w:rPr>
        <w:t>2</w:t>
      </w:r>
      <w:r w:rsidRPr="002E194A">
        <w:rPr>
          <w:rFonts w:ascii="Times New Roman" w:eastAsia="標楷體" w:hAnsi="Times New Roman"/>
          <w:color w:val="000000" w:themeColor="text1"/>
        </w:rPr>
        <w:t>個月內完成；必要時得延長</w:t>
      </w:r>
      <w:r w:rsidRPr="002E194A">
        <w:rPr>
          <w:rFonts w:ascii="Times New Roman" w:eastAsia="標楷體" w:hAnsi="Times New Roman"/>
          <w:color w:val="000000" w:themeColor="text1"/>
        </w:rPr>
        <w:t>1</w:t>
      </w:r>
      <w:r w:rsidRPr="002E194A">
        <w:rPr>
          <w:rFonts w:ascii="Times New Roman" w:eastAsia="標楷體" w:hAnsi="Times New Roman"/>
          <w:color w:val="000000" w:themeColor="text1"/>
        </w:rPr>
        <w:t>個月，並避免申訴人或相關人員受到不利之處遇。</w:t>
      </w:r>
    </w:p>
    <w:p w:rsidR="00BC34FD" w:rsidRPr="002E194A" w:rsidRDefault="00BC34FD" w:rsidP="00AB658A">
      <w:pPr>
        <w:pStyle w:val="a3"/>
        <w:numPr>
          <w:ilvl w:val="0"/>
          <w:numId w:val="29"/>
        </w:numPr>
        <w:spacing w:line="360" w:lineRule="auto"/>
        <w:ind w:leftChars="0" w:left="2338"/>
        <w:jc w:val="both"/>
        <w:rPr>
          <w:rFonts w:ascii="Times New Roman" w:eastAsia="標楷體" w:hAnsi="Times New Roman"/>
          <w:color w:val="000000" w:themeColor="text1"/>
        </w:rPr>
      </w:pPr>
      <w:r w:rsidRPr="002E194A">
        <w:rPr>
          <w:rFonts w:ascii="Times New Roman" w:eastAsia="標楷體" w:hAnsi="Times New Roman"/>
          <w:color w:val="000000" w:themeColor="text1"/>
        </w:rPr>
        <w:t>疑似</w:t>
      </w:r>
      <w:r w:rsidR="00246F0C" w:rsidRPr="002E194A">
        <w:rPr>
          <w:rFonts w:ascii="Times New Roman" w:eastAsia="標楷體" w:hAnsi="Times New Roman" w:hint="eastAsia"/>
          <w:color w:val="000000" w:themeColor="text1"/>
        </w:rPr>
        <w:t>發生</w:t>
      </w:r>
      <w:r w:rsidRPr="002E194A">
        <w:rPr>
          <w:rFonts w:ascii="Times New Roman" w:eastAsia="標楷體" w:hAnsi="Times New Roman" w:hint="eastAsia"/>
          <w:color w:val="000000" w:themeColor="text1"/>
        </w:rPr>
        <w:t>外部</w:t>
      </w:r>
      <w:r w:rsidRPr="002E194A">
        <w:rPr>
          <w:rFonts w:ascii="Times New Roman" w:eastAsia="標楷體" w:hAnsi="Times New Roman"/>
          <w:color w:val="000000" w:themeColor="text1"/>
        </w:rPr>
        <w:t>第三方之不法侵害，應注意通知啟動警察保全等維安機制之時效</w:t>
      </w:r>
      <w:r w:rsidR="00246F0C" w:rsidRPr="002E194A">
        <w:rPr>
          <w:rFonts w:ascii="Times New Roman" w:eastAsia="標楷體" w:hAnsi="Times New Roman" w:hint="eastAsia"/>
          <w:color w:val="000000" w:themeColor="text1"/>
        </w:rPr>
        <w:t>。</w:t>
      </w:r>
      <w:r w:rsidRPr="002E194A">
        <w:rPr>
          <w:rFonts w:ascii="Times New Roman" w:eastAsia="標楷體" w:hAnsi="Times New Roman"/>
          <w:color w:val="000000" w:themeColor="text1"/>
        </w:rPr>
        <w:t>必要時，提供建築物之空間佈置</w:t>
      </w:r>
      <w:r w:rsidRPr="002E194A">
        <w:rPr>
          <w:rFonts w:ascii="Times New Roman" w:eastAsia="標楷體" w:hAnsi="Times New Roman" w:hint="eastAsia"/>
          <w:color w:val="000000" w:themeColor="text1"/>
        </w:rPr>
        <w:t>等必要資訊</w:t>
      </w:r>
      <w:r w:rsidRPr="002E194A">
        <w:rPr>
          <w:rFonts w:ascii="Times New Roman" w:eastAsia="標楷體" w:hAnsi="Times New Roman"/>
          <w:color w:val="000000" w:themeColor="text1"/>
        </w:rPr>
        <w:t>，以利警方調查或提供即時醫療處置。若屬早期警覺階段</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尚未發生實質不法侵害事件</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lastRenderedPageBreak/>
        <w:t>時，</w:t>
      </w:r>
      <w:r w:rsidR="00246F0C" w:rsidRPr="002E194A">
        <w:rPr>
          <w:rFonts w:ascii="Times New Roman" w:eastAsia="標楷體" w:hAnsi="Times New Roman" w:hint="eastAsia"/>
          <w:color w:val="000000" w:themeColor="text1"/>
        </w:rPr>
        <w:t>應</w:t>
      </w:r>
      <w:r w:rsidRPr="002E194A">
        <w:rPr>
          <w:rFonts w:ascii="Times New Roman" w:eastAsia="標楷體" w:hAnsi="Times New Roman"/>
          <w:color w:val="000000" w:themeColor="text1"/>
        </w:rPr>
        <w:t>優先通報</w:t>
      </w:r>
      <w:r w:rsidR="00246F0C" w:rsidRPr="002E194A">
        <w:rPr>
          <w:rFonts w:ascii="Times New Roman" w:eastAsia="標楷體" w:hAnsi="Times New Roman" w:hint="eastAsia"/>
          <w:color w:val="000000" w:themeColor="text1"/>
        </w:rPr>
        <w:t>本校教官或</w:t>
      </w:r>
      <w:r w:rsidRPr="002E194A">
        <w:rPr>
          <w:rFonts w:ascii="Times New Roman" w:eastAsia="標楷體" w:hAnsi="Times New Roman"/>
          <w:color w:val="000000" w:themeColor="text1"/>
        </w:rPr>
        <w:t>警衛人員處理，適時警戒避免實質事件發生。必要時可將行為人隔開，或將相關</w:t>
      </w:r>
      <w:r w:rsidRPr="002E194A">
        <w:rPr>
          <w:rFonts w:ascii="Times New Roman" w:eastAsia="標楷體" w:hAnsi="Times New Roman" w:hint="eastAsia"/>
          <w:color w:val="000000" w:themeColor="text1"/>
        </w:rPr>
        <w:t>教職員工</w:t>
      </w:r>
      <w:r w:rsidRPr="002E194A">
        <w:rPr>
          <w:rFonts w:ascii="Times New Roman" w:eastAsia="標楷體" w:hAnsi="Times New Roman"/>
          <w:color w:val="000000" w:themeColor="text1"/>
        </w:rPr>
        <w:t>暫置於安全處所，以保障安全。</w:t>
      </w:r>
    </w:p>
    <w:p w:rsidR="00822F25" w:rsidRPr="002E194A" w:rsidRDefault="00822F25" w:rsidP="00AB658A">
      <w:pPr>
        <w:pStyle w:val="a3"/>
        <w:numPr>
          <w:ilvl w:val="0"/>
          <w:numId w:val="27"/>
        </w:numPr>
        <w:spacing w:line="360" w:lineRule="auto"/>
        <w:ind w:leftChars="0" w:left="1843" w:hanging="338"/>
        <w:rPr>
          <w:rFonts w:ascii="Times New Roman" w:eastAsia="標楷體" w:hAnsi="Times New Roman"/>
          <w:color w:val="000000" w:themeColor="text1"/>
        </w:rPr>
      </w:pPr>
      <w:r w:rsidRPr="002E194A">
        <w:rPr>
          <w:rFonts w:ascii="Times New Roman" w:eastAsia="標楷體" w:hAnsi="Times New Roman" w:hint="eastAsia"/>
          <w:color w:val="000000" w:themeColor="text1"/>
        </w:rPr>
        <w:t>事後處置</w:t>
      </w:r>
    </w:p>
    <w:p w:rsidR="000377F3" w:rsidRPr="002E194A" w:rsidRDefault="000377F3" w:rsidP="00A34CAC">
      <w:pPr>
        <w:pStyle w:val="a3"/>
        <w:spacing w:line="360" w:lineRule="auto"/>
        <w:ind w:leftChars="0" w:left="1843"/>
        <w:rPr>
          <w:rFonts w:ascii="標楷體" w:eastAsia="標楷體" w:hAnsi="標楷體"/>
          <w:color w:val="000000" w:themeColor="text1"/>
        </w:rPr>
      </w:pPr>
      <w:r w:rsidRPr="002E194A">
        <w:rPr>
          <w:rFonts w:ascii="標楷體" w:eastAsia="標楷體" w:hAnsi="標楷體" w:hint="eastAsia"/>
          <w:color w:val="000000" w:themeColor="text1"/>
        </w:rPr>
        <w:t>本校</w:t>
      </w:r>
      <w:r w:rsidRPr="002E194A">
        <w:rPr>
          <w:rFonts w:ascii="標楷體" w:eastAsia="標楷體" w:hAnsi="標楷體"/>
          <w:color w:val="000000" w:themeColor="text1"/>
        </w:rPr>
        <w:t>根據</w:t>
      </w:r>
      <w:r w:rsidRPr="002E194A">
        <w:rPr>
          <w:rFonts w:ascii="標楷體" w:eastAsia="標楷體" w:hAnsi="標楷體" w:hint="eastAsia"/>
          <w:color w:val="000000" w:themeColor="text1"/>
        </w:rPr>
        <w:t>教職員工</w:t>
      </w:r>
      <w:r w:rsidRPr="002E194A">
        <w:rPr>
          <w:rFonts w:ascii="標楷體" w:eastAsia="標楷體" w:hAnsi="標楷體"/>
          <w:color w:val="000000" w:themeColor="text1"/>
        </w:rPr>
        <w:t>不同的傷害程度提供保護、安置及協助，並對申訴人提供身心健康協助，保存相關事件表冊及報告，採取預防再發生之必要行動。</w:t>
      </w:r>
      <w:r w:rsidRPr="002E194A">
        <w:rPr>
          <w:rFonts w:ascii="標楷體" w:eastAsia="標楷體" w:hAnsi="標楷體" w:hint="eastAsia"/>
          <w:color w:val="000000" w:themeColor="text1"/>
        </w:rPr>
        <w:t>包含</w:t>
      </w:r>
      <w:r w:rsidRPr="002E194A">
        <w:rPr>
          <w:rFonts w:ascii="標楷體" w:eastAsia="標楷體" w:hAnsi="標楷體"/>
          <w:color w:val="000000" w:themeColor="text1"/>
        </w:rPr>
        <w:t>尋求外部相關目的事業主管機關或專業團體提供之身心健康諮詢、輔導或權益保障之協助</w:t>
      </w:r>
      <w:r w:rsidRPr="002E194A">
        <w:rPr>
          <w:rFonts w:ascii="標楷體" w:eastAsia="標楷體" w:hAnsi="標楷體" w:hint="eastAsia"/>
          <w:color w:val="000000" w:themeColor="text1"/>
        </w:rPr>
        <w:t xml:space="preserve"> (相關資源請參照附錄</w:t>
      </w:r>
      <w:r w:rsidRPr="002E194A">
        <w:rPr>
          <w:rFonts w:ascii="標楷體" w:eastAsia="標楷體" w:hAnsi="標楷體"/>
          <w:color w:val="000000" w:themeColor="text1"/>
        </w:rPr>
        <w:t>9)。</w:t>
      </w:r>
    </w:p>
    <w:p w:rsidR="000377F3" w:rsidRPr="002E194A" w:rsidRDefault="000377F3" w:rsidP="00AB658A">
      <w:pPr>
        <w:pStyle w:val="a3"/>
        <w:numPr>
          <w:ilvl w:val="0"/>
          <w:numId w:val="30"/>
        </w:numPr>
        <w:spacing w:line="360" w:lineRule="auto"/>
        <w:ind w:leftChars="0" w:left="2352"/>
        <w:jc w:val="both"/>
        <w:rPr>
          <w:rFonts w:ascii="Times New Roman" w:eastAsia="標楷體" w:hAnsi="Times New Roman"/>
          <w:color w:val="000000" w:themeColor="text1"/>
        </w:rPr>
      </w:pPr>
      <w:r w:rsidRPr="002E194A">
        <w:rPr>
          <w:rFonts w:ascii="Times New Roman" w:eastAsia="標楷體" w:hAnsi="Times New Roman"/>
          <w:color w:val="000000" w:themeColor="text1"/>
        </w:rPr>
        <w:t>申訴人或目睹不法侵害事件之</w:t>
      </w:r>
      <w:r w:rsidRPr="002E194A">
        <w:rPr>
          <w:rFonts w:ascii="Times New Roman" w:eastAsia="標楷體" w:hAnsi="Times New Roman" w:hint="eastAsia"/>
          <w:color w:val="000000" w:themeColor="text1"/>
        </w:rPr>
        <w:t>其他教職員</w:t>
      </w:r>
      <w:r w:rsidRPr="002E194A">
        <w:rPr>
          <w:rFonts w:ascii="Times New Roman" w:eastAsia="標楷體" w:hAnsi="Times New Roman"/>
          <w:color w:val="000000" w:themeColor="text1"/>
        </w:rPr>
        <w:t>工，可能會出現長期或短期心理</w:t>
      </w:r>
      <w:r w:rsidRPr="002E194A">
        <w:rPr>
          <w:rFonts w:ascii="Times New Roman" w:eastAsia="標楷體" w:hAnsi="Times New Roman" w:hint="eastAsia"/>
          <w:color w:val="000000" w:themeColor="text1"/>
        </w:rPr>
        <w:t>或</w:t>
      </w:r>
      <w:r w:rsidRPr="002E194A">
        <w:rPr>
          <w:rFonts w:ascii="Times New Roman" w:eastAsia="標楷體" w:hAnsi="Times New Roman"/>
          <w:color w:val="000000" w:themeColor="text1"/>
        </w:rPr>
        <w:t>情緒問題，</w:t>
      </w:r>
      <w:r w:rsidRPr="002E194A">
        <w:rPr>
          <w:rFonts w:ascii="Times New Roman" w:eastAsia="標楷體" w:hAnsi="Times New Roman" w:hint="eastAsia"/>
          <w:color w:val="000000" w:themeColor="text1"/>
        </w:rPr>
        <w:t>本校視情況採用</w:t>
      </w:r>
      <w:r w:rsidRPr="002E194A">
        <w:rPr>
          <w:rFonts w:ascii="Times New Roman" w:eastAsia="標楷體" w:hAnsi="Times New Roman"/>
          <w:color w:val="000000" w:themeColor="text1"/>
        </w:rPr>
        <w:t>安排諮商、同儕輔導、復健或休假，或彈性調整職務內容與工作時間等</w:t>
      </w:r>
      <w:r w:rsidRPr="002E194A">
        <w:rPr>
          <w:rFonts w:ascii="Times New Roman" w:eastAsia="標楷體" w:hAnsi="Times New Roman" w:hint="eastAsia"/>
          <w:color w:val="000000" w:themeColor="text1"/>
        </w:rPr>
        <w:t>手段</w:t>
      </w:r>
      <w:r w:rsidRPr="002E194A">
        <w:rPr>
          <w:rFonts w:ascii="Times New Roman" w:eastAsia="標楷體" w:hAnsi="Times New Roman"/>
          <w:color w:val="000000" w:themeColor="text1"/>
        </w:rPr>
        <w:t>，給予支持和協助。</w:t>
      </w:r>
    </w:p>
    <w:p w:rsidR="000377F3" w:rsidRPr="002E194A" w:rsidRDefault="000377F3" w:rsidP="00AB658A">
      <w:pPr>
        <w:pStyle w:val="a3"/>
        <w:numPr>
          <w:ilvl w:val="0"/>
          <w:numId w:val="30"/>
        </w:numPr>
        <w:spacing w:line="360" w:lineRule="auto"/>
        <w:ind w:leftChars="0" w:left="2352"/>
        <w:rPr>
          <w:rFonts w:ascii="Times New Roman" w:eastAsia="標楷體" w:hAnsi="Times New Roman"/>
          <w:color w:val="000000" w:themeColor="text1"/>
        </w:rPr>
      </w:pPr>
      <w:r w:rsidRPr="002E194A">
        <w:rPr>
          <w:rFonts w:ascii="Times New Roman" w:eastAsia="標楷體" w:hAnsi="Times New Roman" w:hint="eastAsia"/>
          <w:color w:val="000000" w:themeColor="text1"/>
        </w:rPr>
        <w:t>本校委</w:t>
      </w:r>
      <w:r w:rsidR="00432146" w:rsidRPr="002E194A">
        <w:rPr>
          <w:rFonts w:ascii="Times New Roman" w:eastAsia="標楷體" w:hAnsi="Times New Roman" w:hint="eastAsia"/>
          <w:color w:val="000000" w:themeColor="text1"/>
        </w:rPr>
        <w:t>由</w:t>
      </w:r>
      <w:r w:rsidRPr="002E194A">
        <w:rPr>
          <w:rFonts w:ascii="Times New Roman" w:eastAsia="標楷體" w:hAnsi="Times New Roman" w:hint="eastAsia"/>
          <w:color w:val="000000" w:themeColor="text1"/>
        </w:rPr>
        <w:t>勞工健康服務醫護人員針對受事件影響之教職員</w:t>
      </w:r>
      <w:r w:rsidRPr="002E194A">
        <w:rPr>
          <w:rFonts w:ascii="Times New Roman" w:eastAsia="標楷體" w:hAnsi="Times New Roman"/>
          <w:color w:val="000000" w:themeColor="text1"/>
        </w:rPr>
        <w:t>工</w:t>
      </w:r>
      <w:r w:rsidRPr="002E194A">
        <w:rPr>
          <w:rFonts w:ascii="Times New Roman" w:eastAsia="標楷體" w:hAnsi="Times New Roman" w:hint="eastAsia"/>
          <w:color w:val="000000" w:themeColor="text1"/>
        </w:rPr>
        <w:t>作後續追蹤及適性評估。必要時將轉介預防及重建中心，由其提供免費心理諮商服務。</w:t>
      </w:r>
    </w:p>
    <w:p w:rsidR="00432146" w:rsidRPr="002E194A" w:rsidRDefault="00432146" w:rsidP="00AB658A">
      <w:pPr>
        <w:pStyle w:val="a3"/>
        <w:numPr>
          <w:ilvl w:val="0"/>
          <w:numId w:val="30"/>
        </w:numPr>
        <w:spacing w:line="360" w:lineRule="auto"/>
        <w:ind w:leftChars="0" w:left="2352"/>
        <w:rPr>
          <w:rFonts w:ascii="Times New Roman" w:eastAsia="標楷體" w:hAnsi="Times New Roman"/>
          <w:color w:val="000000" w:themeColor="text1"/>
        </w:rPr>
      </w:pPr>
      <w:r w:rsidRPr="002E194A">
        <w:rPr>
          <w:rFonts w:ascii="Times New Roman" w:eastAsia="標楷體" w:hAnsi="Times New Roman" w:hint="eastAsia"/>
          <w:color w:val="000000" w:themeColor="text1"/>
        </w:rPr>
        <w:t>若發生</w:t>
      </w:r>
      <w:r w:rsidRPr="002E194A">
        <w:rPr>
          <w:rFonts w:ascii="Times New Roman" w:eastAsia="標楷體" w:hAnsi="Times New Roman"/>
          <w:color w:val="000000" w:themeColor="text1"/>
        </w:rPr>
        <w:t>重大不法侵害個案，</w:t>
      </w:r>
      <w:r w:rsidRPr="002E194A">
        <w:rPr>
          <w:rFonts w:ascii="Times New Roman" w:eastAsia="標楷體" w:hAnsi="Times New Roman" w:hint="eastAsia"/>
          <w:color w:val="000000" w:themeColor="text1"/>
        </w:rPr>
        <w:t>本校</w:t>
      </w:r>
      <w:r w:rsidRPr="002E194A">
        <w:rPr>
          <w:rFonts w:ascii="Times New Roman" w:eastAsia="標楷體" w:hAnsi="Times New Roman"/>
          <w:color w:val="000000" w:themeColor="text1"/>
        </w:rPr>
        <w:t>承諾協助勞工提起損害賠償等訴訟之法律作為。</w:t>
      </w:r>
      <w:r w:rsidRPr="002E194A">
        <w:rPr>
          <w:rFonts w:ascii="Times New Roman" w:eastAsia="標楷體" w:hAnsi="Times New Roman" w:hint="eastAsia"/>
          <w:color w:val="000000" w:themeColor="text1"/>
        </w:rPr>
        <w:t>另若本校教職員工經自</w:t>
      </w:r>
      <w:r w:rsidRPr="002E194A">
        <w:rPr>
          <w:rFonts w:ascii="Times New Roman" w:eastAsia="標楷體" w:hAnsi="Times New Roman"/>
          <w:color w:val="000000" w:themeColor="text1"/>
        </w:rPr>
        <w:t>評因執行職務有危及身體或生命之虞，而自行停止作業</w:t>
      </w:r>
      <w:r w:rsidR="00D709D0" w:rsidRPr="002E194A">
        <w:rPr>
          <w:rFonts w:ascii="Times New Roman" w:eastAsia="標楷體" w:hAnsi="Times New Roman" w:hint="eastAsia"/>
          <w:color w:val="000000" w:themeColor="text1"/>
        </w:rPr>
        <w:t>並</w:t>
      </w:r>
      <w:r w:rsidRPr="002E194A">
        <w:rPr>
          <w:rFonts w:ascii="Times New Roman" w:eastAsia="標楷體" w:hAnsi="Times New Roman"/>
          <w:color w:val="000000" w:themeColor="text1"/>
        </w:rPr>
        <w:t>退避至安全場所，</w:t>
      </w:r>
      <w:r w:rsidR="00D709D0" w:rsidRPr="002E194A">
        <w:rPr>
          <w:rFonts w:ascii="Times New Roman" w:eastAsia="標楷體" w:hAnsi="Times New Roman" w:hint="eastAsia"/>
          <w:color w:val="000000" w:themeColor="text1"/>
        </w:rPr>
        <w:t>本校承諾</w:t>
      </w:r>
      <w:r w:rsidRPr="002E194A">
        <w:rPr>
          <w:rFonts w:ascii="Times New Roman" w:eastAsia="標楷體" w:hAnsi="Times New Roman"/>
          <w:color w:val="000000" w:themeColor="text1"/>
        </w:rPr>
        <w:t>不</w:t>
      </w:r>
      <w:r w:rsidR="00D709D0" w:rsidRPr="002E194A">
        <w:rPr>
          <w:rFonts w:ascii="Times New Roman" w:eastAsia="標楷體" w:hAnsi="Times New Roman" w:hint="eastAsia"/>
          <w:color w:val="000000" w:themeColor="text1"/>
        </w:rPr>
        <w:t>會</w:t>
      </w:r>
      <w:r w:rsidRPr="002E194A">
        <w:rPr>
          <w:rFonts w:ascii="Times New Roman" w:eastAsia="標楷體" w:hAnsi="Times New Roman"/>
          <w:color w:val="000000" w:themeColor="text1"/>
        </w:rPr>
        <w:t>對其</w:t>
      </w:r>
      <w:r w:rsidR="00D709D0" w:rsidRPr="002E194A">
        <w:rPr>
          <w:rFonts w:ascii="Times New Roman" w:eastAsia="標楷體" w:hAnsi="Times New Roman" w:hint="eastAsia"/>
          <w:color w:val="000000" w:themeColor="text1"/>
        </w:rPr>
        <w:t>有任何</w:t>
      </w:r>
      <w:r w:rsidRPr="002E194A">
        <w:rPr>
          <w:rFonts w:ascii="Times New Roman" w:eastAsia="標楷體" w:hAnsi="Times New Roman"/>
          <w:color w:val="000000" w:themeColor="text1"/>
        </w:rPr>
        <w:t>不利之處分。</w:t>
      </w:r>
    </w:p>
    <w:p w:rsidR="00D709D0" w:rsidRPr="002E194A" w:rsidRDefault="00D709D0" w:rsidP="00AB658A">
      <w:pPr>
        <w:pStyle w:val="a3"/>
        <w:numPr>
          <w:ilvl w:val="0"/>
          <w:numId w:val="30"/>
        </w:numPr>
        <w:spacing w:line="360" w:lineRule="auto"/>
        <w:ind w:leftChars="0" w:left="2352"/>
        <w:rPr>
          <w:rFonts w:ascii="Times New Roman" w:eastAsia="標楷體" w:hAnsi="Times New Roman"/>
          <w:color w:val="000000" w:themeColor="text1"/>
        </w:rPr>
      </w:pPr>
      <w:r w:rsidRPr="002E194A">
        <w:rPr>
          <w:rFonts w:ascii="Times New Roman" w:eastAsia="標楷體" w:hAnsi="Times New Roman" w:hint="eastAsia"/>
          <w:color w:val="000000" w:themeColor="text1"/>
        </w:rPr>
        <w:t>本校人事單位應根據調查結果及申訴人或目擊者的傷害程度提供立即性、持續性及支持性的保護、安置及身心健康協助，並填寫保存相關事件處置紀錄表，採取預防再發生之必要行動。本校教職員工亦可參考本辦法附錄</w:t>
      </w:r>
      <w:r w:rsidRPr="002E194A">
        <w:rPr>
          <w:rFonts w:ascii="Times New Roman" w:eastAsia="標楷體" w:hAnsi="Times New Roman" w:hint="eastAsia"/>
          <w:color w:val="000000" w:themeColor="text1"/>
        </w:rPr>
        <w:t>8</w:t>
      </w:r>
      <w:r w:rsidRPr="002E194A">
        <w:rPr>
          <w:rFonts w:ascii="Times New Roman" w:eastAsia="標楷體" w:hAnsi="Times New Roman" w:hint="eastAsia"/>
          <w:color w:val="000000" w:themeColor="text1"/>
        </w:rPr>
        <w:t>及附錄</w:t>
      </w:r>
      <w:r w:rsidRPr="002E194A">
        <w:rPr>
          <w:rFonts w:ascii="Times New Roman" w:eastAsia="標楷體" w:hAnsi="Times New Roman" w:hint="eastAsia"/>
          <w:color w:val="000000" w:themeColor="text1"/>
        </w:rPr>
        <w:t>9</w:t>
      </w:r>
      <w:r w:rsidRPr="002E194A">
        <w:rPr>
          <w:rFonts w:ascii="Times New Roman" w:eastAsia="標楷體" w:hAnsi="Times New Roman" w:hint="eastAsia"/>
          <w:color w:val="000000" w:themeColor="text1"/>
        </w:rPr>
        <w:t>所列之外部資源，另尋求身心健康諮詢、輔導或權益保障之協助。</w:t>
      </w:r>
    </w:p>
    <w:p w:rsidR="00D709D0" w:rsidRPr="002E194A" w:rsidRDefault="00D709D0" w:rsidP="00AB658A">
      <w:pPr>
        <w:pStyle w:val="a3"/>
        <w:numPr>
          <w:ilvl w:val="0"/>
          <w:numId w:val="30"/>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t>若被申訴人為本校教職員工，經調查後應依本校懲處程序處理，並讓申訴人了解處理情形。若被申訴人與申訴人關係已惡化至無法於同一單位共事，本校將採適性調整職務或工作單位，並保護申訴人免於其他不法侵害之傷害。</w:t>
      </w:r>
    </w:p>
    <w:p w:rsidR="00D709D0" w:rsidRPr="002E194A" w:rsidRDefault="00D709D0" w:rsidP="00AB658A">
      <w:pPr>
        <w:pStyle w:val="a3"/>
        <w:numPr>
          <w:ilvl w:val="0"/>
          <w:numId w:val="30"/>
        </w:numPr>
        <w:spacing w:line="360" w:lineRule="auto"/>
        <w:ind w:leftChars="0"/>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本校承諾確實保存及記錄相關事件處理報告，並檢討事件發生原因，預防類似事件再發生。</w:t>
      </w:r>
    </w:p>
    <w:p w:rsidR="00D709D0" w:rsidRPr="002E194A" w:rsidRDefault="0012658E" w:rsidP="00AB658A">
      <w:pPr>
        <w:pStyle w:val="a3"/>
        <w:numPr>
          <w:ilvl w:val="0"/>
          <w:numId w:val="19"/>
        </w:numPr>
        <w:spacing w:line="360" w:lineRule="auto"/>
        <w:ind w:leftChars="0"/>
        <w:rPr>
          <w:rFonts w:ascii="Times New Roman" w:eastAsia="標楷體" w:hAnsi="Times New Roman"/>
          <w:color w:val="000000" w:themeColor="text1"/>
        </w:rPr>
      </w:pPr>
      <w:r w:rsidRPr="002E194A">
        <w:rPr>
          <w:rFonts w:ascii="Times New Roman" w:eastAsia="標楷體" w:hAnsi="Times New Roman"/>
          <w:color w:val="000000" w:themeColor="text1"/>
        </w:rPr>
        <w:t>執行成效之評估及改善</w:t>
      </w:r>
    </w:p>
    <w:p w:rsidR="00B6660A" w:rsidRPr="002E194A" w:rsidRDefault="00B6660A" w:rsidP="00AB658A">
      <w:pPr>
        <w:pStyle w:val="a3"/>
        <w:numPr>
          <w:ilvl w:val="0"/>
          <w:numId w:val="31"/>
        </w:numPr>
        <w:spacing w:line="360" w:lineRule="auto"/>
        <w:ind w:leftChars="0" w:left="1843" w:hanging="338"/>
        <w:rPr>
          <w:rFonts w:ascii="Times New Roman" w:eastAsia="標楷體" w:hAnsi="Times New Roman"/>
          <w:color w:val="000000" w:themeColor="text1"/>
        </w:rPr>
      </w:pPr>
      <w:r w:rsidRPr="002E194A">
        <w:rPr>
          <w:rFonts w:ascii="Times New Roman" w:eastAsia="標楷體" w:hAnsi="Times New Roman" w:hint="eastAsia"/>
          <w:color w:val="000000" w:themeColor="text1"/>
        </w:rPr>
        <w:t>不法侵害事件發生後，本校職場不法侵害預防及處置小組應對環境及職務設計再進行審查及檢討，以找出改善之空間。</w:t>
      </w:r>
    </w:p>
    <w:p w:rsidR="006C08E1" w:rsidRPr="002E194A" w:rsidRDefault="006C08E1" w:rsidP="00AB658A">
      <w:pPr>
        <w:pStyle w:val="a3"/>
        <w:numPr>
          <w:ilvl w:val="0"/>
          <w:numId w:val="31"/>
        </w:numPr>
        <w:spacing w:line="360" w:lineRule="auto"/>
        <w:ind w:leftChars="0" w:left="1843" w:hanging="338"/>
        <w:rPr>
          <w:rFonts w:ascii="Times New Roman" w:eastAsia="標楷體" w:hAnsi="Times New Roman"/>
          <w:color w:val="000000" w:themeColor="text1"/>
        </w:rPr>
      </w:pPr>
      <w:r w:rsidRPr="002E194A">
        <w:rPr>
          <w:rFonts w:ascii="Times New Roman" w:eastAsia="標楷體" w:hAnsi="Times New Roman" w:hint="eastAsia"/>
          <w:color w:val="000000" w:themeColor="text1"/>
        </w:rPr>
        <w:t>本校規劃至少</w:t>
      </w:r>
      <w:r w:rsidRPr="002E194A">
        <w:rPr>
          <w:rFonts w:ascii="Times New Roman" w:eastAsia="標楷體" w:hAnsi="Times New Roman"/>
          <w:color w:val="000000" w:themeColor="text1"/>
        </w:rPr>
        <w:t>每年</w:t>
      </w:r>
      <w:r w:rsidRPr="002E194A">
        <w:rPr>
          <w:rFonts w:ascii="Times New Roman" w:eastAsia="標楷體" w:hAnsi="Times New Roman" w:hint="eastAsia"/>
          <w:color w:val="000000" w:themeColor="text1"/>
        </w:rPr>
        <w:t>或於重大不法侵害事件發生後</w:t>
      </w:r>
      <w:r w:rsidRPr="002E194A">
        <w:rPr>
          <w:rFonts w:ascii="Times New Roman" w:eastAsia="標楷體" w:hAnsi="Times New Roman"/>
          <w:color w:val="000000" w:themeColor="text1"/>
        </w:rPr>
        <w:t>進行</w:t>
      </w:r>
      <w:r w:rsidRPr="002E194A">
        <w:rPr>
          <w:rFonts w:ascii="Times New Roman" w:eastAsia="標楷體" w:hAnsi="Times New Roman" w:hint="eastAsia"/>
          <w:color w:val="000000" w:themeColor="text1"/>
        </w:rPr>
        <w:t>職場不法侵害</w:t>
      </w:r>
      <w:r w:rsidRPr="002E194A">
        <w:rPr>
          <w:rFonts w:ascii="Times New Roman" w:eastAsia="標楷體" w:hAnsi="Times New Roman"/>
          <w:color w:val="000000" w:themeColor="text1"/>
        </w:rPr>
        <w:t>風險</w:t>
      </w:r>
      <w:r w:rsidR="003031A6" w:rsidRPr="002E194A">
        <w:rPr>
          <w:rFonts w:ascii="Times New Roman" w:eastAsia="標楷體" w:hAnsi="Times New Roman" w:hint="eastAsia"/>
          <w:color w:val="000000" w:themeColor="text1"/>
        </w:rPr>
        <w:t>查核</w:t>
      </w:r>
      <w:r w:rsidRPr="002E194A">
        <w:rPr>
          <w:rFonts w:ascii="Times New Roman" w:eastAsia="標楷體" w:hAnsi="Times New Roman"/>
          <w:color w:val="000000" w:themeColor="text1"/>
        </w:rPr>
        <w:t>和</w:t>
      </w:r>
      <w:r w:rsidR="003031A6" w:rsidRPr="002E194A">
        <w:rPr>
          <w:rFonts w:ascii="Times New Roman" w:eastAsia="標楷體" w:hAnsi="Times New Roman" w:hint="eastAsia"/>
          <w:color w:val="000000" w:themeColor="text1"/>
        </w:rPr>
        <w:t>評估</w:t>
      </w:r>
      <w:r w:rsidR="003031A6" w:rsidRPr="002E194A">
        <w:rPr>
          <w:rFonts w:ascii="Times New Roman" w:eastAsia="標楷體" w:hAnsi="Times New Roman" w:hint="eastAsia"/>
          <w:color w:val="000000" w:themeColor="text1"/>
        </w:rPr>
        <w:t xml:space="preserve"> (</w:t>
      </w:r>
      <w:r w:rsidR="003031A6" w:rsidRPr="002E194A">
        <w:rPr>
          <w:rFonts w:ascii="Times New Roman" w:eastAsia="標楷體" w:hAnsi="Times New Roman" w:hint="eastAsia"/>
          <w:color w:val="000000" w:themeColor="text1"/>
        </w:rPr>
        <w:t>附錄</w:t>
      </w:r>
      <w:r w:rsidR="003031A6" w:rsidRPr="002E194A">
        <w:rPr>
          <w:rFonts w:ascii="Times New Roman" w:eastAsia="標楷體" w:hAnsi="Times New Roman" w:hint="eastAsia"/>
          <w:color w:val="000000" w:themeColor="text1"/>
        </w:rPr>
        <w:t>1</w:t>
      </w:r>
      <w:r w:rsidR="003031A6" w:rsidRPr="002E194A">
        <w:rPr>
          <w:rFonts w:ascii="Times New Roman" w:eastAsia="標楷體" w:hAnsi="Times New Roman"/>
          <w:color w:val="000000" w:themeColor="text1"/>
        </w:rPr>
        <w:t>0)</w:t>
      </w:r>
      <w:r w:rsidRPr="002E194A">
        <w:rPr>
          <w:rFonts w:ascii="Times New Roman" w:eastAsia="標楷體" w:hAnsi="Times New Roman"/>
          <w:color w:val="000000" w:themeColor="text1"/>
        </w:rPr>
        <w:t>，確認採取控制措施後的</w:t>
      </w:r>
      <w:r w:rsidRPr="002E194A">
        <w:rPr>
          <w:rFonts w:ascii="Times New Roman" w:eastAsia="標楷體" w:hAnsi="Times New Roman" w:hint="eastAsia"/>
          <w:color w:val="000000" w:themeColor="text1"/>
        </w:rPr>
        <w:t>成效</w:t>
      </w:r>
      <w:r w:rsidRPr="002E194A">
        <w:rPr>
          <w:rFonts w:ascii="Times New Roman" w:eastAsia="標楷體" w:hAnsi="Times New Roman"/>
          <w:color w:val="000000" w:themeColor="text1"/>
        </w:rPr>
        <w:t>，檢討其適用性及有效性。</w:t>
      </w:r>
    </w:p>
    <w:p w:rsidR="0012658E" w:rsidRPr="002E194A" w:rsidRDefault="0012658E" w:rsidP="00AB658A">
      <w:pPr>
        <w:pStyle w:val="a3"/>
        <w:numPr>
          <w:ilvl w:val="0"/>
          <w:numId w:val="31"/>
        </w:numPr>
        <w:spacing w:line="360" w:lineRule="auto"/>
        <w:ind w:leftChars="0" w:left="1843" w:hanging="338"/>
        <w:rPr>
          <w:rFonts w:ascii="Times New Roman" w:eastAsia="標楷體" w:hAnsi="Times New Roman"/>
          <w:color w:val="000000" w:themeColor="text1"/>
        </w:rPr>
      </w:pPr>
      <w:r w:rsidRPr="002E194A">
        <w:rPr>
          <w:rFonts w:ascii="Times New Roman" w:eastAsia="標楷體" w:hAnsi="Times New Roman" w:hint="eastAsia"/>
          <w:color w:val="000000" w:themeColor="text1"/>
        </w:rPr>
        <w:t>各項職場不法侵害相關之會議紀錄、訓練紀錄、評估報告、通報單、處置單、醫療及賠償紀錄等</w:t>
      </w:r>
      <w:r w:rsidRPr="002E194A">
        <w:rPr>
          <w:rFonts w:ascii="Times New Roman" w:eastAsia="標楷體" w:hAnsi="Times New Roman"/>
          <w:color w:val="000000" w:themeColor="text1"/>
        </w:rPr>
        <w:t>資料應建立電子檔統一保存</w:t>
      </w:r>
      <w:r w:rsidRPr="002E194A">
        <w:rPr>
          <w:rFonts w:ascii="Times New Roman" w:eastAsia="標楷體" w:hAnsi="Times New Roman" w:hint="eastAsia"/>
          <w:color w:val="000000" w:themeColor="text1"/>
        </w:rPr>
        <w:t>至少三年</w:t>
      </w:r>
      <w:r w:rsidRPr="002E194A">
        <w:rPr>
          <w:rFonts w:ascii="Times New Roman" w:eastAsia="標楷體" w:hAnsi="Times New Roman"/>
          <w:color w:val="000000" w:themeColor="text1"/>
        </w:rPr>
        <w:t>。</w:t>
      </w:r>
    </w:p>
    <w:p w:rsidR="006C08E1" w:rsidRPr="002E194A" w:rsidRDefault="006C08E1" w:rsidP="00AB658A">
      <w:pPr>
        <w:pStyle w:val="a3"/>
        <w:numPr>
          <w:ilvl w:val="0"/>
          <w:numId w:val="5"/>
        </w:numPr>
        <w:spacing w:line="360" w:lineRule="auto"/>
        <w:ind w:leftChars="0" w:left="482" w:hanging="482"/>
        <w:rPr>
          <w:rFonts w:ascii="Times New Roman" w:eastAsia="標楷體" w:hAnsi="Times New Roman"/>
          <w:b/>
          <w:color w:val="000000" w:themeColor="text1"/>
        </w:rPr>
      </w:pPr>
      <w:bookmarkStart w:id="3" w:name="_Hlk194532116"/>
      <w:r w:rsidRPr="002E194A">
        <w:rPr>
          <w:rFonts w:ascii="Times New Roman" w:eastAsia="標楷體" w:hAnsi="Times New Roman" w:hint="eastAsia"/>
          <w:b/>
          <w:color w:val="000000" w:themeColor="text1"/>
        </w:rPr>
        <w:t>實施及修正</w:t>
      </w:r>
    </w:p>
    <w:p w:rsidR="006C08E1" w:rsidRDefault="006C08E1" w:rsidP="006C08E1">
      <w:pPr>
        <w:spacing w:line="360" w:lineRule="auto"/>
        <w:ind w:leftChars="209" w:left="503" w:hanging="1"/>
        <w:jc w:val="both"/>
        <w:rPr>
          <w:rFonts w:eastAsia="標楷體"/>
          <w:color w:val="FF0000"/>
        </w:rPr>
        <w:sectPr w:rsidR="006C08E1" w:rsidSect="007D73BB">
          <w:footerReference w:type="default" r:id="rId8"/>
          <w:pgSz w:w="11906" w:h="16838"/>
          <w:pgMar w:top="1134" w:right="1134" w:bottom="1134" w:left="1134" w:header="851" w:footer="896" w:gutter="0"/>
          <w:cols w:space="425"/>
          <w:docGrid w:type="lines" w:linePitch="360"/>
        </w:sectPr>
      </w:pPr>
      <w:r w:rsidRPr="002E194A">
        <w:rPr>
          <w:rFonts w:eastAsia="標楷體"/>
          <w:color w:val="000000" w:themeColor="text1"/>
        </w:rPr>
        <w:t>本</w:t>
      </w:r>
      <w:r w:rsidRPr="002E194A">
        <w:rPr>
          <w:rFonts w:eastAsia="標楷體" w:hint="eastAsia"/>
          <w:color w:val="000000" w:themeColor="text1"/>
        </w:rPr>
        <w:t>管理辦法</w:t>
      </w:r>
      <w:r w:rsidRPr="002E194A">
        <w:rPr>
          <w:rFonts w:eastAsia="標楷體" w:hint="eastAsia"/>
          <w:bCs/>
          <w:color w:val="000000" w:themeColor="text1"/>
        </w:rPr>
        <w:t>經本校「職業安全衛生</w:t>
      </w:r>
      <w:r w:rsidR="0074326D">
        <w:rPr>
          <w:rFonts w:eastAsia="標楷體" w:hint="eastAsia"/>
          <w:bCs/>
          <w:color w:val="000000" w:themeColor="text1"/>
        </w:rPr>
        <w:t>小組</w:t>
      </w:r>
      <w:r w:rsidRPr="002E194A">
        <w:rPr>
          <w:rFonts w:eastAsia="標楷體" w:hint="eastAsia"/>
          <w:bCs/>
          <w:color w:val="000000" w:themeColor="text1"/>
        </w:rPr>
        <w:t>」審議通過後，</w:t>
      </w:r>
      <w:r w:rsidRPr="002E194A">
        <w:rPr>
          <w:rFonts w:eastAsia="標楷體" w:hint="eastAsia"/>
          <w:color w:val="000000" w:themeColor="text1"/>
        </w:rPr>
        <w:t>陳</w:t>
      </w:r>
      <w:r w:rsidRPr="002E194A">
        <w:rPr>
          <w:rFonts w:eastAsia="標楷體"/>
          <w:color w:val="000000" w:themeColor="text1"/>
        </w:rPr>
        <w:t>校長核定後公布實施，修正時亦同。</w:t>
      </w:r>
    </w:p>
    <w:p w:rsidR="006C08E1" w:rsidRDefault="006C08E1" w:rsidP="006C08E1">
      <w:pPr>
        <w:spacing w:line="360" w:lineRule="auto"/>
        <w:jc w:val="center"/>
        <w:rPr>
          <w:rFonts w:eastAsia="標楷體"/>
          <w:color w:val="FF0000"/>
        </w:rPr>
      </w:pPr>
      <w:r>
        <w:rPr>
          <w:noProof/>
        </w:rPr>
        <w:lastRenderedPageBreak/>
        <w:drawing>
          <wp:inline distT="0" distB="0" distL="0" distR="0">
            <wp:extent cx="4600800" cy="5176800"/>
            <wp:effectExtent l="0" t="0" r="0" b="508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812" t="5819" r="4950" b="24641"/>
                    <a:stretch/>
                  </pic:blipFill>
                  <pic:spPr bwMode="auto">
                    <a:xfrm>
                      <a:off x="0" y="0"/>
                      <a:ext cx="4600800" cy="5176800"/>
                    </a:xfrm>
                    <a:prstGeom prst="rect">
                      <a:avLst/>
                    </a:prstGeom>
                    <a:noFill/>
                    <a:ln>
                      <a:noFill/>
                    </a:ln>
                    <a:extLst>
                      <a:ext uri="{53640926-AAD7-44D8-BBD7-CCE9431645EC}">
                        <a14:shadowObscured xmlns:a14="http://schemas.microsoft.com/office/drawing/2010/main"/>
                      </a:ext>
                    </a:extLst>
                  </pic:spPr>
                </pic:pic>
              </a:graphicData>
            </a:graphic>
          </wp:inline>
        </w:drawing>
      </w:r>
    </w:p>
    <w:p w:rsidR="006C08E1" w:rsidRPr="002E194A" w:rsidRDefault="006C08E1" w:rsidP="006C08E1">
      <w:pPr>
        <w:spacing w:line="360" w:lineRule="auto"/>
        <w:jc w:val="center"/>
        <w:rPr>
          <w:rFonts w:eastAsia="標楷體"/>
          <w:color w:val="000000" w:themeColor="text1"/>
        </w:rPr>
      </w:pPr>
      <w:r w:rsidRPr="002E194A">
        <w:rPr>
          <w:rFonts w:eastAsia="標楷體" w:hint="eastAsia"/>
          <w:color w:val="000000" w:themeColor="text1"/>
        </w:rPr>
        <w:t>圖一、</w:t>
      </w:r>
      <w:r w:rsidR="001E0DC9" w:rsidRPr="002E194A">
        <w:rPr>
          <w:rFonts w:eastAsia="標楷體" w:hint="eastAsia"/>
          <w:color w:val="000000" w:themeColor="text1"/>
        </w:rPr>
        <w:t>本校</w:t>
      </w:r>
      <w:r w:rsidR="00DD217A" w:rsidRPr="002E194A">
        <w:rPr>
          <w:rFonts w:eastAsia="標楷體" w:hint="eastAsia"/>
          <w:color w:val="000000" w:themeColor="text1"/>
        </w:rPr>
        <w:t>職場</w:t>
      </w:r>
      <w:r w:rsidR="001E0DC9" w:rsidRPr="002E194A">
        <w:rPr>
          <w:rFonts w:eastAsia="標楷體"/>
          <w:color w:val="000000" w:themeColor="text1"/>
        </w:rPr>
        <w:t>不法侵害</w:t>
      </w:r>
      <w:r w:rsidR="001E0DC9" w:rsidRPr="002E194A">
        <w:rPr>
          <w:rFonts w:eastAsia="標楷體" w:hint="eastAsia"/>
          <w:color w:val="000000" w:themeColor="text1"/>
        </w:rPr>
        <w:t>之辨識及</w:t>
      </w:r>
      <w:r w:rsidR="001E0DC9" w:rsidRPr="002E194A">
        <w:rPr>
          <w:rFonts w:eastAsia="標楷體"/>
          <w:color w:val="000000" w:themeColor="text1"/>
        </w:rPr>
        <w:t>評估</w:t>
      </w:r>
      <w:r w:rsidR="001E0DC9" w:rsidRPr="002E194A">
        <w:rPr>
          <w:rFonts w:eastAsia="標楷體" w:hint="eastAsia"/>
          <w:color w:val="000000" w:themeColor="text1"/>
        </w:rPr>
        <w:t>危害</w:t>
      </w:r>
      <w:r w:rsidR="001E0DC9" w:rsidRPr="002E194A">
        <w:rPr>
          <w:rFonts w:eastAsia="標楷體"/>
          <w:color w:val="000000" w:themeColor="text1"/>
        </w:rPr>
        <w:t>流程</w:t>
      </w:r>
      <w:r w:rsidR="001E0DC9" w:rsidRPr="002E194A">
        <w:rPr>
          <w:rFonts w:eastAsia="標楷體" w:hint="eastAsia"/>
          <w:color w:val="000000" w:themeColor="text1"/>
        </w:rPr>
        <w:t>圖</w:t>
      </w:r>
    </w:p>
    <w:bookmarkEnd w:id="3"/>
    <w:p w:rsidR="0012658E" w:rsidRPr="006C08E1" w:rsidRDefault="0012658E" w:rsidP="006C08E1">
      <w:pPr>
        <w:spacing w:line="360" w:lineRule="auto"/>
        <w:rPr>
          <w:rFonts w:ascii="Times New Roman" w:eastAsia="標楷體" w:hAnsi="Times New Roman"/>
          <w:color w:val="FF0000"/>
        </w:rPr>
      </w:pPr>
    </w:p>
    <w:p w:rsidR="00DD217A" w:rsidRDefault="00DD217A" w:rsidP="0012658E">
      <w:pPr>
        <w:pStyle w:val="a3"/>
        <w:spacing w:line="360" w:lineRule="auto"/>
        <w:ind w:leftChars="0" w:left="1440"/>
        <w:rPr>
          <w:rFonts w:ascii="Times New Roman" w:eastAsia="標楷體" w:hAnsi="Times New Roman"/>
        </w:rPr>
        <w:sectPr w:rsidR="00DD217A" w:rsidSect="007D73BB">
          <w:pgSz w:w="11906" w:h="16838"/>
          <w:pgMar w:top="1134" w:right="1134" w:bottom="1134" w:left="1134" w:header="851" w:footer="896" w:gutter="0"/>
          <w:cols w:space="425"/>
          <w:docGrid w:type="lines" w:linePitch="360"/>
        </w:sectPr>
      </w:pPr>
    </w:p>
    <w:p w:rsidR="00DD217A" w:rsidRDefault="00DD217A" w:rsidP="00DD217A">
      <w:pPr>
        <w:pStyle w:val="a3"/>
        <w:spacing w:line="360" w:lineRule="auto"/>
        <w:ind w:leftChars="0" w:left="0"/>
        <w:jc w:val="center"/>
        <w:rPr>
          <w:rFonts w:eastAsia="標楷體"/>
          <w:b/>
        </w:rPr>
      </w:pPr>
      <w:r>
        <w:rPr>
          <w:noProof/>
        </w:rPr>
        <w:lastRenderedPageBreak/>
        <w:drawing>
          <wp:inline distT="0" distB="0" distL="0" distR="0">
            <wp:extent cx="4775200" cy="8483600"/>
            <wp:effectExtent l="0" t="0" r="635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5200" cy="8483600"/>
                    </a:xfrm>
                    <a:prstGeom prst="rect">
                      <a:avLst/>
                    </a:prstGeom>
                    <a:noFill/>
                    <a:ln>
                      <a:noFill/>
                    </a:ln>
                  </pic:spPr>
                </pic:pic>
              </a:graphicData>
            </a:graphic>
          </wp:inline>
        </w:drawing>
      </w:r>
    </w:p>
    <w:p w:rsidR="00DD217A" w:rsidRPr="002E194A" w:rsidRDefault="00DD217A" w:rsidP="00DD217A">
      <w:pPr>
        <w:pStyle w:val="a3"/>
        <w:spacing w:line="360" w:lineRule="auto"/>
        <w:ind w:leftChars="0" w:left="0"/>
        <w:jc w:val="center"/>
        <w:rPr>
          <w:rFonts w:ascii="Times New Roman" w:eastAsia="標楷體" w:hAnsi="Times New Roman"/>
          <w:color w:val="000000" w:themeColor="text1"/>
        </w:rPr>
      </w:pPr>
      <w:r w:rsidRPr="002E194A">
        <w:rPr>
          <w:rFonts w:ascii="Times New Roman" w:eastAsia="標楷體" w:hAnsi="Times New Roman"/>
          <w:color w:val="000000" w:themeColor="text1"/>
        </w:rPr>
        <w:t>圖</w:t>
      </w:r>
      <w:r w:rsidRPr="002E194A">
        <w:rPr>
          <w:rFonts w:ascii="Times New Roman" w:eastAsia="標楷體" w:hAnsi="Times New Roman"/>
          <w:color w:val="000000" w:themeColor="text1"/>
        </w:rPr>
        <w:t>2</w:t>
      </w:r>
      <w:r w:rsidRPr="002E194A">
        <w:rPr>
          <w:rFonts w:ascii="Times New Roman" w:eastAsia="標楷體" w:hAnsi="Times New Roman"/>
          <w:color w:val="000000" w:themeColor="text1"/>
        </w:rPr>
        <w:t>、</w:t>
      </w:r>
      <w:r w:rsidRPr="002E194A">
        <w:rPr>
          <w:rFonts w:ascii="Times New Roman" w:eastAsia="標楷體" w:hAnsi="Times New Roman" w:hint="eastAsia"/>
          <w:color w:val="000000" w:themeColor="text1"/>
        </w:rPr>
        <w:t>本校</w:t>
      </w:r>
      <w:r w:rsidRPr="002E194A">
        <w:rPr>
          <w:rFonts w:ascii="Times New Roman" w:eastAsia="標楷體" w:hAnsi="Times New Roman"/>
          <w:color w:val="000000" w:themeColor="text1"/>
        </w:rPr>
        <w:t>職場不法侵害事件處理流程圖</w:t>
      </w:r>
    </w:p>
    <w:p w:rsidR="00EF3E0C" w:rsidRPr="002E194A" w:rsidRDefault="00EF3E0C" w:rsidP="00EF3E0C">
      <w:pPr>
        <w:pStyle w:val="a3"/>
        <w:spacing w:afterLines="100" w:after="360" w:line="360" w:lineRule="auto"/>
        <w:ind w:leftChars="0" w:left="0"/>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hint="eastAsia"/>
          <w:color w:val="000000" w:themeColor="text1"/>
        </w:rPr>
        <w:t>1</w:t>
      </w:r>
      <w:r w:rsidRPr="002E194A">
        <w:rPr>
          <w:rFonts w:ascii="Times New Roman" w:eastAsia="標楷體" w:hAnsi="Times New Roman" w:hint="eastAsia"/>
          <w:color w:val="000000" w:themeColor="text1"/>
        </w:rPr>
        <w:t>、各種</w:t>
      </w:r>
      <w:r w:rsidRPr="002E194A">
        <w:rPr>
          <w:rFonts w:ascii="Times New Roman" w:eastAsia="標楷體" w:hAnsi="Times New Roman"/>
          <w:color w:val="000000" w:themeColor="text1"/>
        </w:rPr>
        <w:t>潛在造成職場不法侵害之行為樣態</w:t>
      </w:r>
    </w:p>
    <w:p w:rsidR="00EF3E0C" w:rsidRPr="002E194A" w:rsidRDefault="00EF3E0C" w:rsidP="00AB658A">
      <w:pPr>
        <w:pStyle w:val="a3"/>
        <w:numPr>
          <w:ilvl w:val="0"/>
          <w:numId w:val="32"/>
        </w:numPr>
        <w:spacing w:afterLines="50" w:after="180" w:line="276" w:lineRule="auto"/>
        <w:ind w:leftChars="0" w:left="482" w:hanging="482"/>
        <w:jc w:val="both"/>
        <w:rPr>
          <w:rFonts w:ascii="Times New Roman" w:eastAsia="標楷體" w:hAnsi="Times New Roman"/>
          <w:color w:val="000000" w:themeColor="text1"/>
        </w:rPr>
      </w:pPr>
      <w:r w:rsidRPr="002E194A">
        <w:rPr>
          <w:rFonts w:ascii="Times New Roman" w:eastAsia="標楷體" w:hAnsi="Times New Roman" w:hint="eastAsia"/>
          <w:b/>
          <w:color w:val="000000" w:themeColor="text1"/>
        </w:rPr>
        <w:t>職場暴力</w:t>
      </w:r>
      <w:r w:rsidRPr="002E194A">
        <w:rPr>
          <w:rFonts w:ascii="Times New Roman" w:eastAsia="標楷體" w:hAnsi="Times New Roman" w:hint="eastAsia"/>
          <w:color w:val="000000" w:themeColor="text1"/>
        </w:rPr>
        <w:t>：包括勞工於勞動場所中，受到他人肢體或言語的虐待、威脅或攻擊，並影響其身心健康、安全或福祉之行為，例如攻擊性的語言、恐嚇、罵髒話、毆打、抓傷、拳打、腳踢、被物品丟擲等。</w:t>
      </w:r>
    </w:p>
    <w:p w:rsidR="00EF3E0C" w:rsidRPr="002E194A" w:rsidRDefault="00EF3E0C" w:rsidP="00AB658A">
      <w:pPr>
        <w:pStyle w:val="a3"/>
        <w:numPr>
          <w:ilvl w:val="0"/>
          <w:numId w:val="32"/>
        </w:numPr>
        <w:spacing w:afterLines="50" w:after="180" w:line="276" w:lineRule="auto"/>
        <w:ind w:leftChars="0" w:left="482" w:hanging="482"/>
        <w:jc w:val="both"/>
        <w:rPr>
          <w:rFonts w:ascii="Times New Roman" w:eastAsia="標楷體" w:hAnsi="Times New Roman"/>
          <w:color w:val="000000" w:themeColor="text1"/>
        </w:rPr>
      </w:pPr>
      <w:r w:rsidRPr="002E194A">
        <w:rPr>
          <w:rFonts w:ascii="Times New Roman" w:eastAsia="標楷體" w:hAnsi="Times New Roman"/>
          <w:b/>
          <w:color w:val="000000" w:themeColor="text1"/>
        </w:rPr>
        <w:t>職場霸凌</w:t>
      </w:r>
      <w:r w:rsidRPr="002E194A">
        <w:rPr>
          <w:rFonts w:ascii="Times New Roman" w:eastAsia="標楷體" w:hAnsi="Times New Roman"/>
          <w:color w:val="000000" w:themeColor="text1"/>
        </w:rPr>
        <w:t>：包括勞工於執行職務，在勞動場所中，受同仁間或主管及部屬間，藉由職務、權力濫用或不公平對待，所造成持續性的冒犯、威脅、冷落、孤立或侮辱行為，使受害勞工感到受挫、被威脅、羞辱、被孤立及受傷，進而危害其身心健康或安全，例如：</w:t>
      </w:r>
    </w:p>
    <w:p w:rsidR="00EF3E0C" w:rsidRPr="002E194A" w:rsidRDefault="00EF3E0C" w:rsidP="00AB658A">
      <w:pPr>
        <w:pStyle w:val="a3"/>
        <w:numPr>
          <w:ilvl w:val="0"/>
          <w:numId w:val="33"/>
        </w:numPr>
        <w:spacing w:afterLines="50" w:after="180" w:line="276" w:lineRule="auto"/>
        <w:ind w:leftChars="0"/>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對同仁吹毛求疵，在小事上挑剔，把微小的錯誤放大、扭曲。</w:t>
      </w:r>
    </w:p>
    <w:p w:rsidR="00EF3E0C" w:rsidRPr="002E194A" w:rsidRDefault="00EF3E0C" w:rsidP="00AB658A">
      <w:pPr>
        <w:pStyle w:val="a3"/>
        <w:numPr>
          <w:ilvl w:val="0"/>
          <w:numId w:val="33"/>
        </w:numPr>
        <w:spacing w:afterLines="50" w:after="180" w:line="276" w:lineRule="auto"/>
        <w:ind w:leftChars="0" w:left="910" w:hanging="42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同仁或主管以各種方式鼓動同事孤立特定勞工、不讓其參與重要事務或社交活動，把其邊緣化，忽視、打壓排擠及冷凍。</w:t>
      </w:r>
    </w:p>
    <w:p w:rsidR="00EF3E0C" w:rsidRPr="002E194A" w:rsidRDefault="00EF3E0C" w:rsidP="00AB658A">
      <w:pPr>
        <w:pStyle w:val="a3"/>
        <w:numPr>
          <w:ilvl w:val="0"/>
          <w:numId w:val="33"/>
        </w:numPr>
        <w:spacing w:afterLines="50" w:after="180" w:line="276" w:lineRule="auto"/>
        <w:ind w:leftChars="0"/>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主管在同仁面前對特定勞工咆哮、羞辱、威脅、名譽損毀、嚴重辱罵。</w:t>
      </w:r>
    </w:p>
    <w:p w:rsidR="00EF3E0C" w:rsidRPr="002E194A" w:rsidRDefault="00EF3E0C" w:rsidP="00AB658A">
      <w:pPr>
        <w:pStyle w:val="a3"/>
        <w:numPr>
          <w:ilvl w:val="0"/>
          <w:numId w:val="33"/>
        </w:numPr>
        <w:spacing w:afterLines="50" w:after="180" w:line="276" w:lineRule="auto"/>
        <w:ind w:leftChars="0"/>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主管總是批評並拒絕看見同仁的貢獻或努力，也持續地否定同仁的存在與價值。</w:t>
      </w:r>
    </w:p>
    <w:p w:rsidR="00EF3E0C" w:rsidRPr="002E194A" w:rsidRDefault="00EF3E0C" w:rsidP="00AB658A">
      <w:pPr>
        <w:pStyle w:val="a3"/>
        <w:numPr>
          <w:ilvl w:val="0"/>
          <w:numId w:val="33"/>
        </w:numPr>
        <w:spacing w:afterLines="50" w:after="180" w:line="276" w:lineRule="auto"/>
        <w:ind w:leftChars="0"/>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主管不准同仁請假或接受必要的訓練，導致其工作績效不佳。</w:t>
      </w:r>
    </w:p>
    <w:p w:rsidR="00EF3E0C" w:rsidRPr="002E194A" w:rsidRDefault="00EF3E0C" w:rsidP="00AB658A">
      <w:pPr>
        <w:pStyle w:val="a3"/>
        <w:numPr>
          <w:ilvl w:val="0"/>
          <w:numId w:val="33"/>
        </w:numPr>
        <w:spacing w:afterLines="50" w:after="180" w:line="276" w:lineRule="auto"/>
        <w:ind w:leftChars="0" w:left="910" w:hanging="42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主管給特定勞工過重的工作，或要其大材小用去做無聊的瑣事，甚至完全不給其任何事做。</w:t>
      </w:r>
    </w:p>
    <w:p w:rsidR="00EF3E0C" w:rsidRPr="002E194A" w:rsidRDefault="00EF3E0C" w:rsidP="00AB658A">
      <w:pPr>
        <w:pStyle w:val="a3"/>
        <w:numPr>
          <w:ilvl w:val="0"/>
          <w:numId w:val="33"/>
        </w:numPr>
        <w:spacing w:afterLines="50" w:after="180" w:line="276" w:lineRule="auto"/>
        <w:ind w:leftChars="0" w:left="910" w:hanging="428"/>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主管給予同仁不實際的工作目標，或當其正努力朝向目標時，卻給同仁其他任務，以阻礙其前進。</w:t>
      </w:r>
    </w:p>
    <w:p w:rsidR="00EF3E0C" w:rsidRPr="002E194A" w:rsidRDefault="00EF3E0C" w:rsidP="00AB658A">
      <w:pPr>
        <w:pStyle w:val="a3"/>
        <w:numPr>
          <w:ilvl w:val="0"/>
          <w:numId w:val="32"/>
        </w:numPr>
        <w:spacing w:afterLines="50" w:after="180" w:line="276" w:lineRule="auto"/>
        <w:ind w:leftChars="0" w:left="482" w:hanging="482"/>
        <w:jc w:val="both"/>
        <w:rPr>
          <w:rFonts w:ascii="標楷體" w:eastAsia="標楷體" w:hAnsi="標楷體"/>
          <w:color w:val="000000" w:themeColor="text1"/>
        </w:rPr>
      </w:pPr>
      <w:r w:rsidRPr="002E194A">
        <w:rPr>
          <w:rFonts w:ascii="標楷體" w:eastAsia="標楷體" w:hAnsi="標楷體"/>
          <w:b/>
          <w:color w:val="000000" w:themeColor="text1"/>
        </w:rPr>
        <w:t>性騷擾</w:t>
      </w:r>
      <w:r w:rsidRPr="002E194A">
        <w:rPr>
          <w:rFonts w:ascii="標楷體" w:eastAsia="標楷體" w:hAnsi="標楷體"/>
          <w:color w:val="000000" w:themeColor="text1"/>
        </w:rPr>
        <w:t>：指勞工於執行職務時，任何人以性要求、具有性意味或性別歧視之言詞或行為，對其造成敵意性、脅迫性或冒犯性之工作環境，致侵犯或干擾其人格尊嚴、人身自由或影響其工作表現；或雇主對勞工明示或暗示之性要求、具有性意味或性別歧視之言詞或行為，作為勞務契約成立、存續、變更或分發、配置、報酬、考績、陞遷、降調、獎懲等之 交換條件，例如批評胸部大小或觸摸臀部，使勞工感覺被冒犯（請參閱性別平等工作法）。</w:t>
      </w:r>
    </w:p>
    <w:p w:rsidR="00EF3E0C" w:rsidRPr="002E194A" w:rsidRDefault="00EF3E0C" w:rsidP="00AB658A">
      <w:pPr>
        <w:pStyle w:val="a3"/>
        <w:numPr>
          <w:ilvl w:val="0"/>
          <w:numId w:val="32"/>
        </w:numPr>
        <w:spacing w:afterLines="50" w:after="180" w:line="276" w:lineRule="auto"/>
        <w:ind w:leftChars="0" w:left="482" w:hanging="482"/>
        <w:jc w:val="both"/>
        <w:rPr>
          <w:rFonts w:ascii="標楷體" w:eastAsia="標楷體" w:hAnsi="標楷體"/>
          <w:color w:val="000000" w:themeColor="text1"/>
        </w:rPr>
      </w:pPr>
      <w:r w:rsidRPr="002E194A">
        <w:rPr>
          <w:rFonts w:ascii="標楷體" w:eastAsia="標楷體" w:hAnsi="標楷體"/>
          <w:b/>
          <w:color w:val="000000" w:themeColor="text1"/>
        </w:rPr>
        <w:t>就業歧視</w:t>
      </w:r>
      <w:r w:rsidRPr="002E194A">
        <w:rPr>
          <w:rFonts w:ascii="標楷體" w:eastAsia="標楷體" w:hAnsi="標楷體"/>
          <w:color w:val="000000" w:themeColor="text1"/>
        </w:rPr>
        <w:t>：指雇主以勞工「與執行該項特定工作無關之性質」決定其勞動條件，且雇主在該項特質上的要求有不公平或不合理之情事，例如年齡歧視、性別歧視、性傾向歧視、容貌歧視、婚姻歧視或身心障礙歧視等（請參閱就業服務法）。</w:t>
      </w:r>
    </w:p>
    <w:p w:rsidR="00EF3E0C" w:rsidRPr="002E194A" w:rsidRDefault="00EF3E0C" w:rsidP="00AB658A">
      <w:pPr>
        <w:pStyle w:val="a3"/>
        <w:numPr>
          <w:ilvl w:val="0"/>
          <w:numId w:val="32"/>
        </w:numPr>
        <w:spacing w:afterLines="50" w:after="180" w:line="276" w:lineRule="auto"/>
        <w:ind w:leftChars="0" w:left="482" w:hanging="482"/>
        <w:jc w:val="both"/>
        <w:rPr>
          <w:rFonts w:ascii="標楷體" w:eastAsia="標楷體" w:hAnsi="標楷體"/>
          <w:color w:val="000000" w:themeColor="text1"/>
        </w:rPr>
      </w:pPr>
      <w:r w:rsidRPr="002E194A">
        <w:rPr>
          <w:rFonts w:ascii="標楷體" w:eastAsia="標楷體" w:hAnsi="標楷體" w:hint="eastAsia"/>
          <w:b/>
          <w:color w:val="000000" w:themeColor="text1"/>
        </w:rPr>
        <w:t>跟蹤騷擾</w:t>
      </w:r>
      <w:r w:rsidRPr="002E194A">
        <w:rPr>
          <w:rFonts w:ascii="標楷體" w:eastAsia="標楷體" w:hAnsi="標楷體"/>
          <w:color w:val="000000" w:themeColor="text1"/>
        </w:rPr>
        <w:t>：</w:t>
      </w:r>
      <w:r w:rsidRPr="002E194A">
        <w:rPr>
          <w:rFonts w:ascii="標楷體" w:eastAsia="標楷體" w:hAnsi="標楷體" w:hint="eastAsia"/>
          <w:color w:val="000000" w:themeColor="text1"/>
        </w:rPr>
        <w:t>指以人員、車輛、工具、設備、電子通訊、網際網路或其他方法，對特定人反覆或持續為違反其意願且與性或性別有關之下列行為之一，使之心生畏怖，足以影響其日常生活或社會活動</w:t>
      </w:r>
      <w:r w:rsidRPr="002E194A">
        <w:rPr>
          <w:rFonts w:ascii="標楷體" w:eastAsia="標楷體" w:hAnsi="標楷體"/>
          <w:color w:val="000000" w:themeColor="text1"/>
        </w:rPr>
        <w:t>（請參閱</w:t>
      </w:r>
      <w:r w:rsidRPr="002E194A">
        <w:rPr>
          <w:rFonts w:ascii="標楷體" w:eastAsia="標楷體" w:hAnsi="標楷體" w:hint="eastAsia"/>
          <w:color w:val="000000" w:themeColor="text1"/>
        </w:rPr>
        <w:tab/>
        <w:t>跟蹤騷擾防制法</w:t>
      </w:r>
      <w:r w:rsidRPr="002E194A">
        <w:rPr>
          <w:rFonts w:ascii="標楷體" w:eastAsia="標楷體" w:hAnsi="標楷體"/>
          <w:color w:val="000000" w:themeColor="text1"/>
        </w:rPr>
        <w:t>）</w:t>
      </w:r>
      <w:r w:rsidRPr="002E194A">
        <w:rPr>
          <w:rFonts w:ascii="標楷體" w:eastAsia="標楷體" w:hAnsi="標楷體" w:hint="eastAsia"/>
          <w:color w:val="000000" w:themeColor="text1"/>
        </w:rPr>
        <w:t>。</w:t>
      </w:r>
    </w:p>
    <w:p w:rsidR="00EF3E0C" w:rsidRPr="002E194A" w:rsidRDefault="00EF3E0C" w:rsidP="00EF3E0C">
      <w:pPr>
        <w:pStyle w:val="a3"/>
        <w:spacing w:line="276" w:lineRule="auto"/>
        <w:ind w:leftChars="0" w:left="0"/>
        <w:rPr>
          <w:rFonts w:ascii="Times New Roman" w:eastAsia="標楷體" w:hAnsi="Times New Roman"/>
          <w:color w:val="000000" w:themeColor="text1"/>
        </w:rPr>
        <w:sectPr w:rsidR="00EF3E0C" w:rsidRPr="002E194A" w:rsidSect="00790303">
          <w:pgSz w:w="11906" w:h="16838"/>
          <w:pgMar w:top="1077" w:right="1077" w:bottom="1077" w:left="1077" w:header="851" w:footer="896" w:gutter="0"/>
          <w:cols w:space="425"/>
          <w:docGrid w:type="lines" w:linePitch="360"/>
        </w:sectPr>
      </w:pPr>
    </w:p>
    <w:p w:rsidR="00EF3E0C" w:rsidRPr="002E194A" w:rsidRDefault="00EF3E0C" w:rsidP="00EF3E0C">
      <w:pPr>
        <w:pStyle w:val="a3"/>
        <w:spacing w:line="276" w:lineRule="auto"/>
        <w:ind w:leftChars="0" w:left="0"/>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color w:val="000000" w:themeColor="text1"/>
        </w:rPr>
        <w:t>2</w:t>
      </w:r>
      <w:r w:rsidRPr="002E194A">
        <w:rPr>
          <w:rFonts w:ascii="Times New Roman" w:eastAsia="標楷體" w:hAnsi="Times New Roman" w:hint="eastAsia"/>
          <w:color w:val="000000" w:themeColor="text1"/>
        </w:rPr>
        <w:t>、預防職場不法侵害之聲明書</w:t>
      </w:r>
    </w:p>
    <w:p w:rsidR="00EF3E0C" w:rsidRPr="002E194A" w:rsidRDefault="0074326D" w:rsidP="00EF3E0C">
      <w:pPr>
        <w:spacing w:afterLines="50" w:after="180"/>
        <w:jc w:val="center"/>
        <w:rPr>
          <w:rFonts w:ascii="標楷體" w:eastAsia="標楷體" w:hAnsi="標楷體"/>
          <w:b/>
          <w:color w:val="000000" w:themeColor="text1"/>
          <w:sz w:val="32"/>
          <w:szCs w:val="28"/>
        </w:rPr>
      </w:pPr>
      <w:r w:rsidRPr="0074326D">
        <w:rPr>
          <w:rFonts w:ascii="標楷體" w:eastAsia="標楷體" w:hAnsi="標楷體" w:hint="eastAsia"/>
          <w:b/>
          <w:color w:val="000000" w:themeColor="text1"/>
          <w:sz w:val="32"/>
          <w:szCs w:val="28"/>
        </w:rPr>
        <w:t>台南市德光高級中學</w:t>
      </w:r>
      <w:r w:rsidR="00EF3E0C" w:rsidRPr="002E194A">
        <w:rPr>
          <w:rFonts w:ascii="標楷體" w:eastAsia="標楷體" w:hAnsi="標楷體" w:hint="eastAsia"/>
          <w:b/>
          <w:color w:val="000000" w:themeColor="text1"/>
          <w:sz w:val="32"/>
          <w:szCs w:val="28"/>
        </w:rPr>
        <w:t>預防</w:t>
      </w:r>
      <w:r w:rsidR="00EF3E0C" w:rsidRPr="002E194A">
        <w:rPr>
          <w:rFonts w:ascii="標楷體" w:eastAsia="標楷體" w:hAnsi="標楷體"/>
          <w:b/>
          <w:color w:val="000000" w:themeColor="text1"/>
          <w:sz w:val="32"/>
          <w:szCs w:val="28"/>
        </w:rPr>
        <w:t>工作場所職場</w:t>
      </w:r>
      <w:r w:rsidR="00EF3E0C" w:rsidRPr="002E194A">
        <w:rPr>
          <w:rFonts w:ascii="標楷體" w:eastAsia="標楷體" w:hAnsi="標楷體" w:hint="eastAsia"/>
          <w:b/>
          <w:color w:val="000000" w:themeColor="text1"/>
          <w:sz w:val="32"/>
          <w:szCs w:val="28"/>
        </w:rPr>
        <w:t>不法侵害</w:t>
      </w:r>
      <w:r w:rsidR="00EF3E0C" w:rsidRPr="002E194A">
        <w:rPr>
          <w:rFonts w:ascii="標楷體" w:eastAsia="標楷體" w:hAnsi="標楷體"/>
          <w:b/>
          <w:color w:val="000000" w:themeColor="text1"/>
          <w:sz w:val="32"/>
          <w:szCs w:val="28"/>
        </w:rPr>
        <w:t>之書面聲明</w:t>
      </w:r>
    </w:p>
    <w:p w:rsidR="00EF3E0C" w:rsidRPr="002E194A" w:rsidRDefault="00EF3E0C" w:rsidP="00EF3E0C">
      <w:pPr>
        <w:autoSpaceDE w:val="0"/>
        <w:autoSpaceDN w:val="0"/>
        <w:adjustRightInd w:val="0"/>
        <w:spacing w:line="400" w:lineRule="exact"/>
        <w:jc w:val="both"/>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為保障所有</w:t>
      </w:r>
      <w:r w:rsidRPr="002E194A">
        <w:rPr>
          <w:rFonts w:ascii="Times New Roman" w:eastAsia="標楷體" w:hAnsi="Times New Roman" w:hint="eastAsia"/>
          <w:color w:val="000000" w:themeColor="text1"/>
          <w:kern w:val="0"/>
          <w:szCs w:val="24"/>
        </w:rPr>
        <w:t>教職員工</w:t>
      </w:r>
      <w:r w:rsidRPr="002E194A">
        <w:rPr>
          <w:rFonts w:ascii="Times New Roman" w:eastAsia="標楷體" w:hAnsi="Times New Roman"/>
          <w:color w:val="000000" w:themeColor="text1"/>
          <w:kern w:val="0"/>
          <w:szCs w:val="24"/>
        </w:rPr>
        <w:t>在執行職務過程中，免於遭受身體或精神不法侵害而致身心理疾病，特以書面加以聲明。</w:t>
      </w:r>
    </w:p>
    <w:p w:rsidR="00EF3E0C" w:rsidRPr="002E194A" w:rsidRDefault="00EF3E0C" w:rsidP="00EF3E0C">
      <w:pPr>
        <w:autoSpaceDE w:val="0"/>
        <w:autoSpaceDN w:val="0"/>
        <w:adjustRightInd w:val="0"/>
        <w:spacing w:line="400" w:lineRule="exact"/>
        <w:ind w:left="425" w:hangingChars="177" w:hanging="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一、職場</w:t>
      </w:r>
      <w:r w:rsidRPr="002E194A">
        <w:rPr>
          <w:rFonts w:ascii="Times New Roman" w:eastAsia="標楷體" w:hAnsi="Times New Roman" w:hint="eastAsia"/>
          <w:color w:val="000000" w:themeColor="text1"/>
          <w:kern w:val="0"/>
          <w:szCs w:val="24"/>
        </w:rPr>
        <w:t>不法侵害</w:t>
      </w:r>
      <w:r w:rsidRPr="002E194A">
        <w:rPr>
          <w:rFonts w:ascii="Times New Roman" w:eastAsia="標楷體" w:hAnsi="Times New Roman"/>
          <w:color w:val="000000" w:themeColor="text1"/>
          <w:kern w:val="0"/>
          <w:szCs w:val="24"/>
        </w:rPr>
        <w:t>的定義：</w:t>
      </w:r>
      <w:r w:rsidRPr="002E194A">
        <w:rPr>
          <w:rFonts w:ascii="Times New Roman" w:eastAsia="標楷體" w:hAnsi="Times New Roman" w:hint="eastAsia"/>
          <w:color w:val="000000" w:themeColor="text1"/>
          <w:kern w:val="0"/>
          <w:szCs w:val="24"/>
        </w:rPr>
        <w:t>工作者在勞動場所遭受他人以言語、文字、肢體動作、電子通訊、網際網路或其他方式之謾罵、威脅、攻擊或侮辱等，以致於明顯或隱含地對其安全、福祉或與健康構成挑戰的事件。</w:t>
      </w:r>
    </w:p>
    <w:p w:rsidR="00EF3E0C" w:rsidRPr="002E194A" w:rsidRDefault="00EF3E0C" w:rsidP="00EF3E0C">
      <w:pPr>
        <w:autoSpaceDE w:val="0"/>
        <w:autoSpaceDN w:val="0"/>
        <w:adjustRightInd w:val="0"/>
        <w:spacing w:line="400" w:lineRule="exact"/>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二、職場</w:t>
      </w:r>
      <w:r w:rsidRPr="002E194A">
        <w:rPr>
          <w:rFonts w:ascii="Times New Roman" w:eastAsia="標楷體" w:hAnsi="Times New Roman" w:hint="eastAsia"/>
          <w:color w:val="000000" w:themeColor="text1"/>
          <w:kern w:val="0"/>
          <w:szCs w:val="24"/>
        </w:rPr>
        <w:t>不法侵害</w:t>
      </w:r>
      <w:r w:rsidRPr="002E194A">
        <w:rPr>
          <w:rFonts w:ascii="Times New Roman" w:eastAsia="標楷體" w:hAnsi="Times New Roman"/>
          <w:color w:val="000000" w:themeColor="text1"/>
          <w:kern w:val="0"/>
          <w:szCs w:val="24"/>
        </w:rPr>
        <w:t>行為的樣態：</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（一）</w:t>
      </w:r>
      <w:r w:rsidRPr="002E194A">
        <w:rPr>
          <w:rFonts w:ascii="Times New Roman" w:eastAsia="標楷體" w:hAnsi="Times New Roman" w:hint="eastAsia"/>
          <w:color w:val="000000" w:themeColor="text1"/>
          <w:kern w:val="0"/>
          <w:szCs w:val="24"/>
        </w:rPr>
        <w:t>職場</w:t>
      </w:r>
      <w:r w:rsidRPr="002E194A">
        <w:rPr>
          <w:rFonts w:ascii="Times New Roman" w:eastAsia="標楷體" w:hAnsi="Times New Roman"/>
          <w:color w:val="000000" w:themeColor="text1"/>
          <w:kern w:val="0"/>
          <w:szCs w:val="24"/>
        </w:rPr>
        <w:t>暴力。</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（二）</w:t>
      </w:r>
      <w:r w:rsidRPr="002E194A">
        <w:rPr>
          <w:rFonts w:ascii="Times New Roman" w:eastAsia="標楷體" w:hAnsi="Times New Roman" w:hint="eastAsia"/>
          <w:color w:val="000000" w:themeColor="text1"/>
          <w:kern w:val="0"/>
          <w:szCs w:val="24"/>
        </w:rPr>
        <w:t>職場霸凌</w:t>
      </w:r>
      <w:r w:rsidRPr="002E194A">
        <w:rPr>
          <w:rFonts w:ascii="Times New Roman" w:eastAsia="標楷體" w:hAnsi="Times New Roman"/>
          <w:color w:val="000000" w:themeColor="text1"/>
          <w:kern w:val="0"/>
          <w:szCs w:val="24"/>
        </w:rPr>
        <w:t>。</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（三）性騷擾。</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（四）</w:t>
      </w:r>
      <w:r w:rsidRPr="002E194A">
        <w:rPr>
          <w:rFonts w:ascii="Times New Roman" w:eastAsia="標楷體" w:hAnsi="Times New Roman" w:hint="eastAsia"/>
          <w:color w:val="000000" w:themeColor="text1"/>
          <w:kern w:val="0"/>
          <w:szCs w:val="24"/>
        </w:rPr>
        <w:t>就業歧視</w:t>
      </w:r>
      <w:r w:rsidRPr="002E194A">
        <w:rPr>
          <w:rFonts w:ascii="Times New Roman" w:eastAsia="標楷體" w:hAnsi="Times New Roman"/>
          <w:color w:val="000000" w:themeColor="text1"/>
          <w:kern w:val="0"/>
          <w:szCs w:val="24"/>
        </w:rPr>
        <w:t>。</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w:t>
      </w:r>
      <w:r w:rsidRPr="002E194A">
        <w:rPr>
          <w:rFonts w:ascii="Times New Roman" w:eastAsia="標楷體" w:hAnsi="Times New Roman" w:hint="eastAsia"/>
          <w:color w:val="000000" w:themeColor="text1"/>
          <w:kern w:val="0"/>
          <w:szCs w:val="24"/>
        </w:rPr>
        <w:t>五</w:t>
      </w:r>
      <w:r w:rsidRPr="002E194A">
        <w:rPr>
          <w:rFonts w:ascii="Times New Roman" w:eastAsia="標楷體" w:hAnsi="Times New Roman"/>
          <w:color w:val="000000" w:themeColor="text1"/>
          <w:kern w:val="0"/>
          <w:szCs w:val="24"/>
        </w:rPr>
        <w:t>）跟蹤騷擾。</w:t>
      </w:r>
    </w:p>
    <w:p w:rsidR="00EF3E0C" w:rsidRPr="002E194A" w:rsidRDefault="00EF3E0C" w:rsidP="00EF3E0C">
      <w:pPr>
        <w:autoSpaceDE w:val="0"/>
        <w:autoSpaceDN w:val="0"/>
        <w:adjustRightInd w:val="0"/>
        <w:spacing w:line="400" w:lineRule="exact"/>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三、</w:t>
      </w:r>
      <w:r w:rsidRPr="002E194A">
        <w:rPr>
          <w:rFonts w:ascii="Times New Roman" w:eastAsia="標楷體" w:hAnsi="Times New Roman" w:hint="eastAsia"/>
          <w:color w:val="000000" w:themeColor="text1"/>
          <w:kern w:val="0"/>
          <w:szCs w:val="24"/>
        </w:rPr>
        <w:t>教職員工遭</w:t>
      </w:r>
      <w:r w:rsidRPr="002E194A">
        <w:rPr>
          <w:rFonts w:ascii="Times New Roman" w:eastAsia="標楷體" w:hAnsi="Times New Roman"/>
          <w:color w:val="000000" w:themeColor="text1"/>
          <w:kern w:val="0"/>
          <w:szCs w:val="24"/>
        </w:rPr>
        <w:t>遇到職場</w:t>
      </w:r>
      <w:r w:rsidRPr="002E194A">
        <w:rPr>
          <w:rFonts w:ascii="Times New Roman" w:eastAsia="標楷體" w:hAnsi="Times New Roman" w:hint="eastAsia"/>
          <w:color w:val="000000" w:themeColor="text1"/>
          <w:kern w:val="0"/>
          <w:szCs w:val="24"/>
        </w:rPr>
        <w:t>不法侵害</w:t>
      </w:r>
      <w:r w:rsidRPr="002E194A">
        <w:rPr>
          <w:rFonts w:ascii="Times New Roman" w:eastAsia="標楷體" w:hAnsi="Times New Roman"/>
          <w:color w:val="000000" w:themeColor="text1"/>
          <w:kern w:val="0"/>
          <w:szCs w:val="24"/>
        </w:rPr>
        <w:t>怎麼辦：</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（一）</w:t>
      </w:r>
      <w:r w:rsidRPr="002E194A">
        <w:rPr>
          <w:rFonts w:ascii="Times New Roman" w:eastAsia="標楷體" w:hAnsi="Times New Roman" w:hint="eastAsia"/>
          <w:color w:val="000000" w:themeColor="text1"/>
          <w:kern w:val="0"/>
          <w:szCs w:val="24"/>
        </w:rPr>
        <w:t>向同事尋求建議與支持</w:t>
      </w:r>
      <w:r w:rsidRPr="002E194A">
        <w:rPr>
          <w:rFonts w:ascii="Times New Roman" w:eastAsia="標楷體" w:hAnsi="Times New Roman"/>
          <w:color w:val="000000" w:themeColor="text1"/>
          <w:kern w:val="0"/>
          <w:szCs w:val="24"/>
        </w:rPr>
        <w:t>。</w:t>
      </w:r>
    </w:p>
    <w:p w:rsidR="00EF3E0C" w:rsidRPr="002E194A" w:rsidRDefault="00EF3E0C" w:rsidP="00EF3E0C">
      <w:pPr>
        <w:autoSpaceDE w:val="0"/>
        <w:autoSpaceDN w:val="0"/>
        <w:adjustRightInd w:val="0"/>
        <w:spacing w:line="400" w:lineRule="exact"/>
        <w:ind w:firstLineChars="177" w:firstLine="425"/>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（二）</w:t>
      </w:r>
      <w:r w:rsidRPr="002E194A">
        <w:rPr>
          <w:rFonts w:ascii="Times New Roman" w:eastAsia="標楷體" w:hAnsi="Times New Roman" w:hint="eastAsia"/>
          <w:color w:val="000000" w:themeColor="text1"/>
          <w:kern w:val="0"/>
          <w:szCs w:val="24"/>
        </w:rPr>
        <w:t>盡可能以錄音或任何方式記錄行為人之行為做為證據</w:t>
      </w:r>
      <w:r w:rsidRPr="002E194A">
        <w:rPr>
          <w:rFonts w:ascii="Times New Roman" w:eastAsia="標楷體" w:hAnsi="Times New Roman"/>
          <w:color w:val="000000" w:themeColor="text1"/>
          <w:kern w:val="0"/>
          <w:szCs w:val="24"/>
        </w:rPr>
        <w:t>。</w:t>
      </w:r>
    </w:p>
    <w:p w:rsidR="00EF3E0C" w:rsidRPr="002E194A" w:rsidRDefault="00EF3E0C" w:rsidP="00EF3E0C">
      <w:pPr>
        <w:autoSpaceDE w:val="0"/>
        <w:autoSpaceDN w:val="0"/>
        <w:adjustRightInd w:val="0"/>
        <w:spacing w:line="400" w:lineRule="exact"/>
        <w:ind w:leftChars="177" w:left="1133" w:hangingChars="295" w:hanging="708"/>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（三）</w:t>
      </w:r>
      <w:r w:rsidRPr="002E194A">
        <w:rPr>
          <w:rFonts w:ascii="Times New Roman" w:eastAsia="標楷體" w:hAnsi="Times New Roman" w:hint="eastAsia"/>
          <w:color w:val="000000" w:themeColor="text1"/>
          <w:kern w:val="0"/>
          <w:szCs w:val="24"/>
        </w:rPr>
        <w:t>向本校權責單位提出申訴</w:t>
      </w:r>
      <w:r w:rsidRPr="002E194A">
        <w:rPr>
          <w:rFonts w:ascii="Times New Roman" w:eastAsia="標楷體" w:hAnsi="Times New Roman"/>
          <w:color w:val="000000" w:themeColor="text1"/>
          <w:kern w:val="0"/>
          <w:szCs w:val="24"/>
        </w:rPr>
        <w:t>。</w:t>
      </w:r>
    </w:p>
    <w:p w:rsidR="00EF3E0C" w:rsidRPr="002E194A" w:rsidRDefault="00EF3E0C" w:rsidP="00EF3E0C">
      <w:pPr>
        <w:autoSpaceDE w:val="0"/>
        <w:autoSpaceDN w:val="0"/>
        <w:adjustRightInd w:val="0"/>
        <w:spacing w:line="400" w:lineRule="exact"/>
        <w:ind w:left="485" w:hangingChars="202" w:hanging="485"/>
        <w:jc w:val="both"/>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四、本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所有</w:t>
      </w:r>
      <w:r w:rsidRPr="002E194A">
        <w:rPr>
          <w:rFonts w:ascii="Times New Roman" w:eastAsia="標楷體" w:hAnsi="Times New Roman" w:hint="eastAsia"/>
          <w:color w:val="000000" w:themeColor="text1"/>
          <w:kern w:val="0"/>
          <w:szCs w:val="24"/>
        </w:rPr>
        <w:t>教職員工</w:t>
      </w:r>
      <w:r w:rsidRPr="002E194A">
        <w:rPr>
          <w:rFonts w:ascii="Times New Roman" w:eastAsia="標楷體" w:hAnsi="Times New Roman"/>
          <w:color w:val="000000" w:themeColor="text1"/>
          <w:kern w:val="0"/>
          <w:szCs w:val="24"/>
        </w:rPr>
        <w:t>均有責任協助確保免於職場</w:t>
      </w:r>
      <w:r w:rsidRPr="002E194A">
        <w:rPr>
          <w:rFonts w:ascii="Times New Roman" w:eastAsia="標楷體" w:hAnsi="Times New Roman" w:hint="eastAsia"/>
          <w:color w:val="000000" w:themeColor="text1"/>
          <w:kern w:val="0"/>
          <w:szCs w:val="24"/>
        </w:rPr>
        <w:t>不法侵害</w:t>
      </w:r>
      <w:r w:rsidRPr="002E194A">
        <w:rPr>
          <w:rFonts w:ascii="Times New Roman" w:eastAsia="標楷體" w:hAnsi="Times New Roman"/>
          <w:color w:val="000000" w:themeColor="text1"/>
          <w:kern w:val="0"/>
          <w:szCs w:val="24"/>
        </w:rPr>
        <w:t>之工作環境，任何人目睹及聽聞職場</w:t>
      </w:r>
      <w:r w:rsidRPr="002E194A">
        <w:rPr>
          <w:rFonts w:ascii="Times New Roman" w:eastAsia="標楷體" w:hAnsi="Times New Roman" w:hint="eastAsia"/>
          <w:color w:val="000000" w:themeColor="text1"/>
          <w:kern w:val="0"/>
          <w:szCs w:val="24"/>
        </w:rPr>
        <w:t>不法侵害</w:t>
      </w:r>
      <w:r w:rsidRPr="002E194A">
        <w:rPr>
          <w:rFonts w:ascii="Times New Roman" w:eastAsia="標楷體" w:hAnsi="Times New Roman"/>
          <w:color w:val="000000" w:themeColor="text1"/>
          <w:kern w:val="0"/>
          <w:szCs w:val="24"/>
        </w:rPr>
        <w:t>事件發生，</w:t>
      </w:r>
      <w:r w:rsidRPr="002E194A">
        <w:rPr>
          <w:rFonts w:ascii="Times New Roman" w:eastAsia="標楷體" w:hAnsi="Times New Roman" w:hint="eastAsia"/>
          <w:color w:val="000000" w:themeColor="text1"/>
          <w:kern w:val="0"/>
          <w:szCs w:val="24"/>
        </w:rPr>
        <w:t>皆得</w:t>
      </w:r>
      <w:r w:rsidRPr="002E194A">
        <w:rPr>
          <w:rFonts w:ascii="Times New Roman" w:eastAsia="標楷體" w:hAnsi="Times New Roman"/>
          <w:color w:val="000000" w:themeColor="text1"/>
          <w:kern w:val="0"/>
          <w:szCs w:val="24"/>
        </w:rPr>
        <w:t>通知本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人事部門或撥打申訴專線，本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接獲申訴後會採取保密的方式進行調查，若被調查屬實者，將會進行</w:t>
      </w:r>
      <w:r w:rsidRPr="002E194A">
        <w:rPr>
          <w:rFonts w:ascii="Times New Roman" w:eastAsia="標楷體" w:hAnsi="Times New Roman" w:hint="eastAsia"/>
          <w:color w:val="000000" w:themeColor="text1"/>
          <w:kern w:val="0"/>
          <w:szCs w:val="24"/>
        </w:rPr>
        <w:t>相關懲處</w:t>
      </w:r>
      <w:r w:rsidRPr="002E194A">
        <w:rPr>
          <w:rFonts w:ascii="Times New Roman" w:eastAsia="標楷體" w:hAnsi="Times New Roman"/>
          <w:color w:val="000000" w:themeColor="text1"/>
          <w:kern w:val="0"/>
          <w:szCs w:val="24"/>
        </w:rPr>
        <w:t>。</w:t>
      </w:r>
    </w:p>
    <w:p w:rsidR="00EF3E0C" w:rsidRPr="002E194A" w:rsidRDefault="00EF3E0C" w:rsidP="00EF3E0C">
      <w:pPr>
        <w:autoSpaceDE w:val="0"/>
        <w:autoSpaceDN w:val="0"/>
        <w:adjustRightInd w:val="0"/>
        <w:spacing w:line="400" w:lineRule="exact"/>
        <w:ind w:left="485" w:hangingChars="202" w:hanging="485"/>
        <w:jc w:val="both"/>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五、本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絕對禁止對申訴者、通報者或協助調查者有任何報復之行為，若有，將會進行懲處。</w:t>
      </w:r>
    </w:p>
    <w:p w:rsidR="00EF3E0C" w:rsidRPr="002E194A" w:rsidRDefault="00EF3E0C" w:rsidP="00EF3E0C">
      <w:pPr>
        <w:autoSpaceDE w:val="0"/>
        <w:autoSpaceDN w:val="0"/>
        <w:adjustRightInd w:val="0"/>
        <w:spacing w:line="400" w:lineRule="exact"/>
        <w:ind w:left="485" w:hangingChars="202" w:hanging="485"/>
        <w:jc w:val="both"/>
        <w:rPr>
          <w:rFonts w:ascii="Times New Roman" w:eastAsia="標楷體" w:hAnsi="Times New Roman"/>
          <w:color w:val="000000" w:themeColor="text1"/>
          <w:kern w:val="0"/>
          <w:szCs w:val="24"/>
        </w:rPr>
      </w:pPr>
      <w:r w:rsidRPr="002E194A">
        <w:rPr>
          <w:rFonts w:ascii="Times New Roman" w:eastAsia="標楷體" w:hAnsi="Times New Roman" w:hint="eastAsia"/>
          <w:color w:val="000000" w:themeColor="text1"/>
          <w:kern w:val="0"/>
          <w:szCs w:val="24"/>
        </w:rPr>
        <w:t>六、本校對於因執行職務發現有危及身體或生命之虞，而自行停止作業或退避至安全場所之教職員工，事後絕不會對其處以不利之處分</w:t>
      </w:r>
    </w:p>
    <w:p w:rsidR="00EF3E0C" w:rsidRPr="002E194A" w:rsidRDefault="00EF3E0C" w:rsidP="00EF3E0C">
      <w:pPr>
        <w:autoSpaceDE w:val="0"/>
        <w:autoSpaceDN w:val="0"/>
        <w:adjustRightInd w:val="0"/>
        <w:spacing w:line="400" w:lineRule="exact"/>
        <w:ind w:left="485" w:hangingChars="202" w:hanging="485"/>
        <w:jc w:val="both"/>
        <w:rPr>
          <w:rFonts w:ascii="Times New Roman" w:eastAsia="標楷體" w:hAnsi="Times New Roman"/>
          <w:color w:val="000000" w:themeColor="text1"/>
          <w:kern w:val="0"/>
          <w:szCs w:val="24"/>
        </w:rPr>
      </w:pPr>
      <w:r w:rsidRPr="002E194A">
        <w:rPr>
          <w:rFonts w:ascii="Times New Roman" w:eastAsia="標楷體" w:hAnsi="Times New Roman" w:hint="eastAsia"/>
          <w:color w:val="000000" w:themeColor="text1"/>
          <w:kern w:val="0"/>
          <w:szCs w:val="24"/>
        </w:rPr>
        <w:t>七</w:t>
      </w:r>
      <w:r w:rsidRPr="002E194A">
        <w:rPr>
          <w:rFonts w:ascii="Times New Roman" w:eastAsia="標楷體" w:hAnsi="Times New Roman"/>
          <w:color w:val="000000" w:themeColor="text1"/>
          <w:kern w:val="0"/>
          <w:szCs w:val="24"/>
        </w:rPr>
        <w:t>、本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鼓勵</w:t>
      </w:r>
      <w:r w:rsidRPr="002E194A">
        <w:rPr>
          <w:rFonts w:ascii="Times New Roman" w:eastAsia="標楷體" w:hAnsi="Times New Roman" w:hint="eastAsia"/>
          <w:color w:val="000000" w:themeColor="text1"/>
          <w:kern w:val="0"/>
          <w:szCs w:val="24"/>
        </w:rPr>
        <w:t>教職員工</w:t>
      </w:r>
      <w:r w:rsidRPr="002E194A">
        <w:rPr>
          <w:rFonts w:ascii="Times New Roman" w:eastAsia="標楷體" w:hAnsi="Times New Roman"/>
          <w:color w:val="000000" w:themeColor="text1"/>
          <w:kern w:val="0"/>
          <w:szCs w:val="24"/>
        </w:rPr>
        <w:t>均能利用所設置之內部申訴處理機制處理此類糾紛，但如</w:t>
      </w:r>
      <w:r w:rsidRPr="002E194A">
        <w:rPr>
          <w:rFonts w:ascii="Times New Roman" w:eastAsia="標楷體" w:hAnsi="Times New Roman" w:hint="eastAsia"/>
          <w:color w:val="000000" w:themeColor="text1"/>
          <w:kern w:val="0"/>
          <w:szCs w:val="24"/>
        </w:rPr>
        <w:t>教職員工</w:t>
      </w:r>
      <w:r w:rsidRPr="002E194A">
        <w:rPr>
          <w:rFonts w:ascii="Times New Roman" w:eastAsia="標楷體" w:hAnsi="Times New Roman"/>
          <w:color w:val="000000" w:themeColor="text1"/>
          <w:kern w:val="0"/>
          <w:szCs w:val="24"/>
        </w:rPr>
        <w:t>需要額外協助本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亦將盡力協助提供。</w:t>
      </w:r>
    </w:p>
    <w:p w:rsidR="00EF3E0C" w:rsidRPr="002E194A" w:rsidRDefault="00EF3E0C" w:rsidP="00EF3E0C">
      <w:pPr>
        <w:autoSpaceDE w:val="0"/>
        <w:autoSpaceDN w:val="0"/>
        <w:adjustRightInd w:val="0"/>
        <w:spacing w:line="400" w:lineRule="exact"/>
        <w:rPr>
          <w:rFonts w:ascii="Times New Roman" w:eastAsia="標楷體" w:hAnsi="Times New Roman"/>
          <w:color w:val="000000" w:themeColor="text1"/>
          <w:kern w:val="0"/>
          <w:szCs w:val="24"/>
        </w:rPr>
      </w:pPr>
      <w:r w:rsidRPr="002E194A">
        <w:rPr>
          <w:rFonts w:ascii="Times New Roman" w:eastAsia="標楷體" w:hAnsi="Times New Roman"/>
          <w:color w:val="000000" w:themeColor="text1"/>
          <w:kern w:val="0"/>
          <w:szCs w:val="24"/>
        </w:rPr>
        <w:t>七、本</w:t>
      </w:r>
      <w:r w:rsidRPr="002E194A">
        <w:rPr>
          <w:rFonts w:ascii="Times New Roman" w:eastAsia="標楷體" w:hAnsi="Times New Roman" w:hint="eastAsia"/>
          <w:color w:val="000000" w:themeColor="text1"/>
          <w:kern w:val="0"/>
          <w:szCs w:val="24"/>
        </w:rPr>
        <w:t>校</w:t>
      </w:r>
      <w:r w:rsidRPr="002E194A">
        <w:rPr>
          <w:rFonts w:ascii="Times New Roman" w:eastAsia="標楷體" w:hAnsi="Times New Roman"/>
          <w:color w:val="000000" w:themeColor="text1"/>
          <w:kern w:val="0"/>
          <w:szCs w:val="24"/>
        </w:rPr>
        <w:t>職場</w:t>
      </w:r>
      <w:r w:rsidRPr="002E194A">
        <w:rPr>
          <w:rFonts w:ascii="Times New Roman" w:eastAsia="標楷體" w:hAnsi="Times New Roman" w:hint="eastAsia"/>
          <w:color w:val="000000" w:themeColor="text1"/>
          <w:kern w:val="0"/>
          <w:szCs w:val="24"/>
        </w:rPr>
        <w:t>不法侵害</w:t>
      </w:r>
      <w:r w:rsidRPr="002E194A">
        <w:rPr>
          <w:rFonts w:ascii="Times New Roman" w:eastAsia="標楷體" w:hAnsi="Times New Roman"/>
          <w:color w:val="000000" w:themeColor="text1"/>
          <w:kern w:val="0"/>
          <w:szCs w:val="24"/>
        </w:rPr>
        <w:t>諮詢、申訴管道：</w:t>
      </w:r>
    </w:p>
    <w:p w:rsidR="00EF3E0C" w:rsidRPr="002E194A" w:rsidRDefault="00EF3E0C" w:rsidP="00EF3E0C">
      <w:pPr>
        <w:autoSpaceDE w:val="0"/>
        <w:autoSpaceDN w:val="0"/>
        <w:adjustRightInd w:val="0"/>
        <w:spacing w:line="400" w:lineRule="exact"/>
        <w:rPr>
          <w:rFonts w:ascii="Times New Roman" w:eastAsia="標楷體" w:hAnsi="Times New Roman"/>
          <w:b/>
          <w:color w:val="000000" w:themeColor="text1"/>
          <w:kern w:val="0"/>
          <w:szCs w:val="24"/>
        </w:rPr>
      </w:pPr>
      <w:r w:rsidRPr="002E194A">
        <w:rPr>
          <w:rFonts w:ascii="Times New Roman" w:eastAsia="標楷體" w:hAnsi="Times New Roman"/>
          <w:b/>
          <w:color w:val="000000" w:themeColor="text1"/>
          <w:kern w:val="0"/>
          <w:szCs w:val="24"/>
        </w:rPr>
        <w:t>申訴專線電話：</w:t>
      </w:r>
      <w:r w:rsidRPr="002E194A">
        <w:rPr>
          <w:rFonts w:ascii="Times New Roman" w:eastAsia="標楷體" w:hAnsi="Times New Roman"/>
          <w:b/>
          <w:color w:val="000000" w:themeColor="text1"/>
          <w:kern w:val="0"/>
          <w:szCs w:val="24"/>
        </w:rPr>
        <w:t>___________________</w:t>
      </w:r>
    </w:p>
    <w:p w:rsidR="00EF3E0C" w:rsidRPr="002E194A" w:rsidRDefault="00EF3E0C" w:rsidP="00EF3E0C">
      <w:pPr>
        <w:autoSpaceDE w:val="0"/>
        <w:autoSpaceDN w:val="0"/>
        <w:adjustRightInd w:val="0"/>
        <w:spacing w:line="400" w:lineRule="exact"/>
        <w:rPr>
          <w:rFonts w:ascii="Times New Roman" w:eastAsia="標楷體" w:hAnsi="Times New Roman"/>
          <w:b/>
          <w:color w:val="000000" w:themeColor="text1"/>
          <w:kern w:val="0"/>
          <w:szCs w:val="24"/>
        </w:rPr>
      </w:pPr>
      <w:r w:rsidRPr="002E194A">
        <w:rPr>
          <w:rFonts w:ascii="Times New Roman" w:eastAsia="標楷體" w:hAnsi="Times New Roman"/>
          <w:b/>
          <w:color w:val="000000" w:themeColor="text1"/>
          <w:kern w:val="0"/>
          <w:szCs w:val="24"/>
        </w:rPr>
        <w:t>申訴專用傳真：</w:t>
      </w:r>
      <w:r w:rsidRPr="002E194A">
        <w:rPr>
          <w:rFonts w:ascii="Times New Roman" w:eastAsia="標楷體" w:hAnsi="Times New Roman"/>
          <w:b/>
          <w:color w:val="000000" w:themeColor="text1"/>
          <w:kern w:val="0"/>
          <w:szCs w:val="24"/>
        </w:rPr>
        <w:t>___________________</w:t>
      </w:r>
    </w:p>
    <w:p w:rsidR="00EF3E0C" w:rsidRPr="002E194A" w:rsidRDefault="00EF3E0C" w:rsidP="00EF3E0C">
      <w:pPr>
        <w:spacing w:line="400" w:lineRule="exact"/>
        <w:rPr>
          <w:rFonts w:ascii="Times New Roman" w:eastAsia="標楷體" w:hAnsi="Times New Roman"/>
          <w:b/>
          <w:color w:val="000000" w:themeColor="text1"/>
          <w:kern w:val="0"/>
          <w:szCs w:val="24"/>
        </w:rPr>
      </w:pPr>
      <w:r w:rsidRPr="002E194A">
        <w:rPr>
          <w:rFonts w:ascii="Times New Roman" w:eastAsia="標楷體" w:hAnsi="Times New Roman"/>
          <w:b/>
          <w:color w:val="000000" w:themeColor="text1"/>
          <w:kern w:val="0"/>
          <w:szCs w:val="24"/>
        </w:rPr>
        <w:t>申訴專用電子信箱：</w:t>
      </w:r>
      <w:r w:rsidRPr="002E194A">
        <w:rPr>
          <w:rFonts w:ascii="Times New Roman" w:eastAsia="標楷體" w:hAnsi="Times New Roman"/>
          <w:b/>
          <w:color w:val="000000" w:themeColor="text1"/>
          <w:kern w:val="0"/>
          <w:szCs w:val="24"/>
        </w:rPr>
        <w:t>________________________________</w:t>
      </w:r>
    </w:p>
    <w:p w:rsidR="00EF3E0C" w:rsidRPr="002E194A" w:rsidRDefault="00EF3E0C" w:rsidP="00EF3E0C">
      <w:pPr>
        <w:spacing w:line="400" w:lineRule="exact"/>
        <w:rPr>
          <w:rFonts w:ascii="Times New Roman" w:eastAsia="標楷體" w:hAnsi="Times New Roman"/>
          <w:color w:val="000000" w:themeColor="text1"/>
          <w:kern w:val="0"/>
          <w:szCs w:val="24"/>
        </w:rPr>
      </w:pPr>
    </w:p>
    <w:p w:rsidR="00EF3E0C" w:rsidRPr="002E194A" w:rsidRDefault="00EF3E0C" w:rsidP="00EF3E0C">
      <w:pPr>
        <w:spacing w:line="400" w:lineRule="exact"/>
        <w:rPr>
          <w:rFonts w:ascii="Times New Roman" w:eastAsia="標楷體" w:hAnsi="Times New Roman"/>
          <w:color w:val="000000" w:themeColor="text1"/>
          <w:kern w:val="0"/>
          <w:szCs w:val="24"/>
        </w:rPr>
      </w:pPr>
      <w:r w:rsidRPr="002E194A">
        <w:rPr>
          <w:rFonts w:ascii="Times New Roman" w:eastAsia="標楷體" w:hAnsi="Times New Roman" w:hint="eastAsia"/>
          <w:color w:val="000000" w:themeColor="text1"/>
          <w:kern w:val="0"/>
          <w:szCs w:val="24"/>
        </w:rPr>
        <w:t>校長簽名：</w:t>
      </w:r>
    </w:p>
    <w:p w:rsidR="00EF3E0C" w:rsidRPr="002E194A" w:rsidRDefault="00EF3E0C" w:rsidP="00EF3E0C">
      <w:pPr>
        <w:spacing w:line="400" w:lineRule="exact"/>
        <w:rPr>
          <w:rFonts w:ascii="Times New Roman" w:eastAsia="標楷體" w:hAnsi="Times New Roman"/>
          <w:color w:val="000000" w:themeColor="text1"/>
          <w:kern w:val="0"/>
          <w:szCs w:val="24"/>
        </w:rPr>
      </w:pPr>
    </w:p>
    <w:p w:rsidR="00790303" w:rsidRPr="002E194A" w:rsidRDefault="00EF3E0C" w:rsidP="00EF3E0C">
      <w:pPr>
        <w:spacing w:line="360" w:lineRule="auto"/>
        <w:rPr>
          <w:rFonts w:ascii="Times New Roman" w:eastAsia="標楷體" w:hAnsi="Times New Roman"/>
          <w:color w:val="000000" w:themeColor="text1"/>
          <w:kern w:val="0"/>
          <w:szCs w:val="24"/>
        </w:rPr>
        <w:sectPr w:rsidR="00790303" w:rsidRPr="002E194A" w:rsidSect="007D73BB">
          <w:pgSz w:w="11906" w:h="16838"/>
          <w:pgMar w:top="1134" w:right="1134" w:bottom="1134" w:left="1134" w:header="851" w:footer="896" w:gutter="0"/>
          <w:cols w:space="425"/>
          <w:docGrid w:type="lines" w:linePitch="360"/>
        </w:sectPr>
      </w:pPr>
      <w:r w:rsidRPr="002E194A">
        <w:rPr>
          <w:rFonts w:ascii="Times New Roman" w:eastAsia="標楷體" w:hAnsi="Times New Roman" w:hint="eastAsia"/>
          <w:color w:val="000000" w:themeColor="text1"/>
          <w:kern w:val="0"/>
          <w:szCs w:val="24"/>
        </w:rPr>
        <w:t>簽署日期：</w:t>
      </w:r>
      <w:r w:rsidRPr="002E194A">
        <w:rPr>
          <w:rFonts w:ascii="Times New Roman" w:eastAsia="標楷體" w:hAnsi="Times New Roman" w:hint="eastAsia"/>
          <w:color w:val="000000" w:themeColor="text1"/>
          <w:kern w:val="0"/>
          <w:szCs w:val="24"/>
        </w:rPr>
        <w:t>_________</w:t>
      </w:r>
      <w:r w:rsidRPr="002E194A">
        <w:rPr>
          <w:rFonts w:ascii="Times New Roman" w:eastAsia="標楷體" w:hAnsi="Times New Roman" w:hint="eastAsia"/>
          <w:color w:val="000000" w:themeColor="text1"/>
          <w:kern w:val="0"/>
          <w:szCs w:val="24"/>
        </w:rPr>
        <w:t>年</w:t>
      </w:r>
      <w:r w:rsidRPr="002E194A">
        <w:rPr>
          <w:rFonts w:ascii="Times New Roman" w:eastAsia="標楷體" w:hAnsi="Times New Roman" w:hint="eastAsia"/>
          <w:color w:val="000000" w:themeColor="text1"/>
          <w:kern w:val="0"/>
          <w:szCs w:val="24"/>
        </w:rPr>
        <w:t xml:space="preserve"> _________</w:t>
      </w:r>
      <w:r w:rsidRPr="002E194A">
        <w:rPr>
          <w:rFonts w:ascii="Times New Roman" w:eastAsia="標楷體" w:hAnsi="Times New Roman" w:hint="eastAsia"/>
          <w:color w:val="000000" w:themeColor="text1"/>
          <w:kern w:val="0"/>
          <w:szCs w:val="24"/>
        </w:rPr>
        <w:t>月</w:t>
      </w:r>
      <w:r w:rsidRPr="002E194A">
        <w:rPr>
          <w:rFonts w:ascii="Times New Roman" w:eastAsia="標楷體" w:hAnsi="Times New Roman" w:hint="eastAsia"/>
          <w:color w:val="000000" w:themeColor="text1"/>
          <w:kern w:val="0"/>
          <w:szCs w:val="24"/>
        </w:rPr>
        <w:t xml:space="preserve"> _________</w:t>
      </w:r>
      <w:r w:rsidRPr="002E194A">
        <w:rPr>
          <w:rFonts w:ascii="Times New Roman" w:eastAsia="標楷體" w:hAnsi="Times New Roman" w:hint="eastAsia"/>
          <w:color w:val="000000" w:themeColor="text1"/>
          <w:kern w:val="0"/>
          <w:szCs w:val="24"/>
        </w:rPr>
        <w:t>日</w:t>
      </w:r>
    </w:p>
    <w:p w:rsidR="00790303" w:rsidRPr="002E194A" w:rsidRDefault="00790303" w:rsidP="00790303">
      <w:pPr>
        <w:pStyle w:val="a3"/>
        <w:spacing w:line="276" w:lineRule="auto"/>
        <w:ind w:leftChars="0" w:left="0"/>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hint="eastAsia"/>
          <w:color w:val="000000" w:themeColor="text1"/>
        </w:rPr>
        <w:t>3</w:t>
      </w:r>
      <w:r w:rsidRPr="002E194A">
        <w:rPr>
          <w:rFonts w:ascii="Times New Roman" w:eastAsia="標楷體" w:hAnsi="Times New Roman" w:hint="eastAsia"/>
          <w:color w:val="000000" w:themeColor="text1"/>
        </w:rPr>
        <w:t>、職場不法侵害預防之危害辨識及風險評估表</w:t>
      </w:r>
    </w:p>
    <w:p w:rsidR="00790303" w:rsidRPr="002E194A" w:rsidRDefault="0074326D" w:rsidP="00790303">
      <w:pPr>
        <w:pStyle w:val="Standard"/>
        <w:spacing w:line="276" w:lineRule="auto"/>
        <w:jc w:val="center"/>
        <w:rPr>
          <w:rFonts w:eastAsia="標楷體" w:cs="標楷體"/>
          <w:b/>
          <w:color w:val="000000" w:themeColor="text1"/>
          <w:sz w:val="32"/>
          <w:szCs w:val="28"/>
        </w:rPr>
      </w:pPr>
      <w:r w:rsidRPr="0074326D">
        <w:rPr>
          <w:rFonts w:ascii="標楷體" w:eastAsia="標楷體" w:hAnsi="標楷體" w:hint="eastAsia"/>
          <w:b/>
          <w:color w:val="000000" w:themeColor="text1"/>
          <w:sz w:val="32"/>
          <w:szCs w:val="28"/>
        </w:rPr>
        <w:t>台南市德光高級中學</w:t>
      </w:r>
      <w:r w:rsidR="00790303" w:rsidRPr="002E194A">
        <w:rPr>
          <w:rFonts w:eastAsia="標楷體" w:cs="標楷體"/>
          <w:b/>
          <w:color w:val="000000" w:themeColor="text1"/>
          <w:sz w:val="32"/>
          <w:szCs w:val="28"/>
        </w:rPr>
        <w:t>職場不法侵害預防之危害辨識及風險評估表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5021"/>
        <w:gridCol w:w="5184"/>
      </w:tblGrid>
      <w:tr w:rsidR="002E194A" w:rsidRPr="002E194A" w:rsidTr="00790303">
        <w:tc>
          <w:tcPr>
            <w:tcW w:w="5183" w:type="dxa"/>
            <w:shd w:val="clear" w:color="auto" w:fill="auto"/>
          </w:tcPr>
          <w:p w:rsidR="00790303" w:rsidRPr="002E194A" w:rsidRDefault="00790303" w:rsidP="00790303">
            <w:pPr>
              <w:pStyle w:val="Standard"/>
              <w:spacing w:line="276" w:lineRule="auto"/>
              <w:rPr>
                <w:color w:val="000000" w:themeColor="text1"/>
              </w:rPr>
            </w:pPr>
            <w:r w:rsidRPr="002E194A">
              <w:rPr>
                <w:rFonts w:eastAsia="標楷體" w:cs="標楷體"/>
                <w:color w:val="000000" w:themeColor="text1"/>
              </w:rPr>
              <w:t>單位／部門：</w:t>
            </w:r>
          </w:p>
        </w:tc>
        <w:tc>
          <w:tcPr>
            <w:tcW w:w="5021" w:type="dxa"/>
            <w:shd w:val="clear" w:color="auto" w:fill="auto"/>
          </w:tcPr>
          <w:p w:rsidR="00790303" w:rsidRPr="002E194A" w:rsidRDefault="00790303" w:rsidP="00790303">
            <w:pPr>
              <w:pStyle w:val="Standard"/>
              <w:spacing w:line="276" w:lineRule="auto"/>
              <w:rPr>
                <w:rFonts w:eastAsia="標楷體" w:cs="標楷體"/>
                <w:color w:val="000000" w:themeColor="text1"/>
              </w:rPr>
            </w:pPr>
            <w:r w:rsidRPr="002E194A">
              <w:rPr>
                <w:rFonts w:eastAsia="標楷體" w:cs="標楷體"/>
                <w:color w:val="000000" w:themeColor="text1"/>
              </w:rPr>
              <w:t>受評估之場所：</w:t>
            </w:r>
          </w:p>
        </w:tc>
        <w:tc>
          <w:tcPr>
            <w:tcW w:w="5184" w:type="dxa"/>
            <w:shd w:val="clear" w:color="auto" w:fill="auto"/>
          </w:tcPr>
          <w:p w:rsidR="00790303" w:rsidRPr="002E194A" w:rsidRDefault="00790303" w:rsidP="00790303">
            <w:pPr>
              <w:pStyle w:val="Standard"/>
              <w:spacing w:line="276" w:lineRule="auto"/>
              <w:rPr>
                <w:color w:val="000000" w:themeColor="text1"/>
              </w:rPr>
            </w:pPr>
            <w:r w:rsidRPr="002E194A">
              <w:rPr>
                <w:rFonts w:eastAsia="標楷體"/>
                <w:color w:val="000000" w:themeColor="text1"/>
              </w:rPr>
              <w:t>場所內工作型態及人數：</w:t>
            </w:r>
          </w:p>
        </w:tc>
      </w:tr>
      <w:tr w:rsidR="00790303" w:rsidRPr="002E194A" w:rsidTr="00790303">
        <w:tc>
          <w:tcPr>
            <w:tcW w:w="5183" w:type="dxa"/>
            <w:shd w:val="clear" w:color="auto" w:fill="auto"/>
          </w:tcPr>
          <w:p w:rsidR="00790303" w:rsidRPr="002E194A" w:rsidRDefault="00790303" w:rsidP="00790303">
            <w:pPr>
              <w:pStyle w:val="Standard"/>
              <w:spacing w:line="276" w:lineRule="auto"/>
              <w:rPr>
                <w:color w:val="000000" w:themeColor="text1"/>
              </w:rPr>
            </w:pPr>
            <w:r w:rsidRPr="002E194A">
              <w:rPr>
                <w:rFonts w:eastAsia="標楷體" w:cs="標楷體"/>
                <w:color w:val="000000" w:themeColor="text1"/>
              </w:rPr>
              <w:t>評估人員：</w:t>
            </w:r>
          </w:p>
        </w:tc>
        <w:tc>
          <w:tcPr>
            <w:tcW w:w="5021" w:type="dxa"/>
            <w:shd w:val="clear" w:color="auto" w:fill="auto"/>
          </w:tcPr>
          <w:p w:rsidR="00790303" w:rsidRPr="002E194A" w:rsidRDefault="00790303" w:rsidP="00790303">
            <w:pPr>
              <w:pStyle w:val="Standard"/>
              <w:spacing w:line="276" w:lineRule="auto"/>
              <w:rPr>
                <w:color w:val="000000" w:themeColor="text1"/>
              </w:rPr>
            </w:pPr>
            <w:r w:rsidRPr="002E194A">
              <w:rPr>
                <w:rFonts w:eastAsia="標楷體" w:cs="標楷體"/>
                <w:color w:val="000000" w:themeColor="text1"/>
              </w:rPr>
              <w:t>評估日期：</w:t>
            </w:r>
          </w:p>
        </w:tc>
        <w:tc>
          <w:tcPr>
            <w:tcW w:w="5184" w:type="dxa"/>
            <w:shd w:val="clear" w:color="auto" w:fill="auto"/>
          </w:tcPr>
          <w:p w:rsidR="00790303" w:rsidRPr="002E194A" w:rsidRDefault="00790303" w:rsidP="00790303">
            <w:pPr>
              <w:pStyle w:val="Standard"/>
              <w:spacing w:line="276" w:lineRule="auto"/>
              <w:rPr>
                <w:color w:val="000000" w:themeColor="text1"/>
              </w:rPr>
            </w:pPr>
            <w:r w:rsidRPr="002E194A">
              <w:rPr>
                <w:rFonts w:eastAsia="標楷體"/>
                <w:color w:val="000000" w:themeColor="text1"/>
              </w:rPr>
              <w:t>審核者：</w:t>
            </w:r>
          </w:p>
        </w:tc>
      </w:tr>
    </w:tbl>
    <w:p w:rsidR="00790303" w:rsidRPr="002E194A" w:rsidRDefault="00790303" w:rsidP="00790303">
      <w:pPr>
        <w:pStyle w:val="Standard"/>
        <w:spacing w:line="276" w:lineRule="auto"/>
        <w:rPr>
          <w:color w:val="000000" w:themeColor="text1"/>
        </w:rPr>
      </w:pPr>
    </w:p>
    <w:tbl>
      <w:tblPr>
        <w:tblW w:w="5000" w:type="pct"/>
        <w:tblCellMar>
          <w:left w:w="10" w:type="dxa"/>
          <w:right w:w="10" w:type="dxa"/>
        </w:tblCellMar>
        <w:tblLook w:val="04A0" w:firstRow="1" w:lastRow="0" w:firstColumn="1" w:lastColumn="0" w:noHBand="0" w:noVBand="1"/>
      </w:tblPr>
      <w:tblGrid>
        <w:gridCol w:w="3673"/>
        <w:gridCol w:w="456"/>
        <w:gridCol w:w="456"/>
        <w:gridCol w:w="2269"/>
        <w:gridCol w:w="1503"/>
        <w:gridCol w:w="1503"/>
        <w:gridCol w:w="1377"/>
        <w:gridCol w:w="2512"/>
        <w:gridCol w:w="1639"/>
      </w:tblGrid>
      <w:tr w:rsidR="002E194A" w:rsidRPr="002E194A" w:rsidTr="00790303">
        <w:trPr>
          <w:trHeight w:val="1242"/>
        </w:trPr>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標楷體"/>
                <w:color w:val="000000" w:themeColor="text1"/>
              </w:rPr>
            </w:pPr>
            <w:r w:rsidRPr="002E194A">
              <w:rPr>
                <w:rFonts w:ascii="標楷體" w:eastAsia="標楷體" w:hAnsi="標楷體" w:cs="標楷體"/>
                <w:color w:val="000000" w:themeColor="text1"/>
              </w:rPr>
              <w:t>潛在風險</w:t>
            </w:r>
          </w:p>
          <w:p w:rsidR="00790303" w:rsidRPr="002E194A" w:rsidRDefault="00790303" w:rsidP="00790303">
            <w:pPr>
              <w:pStyle w:val="Standard"/>
              <w:spacing w:line="276" w:lineRule="auto"/>
              <w:jc w:val="center"/>
              <w:rPr>
                <w:rFonts w:ascii="標楷體" w:eastAsia="標楷體" w:hAnsi="標楷體" w:cs="標楷體"/>
                <w:color w:val="000000" w:themeColor="text1"/>
              </w:rPr>
            </w:pPr>
            <w:r w:rsidRPr="002E194A">
              <w:rPr>
                <w:rFonts w:ascii="標楷體" w:eastAsia="標楷體" w:hAnsi="標楷體" w:cs="標楷體" w:hint="eastAsia"/>
                <w:color w:val="000000" w:themeColor="text1"/>
              </w:rPr>
              <w:t>(可能造成不法侵害情境)</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eastAsia="標楷體" w:cs="標楷體"/>
                <w:color w:val="000000" w:themeColor="text1"/>
              </w:rPr>
            </w:pPr>
            <w:r w:rsidRPr="002E194A">
              <w:rPr>
                <w:rFonts w:eastAsia="標楷體" w:cs="標楷體"/>
                <w:color w:val="000000" w:themeColor="text1"/>
              </w:rPr>
              <w:t>是</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eastAsia="標楷體" w:cs="標楷體"/>
                <w:color w:val="000000" w:themeColor="text1"/>
              </w:rPr>
            </w:pPr>
            <w:r w:rsidRPr="002E194A">
              <w:rPr>
                <w:rFonts w:eastAsia="標楷體" w:cs="標楷體"/>
                <w:color w:val="000000" w:themeColor="text1"/>
              </w:rPr>
              <w:t>否</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color w:val="000000" w:themeColor="text1"/>
              </w:rPr>
            </w:pPr>
            <w:r w:rsidRPr="002E194A">
              <w:rPr>
                <w:rFonts w:eastAsia="標楷體" w:cs="標楷體"/>
                <w:color w:val="000000" w:themeColor="text1"/>
              </w:rPr>
              <w:t>潛在不法侵害風險類型（</w:t>
            </w:r>
            <w:r w:rsidRPr="002E194A">
              <w:rPr>
                <w:rFonts w:eastAsia="標楷體" w:cs="新細明體, PMingLiU" w:hint="eastAsia"/>
                <w:color w:val="000000" w:themeColor="text1"/>
              </w:rPr>
              <w:t>職場暴力</w:t>
            </w:r>
            <w:r w:rsidRPr="002E194A">
              <w:rPr>
                <w:rFonts w:eastAsia="標楷體" w:cs="新細明體, PMingLiU" w:hint="eastAsia"/>
                <w:color w:val="000000" w:themeColor="text1"/>
              </w:rPr>
              <w:t>/</w:t>
            </w:r>
            <w:r w:rsidRPr="002E194A">
              <w:rPr>
                <w:rFonts w:eastAsia="標楷體" w:cs="新細明體, PMingLiU" w:hint="eastAsia"/>
                <w:color w:val="000000" w:themeColor="text1"/>
              </w:rPr>
              <w:t>職場霸淩</w:t>
            </w:r>
            <w:r w:rsidRPr="002E194A">
              <w:rPr>
                <w:rFonts w:eastAsia="標楷體" w:cs="新細明體, PMingLiU" w:hint="eastAsia"/>
                <w:color w:val="000000" w:themeColor="text1"/>
              </w:rPr>
              <w:t>/</w:t>
            </w:r>
            <w:r w:rsidRPr="002E194A">
              <w:rPr>
                <w:rFonts w:eastAsia="標楷體" w:cs="新細明體, PMingLiU" w:hint="eastAsia"/>
                <w:color w:val="000000" w:themeColor="text1"/>
              </w:rPr>
              <w:t>性騷擾</w:t>
            </w:r>
            <w:r w:rsidRPr="002E194A">
              <w:rPr>
                <w:rFonts w:eastAsia="標楷體" w:cs="新細明體, PMingLiU" w:hint="eastAsia"/>
                <w:color w:val="000000" w:themeColor="text1"/>
              </w:rPr>
              <w:t>/</w:t>
            </w:r>
            <w:r w:rsidRPr="002E194A">
              <w:rPr>
                <w:rFonts w:eastAsia="標楷體" w:cs="新細明體, PMingLiU" w:hint="eastAsia"/>
                <w:color w:val="000000" w:themeColor="text1"/>
              </w:rPr>
              <w:t>就業歧視</w:t>
            </w:r>
            <w:r w:rsidRPr="002E194A">
              <w:rPr>
                <w:rFonts w:eastAsia="標楷體" w:cs="新細明體, PMingLiU" w:hint="eastAsia"/>
                <w:color w:val="000000" w:themeColor="text1"/>
              </w:rPr>
              <w:t>/</w:t>
            </w:r>
            <w:r w:rsidRPr="002E194A">
              <w:rPr>
                <w:rFonts w:ascii="標楷體" w:eastAsia="標楷體" w:hAnsi="標楷體" w:hint="eastAsia"/>
                <w:color w:val="000000" w:themeColor="text1"/>
              </w:rPr>
              <w:t>跟蹤騷擾</w:t>
            </w:r>
            <w:r w:rsidRPr="002E194A">
              <w:rPr>
                <w:rFonts w:eastAsia="標楷體" w:cs="標楷體"/>
                <w:color w:val="000000" w:themeColor="text1"/>
              </w:rPr>
              <w:t>）</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eastAsia="標楷體"/>
                <w:color w:val="000000" w:themeColor="text1"/>
                <w:szCs w:val="24"/>
              </w:rPr>
            </w:pPr>
            <w:r w:rsidRPr="002E194A">
              <w:rPr>
                <w:rFonts w:eastAsia="標楷體"/>
                <w:color w:val="000000" w:themeColor="text1"/>
                <w:szCs w:val="24"/>
              </w:rPr>
              <w:t>可能性</w:t>
            </w:r>
          </w:p>
          <w:p w:rsidR="00790303" w:rsidRPr="002E194A" w:rsidRDefault="00790303" w:rsidP="00790303">
            <w:pPr>
              <w:pStyle w:val="a3"/>
              <w:spacing w:line="276" w:lineRule="auto"/>
              <w:ind w:leftChars="0" w:left="0"/>
              <w:rPr>
                <w:rFonts w:eastAsia="標楷體"/>
                <w:color w:val="000000" w:themeColor="text1"/>
                <w:szCs w:val="24"/>
              </w:rPr>
            </w:pPr>
            <w:r w:rsidRPr="002E194A">
              <w:rPr>
                <w:rFonts w:eastAsia="標楷體"/>
                <w:color w:val="000000" w:themeColor="text1"/>
                <w:szCs w:val="24"/>
              </w:rPr>
              <w:t>(</w:t>
            </w:r>
            <w:r w:rsidRPr="002E194A">
              <w:rPr>
                <w:rFonts w:eastAsia="標楷體"/>
                <w:color w:val="000000" w:themeColor="text1"/>
                <w:szCs w:val="24"/>
              </w:rPr>
              <w:t>發生機率</w:t>
            </w:r>
            <w:r w:rsidRPr="002E194A">
              <w:rPr>
                <w:rFonts w:eastAsia="標楷體"/>
                <w:color w:val="000000" w:themeColor="text1"/>
                <w:szCs w:val="24"/>
              </w:rPr>
              <w:t>)</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eastAsia="標楷體" w:cs="標楷體"/>
                <w:color w:val="000000" w:themeColor="text1"/>
                <w:szCs w:val="24"/>
              </w:rPr>
            </w:pPr>
            <w:r w:rsidRPr="002E194A">
              <w:rPr>
                <w:rFonts w:eastAsia="標楷體" w:cs="標楷體"/>
                <w:color w:val="000000" w:themeColor="text1"/>
                <w:szCs w:val="24"/>
              </w:rPr>
              <w:t>嚴重性</w:t>
            </w:r>
          </w:p>
          <w:p w:rsidR="00790303" w:rsidRPr="002E194A" w:rsidRDefault="00790303" w:rsidP="00790303">
            <w:pPr>
              <w:pStyle w:val="a3"/>
              <w:spacing w:line="276" w:lineRule="auto"/>
              <w:ind w:leftChars="0" w:left="0"/>
              <w:rPr>
                <w:rFonts w:eastAsia="標楷體" w:cs="標楷體"/>
                <w:color w:val="000000" w:themeColor="text1"/>
                <w:szCs w:val="24"/>
              </w:rPr>
            </w:pPr>
            <w:r w:rsidRPr="002E194A">
              <w:rPr>
                <w:rFonts w:eastAsia="標楷體" w:cs="標楷體"/>
                <w:color w:val="000000" w:themeColor="text1"/>
                <w:szCs w:val="24"/>
              </w:rPr>
              <w:t>(</w:t>
            </w:r>
            <w:r w:rsidRPr="002E194A">
              <w:rPr>
                <w:rFonts w:eastAsia="標楷體" w:cs="標楷體"/>
                <w:color w:val="000000" w:themeColor="text1"/>
                <w:szCs w:val="24"/>
              </w:rPr>
              <w:t>傷害程度</w:t>
            </w:r>
            <w:r w:rsidRPr="002E194A">
              <w:rPr>
                <w:rFonts w:eastAsia="標楷體" w:cs="標楷體"/>
                <w:color w:val="000000" w:themeColor="text1"/>
                <w:szCs w:val="24"/>
              </w:rPr>
              <w:t>)</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eastAsia="標楷體"/>
                <w:color w:val="000000" w:themeColor="text1"/>
                <w:szCs w:val="24"/>
              </w:rPr>
            </w:pPr>
            <w:r w:rsidRPr="002E194A">
              <w:rPr>
                <w:rFonts w:eastAsia="標楷體"/>
                <w:color w:val="000000" w:themeColor="text1"/>
                <w:szCs w:val="24"/>
              </w:rPr>
              <w:t>風險等級</w:t>
            </w:r>
          </w:p>
          <w:p w:rsidR="00790303" w:rsidRPr="002E194A" w:rsidRDefault="00790303" w:rsidP="00790303">
            <w:pPr>
              <w:pStyle w:val="a3"/>
              <w:spacing w:line="276" w:lineRule="auto"/>
              <w:ind w:leftChars="0" w:left="0"/>
              <w:rPr>
                <w:rFonts w:eastAsia="標楷體"/>
                <w:color w:val="000000" w:themeColor="text1"/>
                <w:szCs w:val="24"/>
              </w:rPr>
            </w:pPr>
            <w:r w:rsidRPr="002E194A">
              <w:rPr>
                <w:rFonts w:eastAsia="標楷體"/>
                <w:color w:val="000000" w:themeColor="text1"/>
                <w:szCs w:val="24"/>
              </w:rPr>
              <w:t>(</w:t>
            </w:r>
            <w:r w:rsidRPr="002E194A">
              <w:rPr>
                <w:rFonts w:eastAsia="標楷體"/>
                <w:color w:val="000000" w:themeColor="text1"/>
                <w:szCs w:val="24"/>
              </w:rPr>
              <w:t>高中低</w:t>
            </w:r>
            <w:r w:rsidRPr="002E194A">
              <w:rPr>
                <w:rFonts w:eastAsia="標楷體"/>
                <w:color w:val="000000" w:themeColor="text1"/>
                <w:szCs w:val="24"/>
              </w:rPr>
              <w:t>)</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eastAsia="標楷體" w:cs="標楷體"/>
                <w:color w:val="000000" w:themeColor="text1"/>
              </w:rPr>
            </w:pPr>
            <w:r w:rsidRPr="002E194A">
              <w:rPr>
                <w:rFonts w:eastAsia="標楷體" w:cs="標楷體"/>
                <w:color w:val="000000" w:themeColor="text1"/>
              </w:rPr>
              <w:t>現有控制措施</w:t>
            </w:r>
          </w:p>
          <w:p w:rsidR="00790303" w:rsidRPr="002E194A" w:rsidRDefault="00790303" w:rsidP="00790303">
            <w:pPr>
              <w:pStyle w:val="a3"/>
              <w:spacing w:line="276" w:lineRule="auto"/>
              <w:ind w:leftChars="0" w:left="0"/>
              <w:rPr>
                <w:rFonts w:eastAsia="標楷體" w:cs="標楷體"/>
                <w:color w:val="000000" w:themeColor="text1"/>
              </w:rPr>
            </w:pPr>
            <w:r w:rsidRPr="002E194A">
              <w:rPr>
                <w:rFonts w:eastAsia="標楷體" w:cs="標楷體"/>
                <w:color w:val="000000" w:themeColor="text1"/>
              </w:rPr>
              <w:t>(</w:t>
            </w:r>
            <w:r w:rsidRPr="002E194A">
              <w:rPr>
                <w:rFonts w:eastAsia="標楷體" w:cs="標楷體"/>
                <w:color w:val="000000" w:themeColor="text1"/>
              </w:rPr>
              <w:t>工程控制</w:t>
            </w:r>
            <w:r w:rsidRPr="002E194A">
              <w:rPr>
                <w:rFonts w:eastAsia="標楷體" w:cs="標楷體"/>
                <w:color w:val="000000" w:themeColor="text1"/>
              </w:rPr>
              <w:t>/</w:t>
            </w:r>
            <w:r w:rsidRPr="002E194A">
              <w:rPr>
                <w:rFonts w:eastAsia="標楷體" w:cs="標楷體"/>
                <w:color w:val="000000" w:themeColor="text1"/>
              </w:rPr>
              <w:t>管理控制</w:t>
            </w:r>
            <w:r w:rsidRPr="002E194A">
              <w:rPr>
                <w:rFonts w:eastAsia="標楷體" w:cs="標楷體"/>
                <w:color w:val="000000" w:themeColor="text1"/>
              </w:rPr>
              <w:t>/</w:t>
            </w:r>
            <w:r w:rsidRPr="002E194A">
              <w:rPr>
                <w:rFonts w:eastAsia="標楷體" w:cs="標楷體"/>
                <w:color w:val="000000" w:themeColor="text1"/>
              </w:rPr>
              <w:t>個人防護</w:t>
            </w:r>
            <w:r w:rsidRPr="002E194A">
              <w:rPr>
                <w:rFonts w:eastAsia="標楷體" w:cs="標楷體"/>
                <w:color w:val="000000" w:themeColor="text1"/>
              </w:rPr>
              <w:t>)</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eastAsia="標楷體" w:cs="標楷體"/>
                <w:color w:val="000000" w:themeColor="text1"/>
              </w:rPr>
            </w:pPr>
            <w:r w:rsidRPr="002E194A">
              <w:rPr>
                <w:rFonts w:eastAsia="標楷體" w:cs="標楷體"/>
                <w:color w:val="000000" w:themeColor="text1"/>
              </w:rPr>
              <w:t>應增加或修正相關措施</w:t>
            </w:r>
          </w:p>
        </w:tc>
      </w:tr>
      <w:tr w:rsidR="002E194A" w:rsidRPr="002E194A" w:rsidTr="00790303">
        <w:trPr>
          <w:trHeight w:val="339"/>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ascii="標楷體" w:eastAsia="標楷體" w:hAnsi="標楷體" w:cs="標楷體"/>
                <w:b/>
                <w:color w:val="000000" w:themeColor="text1"/>
              </w:rPr>
            </w:pPr>
            <w:r w:rsidRPr="002E194A">
              <w:rPr>
                <w:rFonts w:ascii="標楷體" w:eastAsia="標楷體" w:hAnsi="標楷體" w:cs="標楷體"/>
                <w:b/>
                <w:color w:val="000000" w:themeColor="text1"/>
              </w:rPr>
              <w:t>外部不法侵害</w:t>
            </w:r>
          </w:p>
        </w:tc>
      </w:tr>
      <w:tr w:rsidR="002E194A" w:rsidRPr="002E194A" w:rsidTr="00790303">
        <w:trPr>
          <w:trHeight w:val="1440"/>
        </w:trPr>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jc w:val="both"/>
              <w:rPr>
                <w:rFonts w:ascii="標楷體" w:eastAsia="標楷體" w:hAnsi="標楷體" w:cs="標楷體"/>
                <w:color w:val="000000" w:themeColor="text1"/>
              </w:rPr>
            </w:pPr>
            <w:r w:rsidRPr="002E194A">
              <w:rPr>
                <w:rFonts w:ascii="標楷體" w:eastAsia="標楷體" w:hAnsi="標楷體" w:cs="標楷體"/>
                <w:color w:val="000000" w:themeColor="text1"/>
              </w:rPr>
              <w:t>是否有組織外之人員(承包商、客戶、服務對象或親友等)因其行為無法預知，可能成為該區工作者之不法侵害來源</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ind w:left="480"/>
              <w:jc w:val="both"/>
              <w:rPr>
                <w:rFonts w:ascii="新細明體, PMingLiU" w:eastAsia="標楷體" w:hAnsi="新細明體, PMingLiU" w:cs="新細明體, PMingLiU" w:hint="eastAsia"/>
                <w:color w:val="000000" w:themeColor="text1"/>
              </w:rPr>
            </w:pPr>
          </w:p>
          <w:p w:rsidR="00790303" w:rsidRPr="002E194A" w:rsidRDefault="00790303" w:rsidP="00790303">
            <w:pPr>
              <w:pStyle w:val="Standard"/>
              <w:snapToGrid w:val="0"/>
              <w:jc w:val="both"/>
              <w:rPr>
                <w:rFonts w:ascii="新細明體, PMingLiU" w:eastAsia="標楷體" w:hAnsi="新細明體, PMingLiU" w:cs="新細明體, PMingLiU" w:hint="eastAsia"/>
                <w:color w:val="000000" w:themeColor="text1"/>
              </w:rPr>
            </w:pPr>
          </w:p>
        </w:tc>
      </w:tr>
      <w:tr w:rsidR="002E194A" w:rsidRPr="002E194A" w:rsidTr="00790303">
        <w:trPr>
          <w:trHeight w:val="803"/>
        </w:trPr>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jc w:val="both"/>
              <w:rPr>
                <w:rFonts w:ascii="標楷體" w:eastAsia="標楷體" w:hAnsi="標楷體" w:cs="標楷體"/>
                <w:color w:val="000000" w:themeColor="text1"/>
              </w:rPr>
            </w:pPr>
            <w:r w:rsidRPr="002E194A">
              <w:rPr>
                <w:rFonts w:ascii="標楷體" w:eastAsia="標楷體" w:hAnsi="標楷體" w:cs="標楷體"/>
                <w:color w:val="000000" w:themeColor="text1"/>
              </w:rPr>
              <w:t>是否有已知工作會接觸有暴力史之客戶</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ind w:left="480"/>
              <w:jc w:val="both"/>
              <w:rPr>
                <w:rFonts w:ascii="新細明體, PMingLiU" w:eastAsia="標楷體" w:hAnsi="新細明體, PMingLiU" w:cs="新細明體, PMingLiU" w:hint="eastAsia"/>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color w:val="000000" w:themeColor="text1"/>
              </w:rPr>
            </w:pPr>
            <w:r w:rsidRPr="002E194A">
              <w:rPr>
                <w:rFonts w:ascii="標楷體" w:eastAsia="標楷體" w:hAnsi="標楷體" w:cs="標楷體"/>
                <w:color w:val="000000" w:themeColor="text1"/>
              </w:rPr>
              <w:t>工作</w:t>
            </w:r>
            <w:r w:rsidRPr="002E194A">
              <w:rPr>
                <w:rFonts w:eastAsia="標楷體" w:cs="標楷體"/>
                <w:color w:val="000000" w:themeColor="text1"/>
                <w:szCs w:val="24"/>
              </w:rPr>
              <w:t>是否為單獨作業</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lastRenderedPageBreak/>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lastRenderedPageBreak/>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color w:val="000000" w:themeColor="text1"/>
              </w:rPr>
            </w:pPr>
            <w:r w:rsidRPr="002E194A">
              <w:rPr>
                <w:rFonts w:ascii="標楷體" w:eastAsia="標楷體" w:hAnsi="標楷體" w:cs="標楷體"/>
                <w:color w:val="000000" w:themeColor="text1"/>
              </w:rPr>
              <w:lastRenderedPageBreak/>
              <w:t>是</w:t>
            </w:r>
            <w:r w:rsidRPr="002E194A">
              <w:rPr>
                <w:rFonts w:eastAsia="標楷體" w:cs="標楷體"/>
                <w:color w:val="000000" w:themeColor="text1"/>
                <w:szCs w:val="24"/>
              </w:rPr>
              <w:t>否需於深夜或凌晨</w:t>
            </w:r>
            <w:r w:rsidRPr="002E194A">
              <w:rPr>
                <w:rFonts w:ascii="標楷體" w:eastAsia="標楷體" w:hAnsi="標楷體" w:cs="標楷體"/>
                <w:color w:val="000000" w:themeColor="text1"/>
              </w:rPr>
              <w:t>工作</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color w:val="000000" w:themeColor="text1"/>
              </w:rPr>
            </w:pPr>
            <w:r w:rsidRPr="002E194A">
              <w:rPr>
                <w:rFonts w:ascii="標楷體" w:eastAsia="標楷體" w:hAnsi="標楷體" w:cs="標楷體"/>
                <w:color w:val="000000" w:themeColor="text1"/>
              </w:rPr>
              <w:t>是</w:t>
            </w:r>
            <w:r w:rsidRPr="002E194A">
              <w:rPr>
                <w:rFonts w:eastAsia="標楷體" w:cs="標楷體"/>
                <w:color w:val="000000" w:themeColor="text1"/>
                <w:szCs w:val="24"/>
              </w:rPr>
              <w:t>否需於較陌生之環境</w:t>
            </w:r>
            <w:r w:rsidRPr="002E194A">
              <w:rPr>
                <w:rFonts w:ascii="標楷體" w:eastAsia="標楷體" w:hAnsi="標楷體" w:cs="標楷體"/>
                <w:color w:val="000000" w:themeColor="text1"/>
              </w:rPr>
              <w:t>工作</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color w:val="000000" w:themeColor="text1"/>
              </w:rPr>
            </w:pPr>
            <w:r w:rsidRPr="002E194A">
              <w:rPr>
                <w:rFonts w:ascii="標楷體" w:eastAsia="標楷體" w:hAnsi="標楷體" w:cs="標楷體"/>
                <w:color w:val="000000" w:themeColor="text1"/>
              </w:rPr>
              <w:t>工作是</w:t>
            </w:r>
            <w:r w:rsidRPr="002E194A">
              <w:rPr>
                <w:rFonts w:eastAsia="標楷體" w:cs="標楷體"/>
                <w:color w:val="000000" w:themeColor="text1"/>
                <w:szCs w:val="24"/>
              </w:rPr>
              <w:t>否</w:t>
            </w:r>
            <w:r w:rsidRPr="002E194A">
              <w:rPr>
                <w:rFonts w:ascii="標楷體" w:eastAsia="標楷體" w:hAnsi="標楷體" w:cs="標楷體"/>
                <w:color w:val="000000" w:themeColor="text1"/>
              </w:rPr>
              <w:t>涉及</w:t>
            </w:r>
            <w:r w:rsidRPr="002E194A">
              <w:rPr>
                <w:rFonts w:eastAsia="標楷體" w:cs="標楷體"/>
                <w:color w:val="000000" w:themeColor="text1"/>
                <w:szCs w:val="24"/>
              </w:rPr>
              <w:t>現金交易、運送或處理貴重物品</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rFonts w:ascii="標楷體" w:eastAsia="標楷體" w:hAnsi="標楷體" w:cs="標楷體"/>
                <w:color w:val="000000" w:themeColor="text1"/>
              </w:rPr>
            </w:pPr>
            <w:r w:rsidRPr="002E194A">
              <w:rPr>
                <w:rFonts w:ascii="標楷體" w:eastAsia="標楷體" w:hAnsi="標楷體" w:cs="標楷體"/>
                <w:color w:val="000000" w:themeColor="text1"/>
              </w:rPr>
              <w:t>工作是否為直接面對群眾之第一線服務工作</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color w:val="000000" w:themeColor="text1"/>
              </w:rPr>
            </w:pPr>
            <w:r w:rsidRPr="002E194A">
              <w:rPr>
                <w:rFonts w:eastAsia="標楷體"/>
                <w:color w:val="000000" w:themeColor="text1"/>
                <w:szCs w:val="24"/>
              </w:rPr>
              <w:t>當中是否有自行通報</w:t>
            </w:r>
            <w:r w:rsidRPr="002E194A">
              <w:rPr>
                <w:rFonts w:eastAsia="標楷體" w:cs="新細明體, PMingLiU"/>
                <w:color w:val="000000" w:themeColor="text1"/>
              </w:rPr>
              <w:t>因私人關係遭受不法侵害威脅者或為家庭暴力受害者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rFonts w:eastAsia="標楷體"/>
                <w:color w:val="000000" w:themeColor="text1"/>
                <w:szCs w:val="24"/>
              </w:rPr>
            </w:pPr>
            <w:r w:rsidRPr="002E194A">
              <w:rPr>
                <w:rFonts w:eastAsia="標楷體"/>
                <w:color w:val="000000" w:themeColor="text1"/>
                <w:szCs w:val="24"/>
              </w:rPr>
              <w:t>新進工</w:t>
            </w:r>
            <w:r w:rsidRPr="002E194A">
              <w:rPr>
                <w:rFonts w:eastAsia="標楷體" w:hint="eastAsia"/>
                <w:color w:val="000000" w:themeColor="text1"/>
                <w:szCs w:val="24"/>
              </w:rPr>
              <w:t>作</w:t>
            </w:r>
            <w:r w:rsidRPr="002E194A">
              <w:rPr>
                <w:rFonts w:eastAsia="標楷體"/>
                <w:color w:val="000000" w:themeColor="text1"/>
                <w:szCs w:val="24"/>
              </w:rPr>
              <w:t>是否有尚未接受職場不法侵害預防教育訓練者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lastRenderedPageBreak/>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lastRenderedPageBreak/>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 xml:space="preserve">□不大可能 </w:t>
            </w:r>
            <w:r w:rsidRPr="002E194A">
              <w:rPr>
                <w:rFonts w:ascii="標楷體" w:eastAsia="標楷體" w:hAnsi="標楷體"/>
                <w:color w:val="000000" w:themeColor="text1"/>
              </w:rPr>
              <w:lastRenderedPageBreak/>
              <w:t>□極不可能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lastRenderedPageBreak/>
              <w:t xml:space="preserve">□輕度傷害 □中度傷害 </w:t>
            </w:r>
            <w:r w:rsidRPr="002E194A">
              <w:rPr>
                <w:rFonts w:ascii="標楷體" w:eastAsia="標楷體" w:hAnsi="標楷體"/>
                <w:color w:val="000000" w:themeColor="text1"/>
              </w:rPr>
              <w:lastRenderedPageBreak/>
              <w:t>□嚴重傷害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lastRenderedPageBreak/>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lastRenderedPageBreak/>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color w:val="000000" w:themeColor="text1"/>
              </w:rPr>
            </w:pPr>
            <w:r w:rsidRPr="002E194A">
              <w:rPr>
                <w:rFonts w:eastAsia="標楷體"/>
                <w:color w:val="000000" w:themeColor="text1"/>
                <w:szCs w:val="24"/>
              </w:rPr>
              <w:lastRenderedPageBreak/>
              <w:t>工作場所是</w:t>
            </w:r>
            <w:r w:rsidRPr="002E194A">
              <w:rPr>
                <w:rFonts w:eastAsia="標楷體" w:cs="標楷體"/>
                <w:color w:val="000000" w:themeColor="text1"/>
                <w:szCs w:val="24"/>
              </w:rPr>
              <w:t>否</w:t>
            </w:r>
            <w:r w:rsidRPr="002E194A">
              <w:rPr>
                <w:rFonts w:eastAsia="標楷體"/>
                <w:color w:val="000000" w:themeColor="text1"/>
                <w:szCs w:val="24"/>
              </w:rPr>
              <w:t>位於治安不佳或交通不便之偏遠地區</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ind w:leftChars="0" w:left="0"/>
              <w:jc w:val="both"/>
              <w:rPr>
                <w:rFonts w:eastAsia="標楷體" w:cs="標楷體"/>
                <w:color w:val="000000" w:themeColor="text1"/>
                <w:szCs w:val="24"/>
              </w:rPr>
            </w:pPr>
            <w:r w:rsidRPr="002E194A">
              <w:rPr>
                <w:rFonts w:eastAsia="標楷體" w:cs="標楷體"/>
                <w:color w:val="000000" w:themeColor="text1"/>
                <w:szCs w:val="24"/>
              </w:rPr>
              <w:t>工作環境中是否有讓施暴者隱藏的地方</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離開工作場所後，是否可能遭遇因執行職務所致之不法侵害行為</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rPr>
          <w:trHeight w:val="361"/>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790303" w:rsidRPr="002E194A" w:rsidRDefault="00790303" w:rsidP="00790303">
            <w:pPr>
              <w:pStyle w:val="a3"/>
              <w:spacing w:line="276" w:lineRule="auto"/>
              <w:ind w:leftChars="0" w:left="0"/>
              <w:rPr>
                <w:rFonts w:ascii="標楷體" w:eastAsia="標楷體" w:hAnsi="標楷體" w:cs="標楷體"/>
                <w:b/>
                <w:color w:val="000000" w:themeColor="text1"/>
              </w:rPr>
            </w:pPr>
            <w:r w:rsidRPr="002E194A">
              <w:rPr>
                <w:rFonts w:ascii="標楷體" w:eastAsia="標楷體" w:hAnsi="標楷體" w:cs="標楷體"/>
                <w:b/>
                <w:color w:val="000000" w:themeColor="text1"/>
              </w:rPr>
              <w:t>內部不法侵害</w:t>
            </w:r>
          </w:p>
        </w:tc>
      </w:tr>
      <w:tr w:rsidR="002E194A" w:rsidRPr="002E194A" w:rsidTr="00790303">
        <w:trPr>
          <w:trHeight w:val="1020"/>
        </w:trPr>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組織內是否曾發生主管或勞工遭受同事</w:t>
            </w:r>
            <w:r w:rsidRPr="002E194A">
              <w:rPr>
                <w:rFonts w:eastAsia="標楷體" w:cs="標楷體"/>
                <w:color w:val="000000" w:themeColor="text1"/>
                <w:szCs w:val="24"/>
              </w:rPr>
              <w:t>(</w:t>
            </w:r>
            <w:r w:rsidRPr="002E194A">
              <w:rPr>
                <w:rFonts w:eastAsia="標楷體" w:cs="標楷體"/>
                <w:color w:val="000000" w:themeColor="text1"/>
                <w:szCs w:val="24"/>
              </w:rPr>
              <w:t>含上司</w:t>
            </w:r>
            <w:r w:rsidRPr="002E194A">
              <w:rPr>
                <w:rFonts w:eastAsia="標楷體" w:cs="標楷體"/>
                <w:color w:val="000000" w:themeColor="text1"/>
                <w:szCs w:val="24"/>
              </w:rPr>
              <w:t>)</w:t>
            </w:r>
            <w:r w:rsidRPr="002E194A">
              <w:rPr>
                <w:rFonts w:eastAsia="標楷體" w:cs="標楷體"/>
                <w:color w:val="000000" w:themeColor="text1"/>
                <w:szCs w:val="24"/>
              </w:rPr>
              <w:t>不當言行之對待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是否有無法接受不同性別、年齡、國籍或宗教信仰之工作者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lastRenderedPageBreak/>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lastRenderedPageBreak/>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lastRenderedPageBreak/>
              <w:t>是否有同仁之離職或請求調職原因源於職場不法侵害事件之發生</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是否有被同仁排擠或工作適應不良之工作者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內部是否有酗酒、毒癮之工作者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內部是否有情緒不穩定或精神疾患病史之工作者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新細明體, PMingLiU" w:hAnsi="新細明體, PMingLiU" w:cs="新細明體, PMingLiU"/>
                <w:color w:val="000000" w:themeColor="text1"/>
              </w:rPr>
            </w:pPr>
            <w:r w:rsidRPr="002E194A">
              <w:rPr>
                <w:rFonts w:ascii="新細明體, PMingLiU" w:hAnsi="新細明體, PMingLiU"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內部是否有處於情緒低落、絕望或恐懼，亟需被關懷照顧之工作者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是否有超時工作，</w:t>
            </w:r>
            <w:r w:rsidRPr="002E194A">
              <w:rPr>
                <w:rFonts w:eastAsia="標楷體" w:cs="標楷體" w:hint="eastAsia"/>
                <w:color w:val="000000" w:themeColor="text1"/>
                <w:szCs w:val="24"/>
              </w:rPr>
              <w:t>或</w:t>
            </w:r>
            <w:r w:rsidRPr="002E194A">
              <w:rPr>
                <w:rFonts w:eastAsia="標楷體" w:cs="標楷體"/>
                <w:color w:val="000000" w:themeColor="text1"/>
                <w:szCs w:val="24"/>
              </w:rPr>
              <w:t>反應工作壓力大之工作者</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lastRenderedPageBreak/>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lastRenderedPageBreak/>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 xml:space="preserve">□不大可能 </w:t>
            </w:r>
            <w:r w:rsidRPr="002E194A">
              <w:rPr>
                <w:rFonts w:ascii="標楷體" w:eastAsia="標楷體" w:hAnsi="標楷體"/>
                <w:color w:val="000000" w:themeColor="text1"/>
              </w:rPr>
              <w:lastRenderedPageBreak/>
              <w:t>□極不可能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lastRenderedPageBreak/>
              <w:t xml:space="preserve">□輕度傷害 □中度傷害 </w:t>
            </w:r>
            <w:r w:rsidRPr="002E194A">
              <w:rPr>
                <w:rFonts w:ascii="標楷體" w:eastAsia="標楷體" w:hAnsi="標楷體"/>
                <w:color w:val="000000" w:themeColor="text1"/>
              </w:rPr>
              <w:lastRenderedPageBreak/>
              <w:t>□嚴重傷害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lastRenderedPageBreak/>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lastRenderedPageBreak/>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2E194A"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lastRenderedPageBreak/>
              <w:t>工作環境是否有空間擁擠，照明設備不足之問題</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r w:rsidR="00790303" w:rsidRPr="002E194A" w:rsidTr="00790303">
        <w:tc>
          <w:tcPr>
            <w:tcW w:w="11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a3"/>
              <w:snapToGrid w:val="0"/>
              <w:ind w:leftChars="0" w:left="0"/>
              <w:jc w:val="both"/>
              <w:rPr>
                <w:rFonts w:eastAsia="標楷體" w:cs="標楷體"/>
                <w:color w:val="000000" w:themeColor="text1"/>
                <w:szCs w:val="24"/>
              </w:rPr>
            </w:pPr>
            <w:r w:rsidRPr="002E194A">
              <w:rPr>
                <w:rFonts w:eastAsia="標楷體" w:cs="標楷體"/>
                <w:color w:val="000000" w:themeColor="text1"/>
                <w:szCs w:val="24"/>
              </w:rPr>
              <w:t>工作場所出入是否有相關管制措施</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14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pacing w:line="276" w:lineRule="auto"/>
              <w:jc w:val="center"/>
              <w:rPr>
                <w:rFonts w:ascii="標楷體" w:eastAsia="標楷體" w:hAnsi="標楷體" w:cs="新細明體, PMingLiU"/>
                <w:color w:val="000000" w:themeColor="text1"/>
              </w:rPr>
            </w:pPr>
            <w:r w:rsidRPr="002E194A">
              <w:rPr>
                <w:rFonts w:ascii="標楷體" w:eastAsia="標楷體" w:hAnsi="標楷體" w:cs="新細明體, PMingLiU"/>
                <w:color w:val="000000" w:themeColor="text1"/>
              </w:rPr>
              <w:t>□</w:t>
            </w:r>
          </w:p>
        </w:tc>
        <w:tc>
          <w:tcPr>
            <w:tcW w:w="73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rPr>
                <w:rFonts w:eastAsia="標楷體" w:cs="新細明體, PMingLiU"/>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職場暴力</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職場霸淩</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Standard"/>
              <w:snapToGrid w:val="0"/>
              <w:rPr>
                <w:rFonts w:ascii="標楷體" w:eastAsia="標楷體" w:hAnsi="標楷體"/>
                <w:color w:val="000000" w:themeColor="text1"/>
              </w:rPr>
            </w:pPr>
            <w:r w:rsidRPr="002E194A">
              <w:rPr>
                <w:rFonts w:ascii="標楷體" w:eastAsia="標楷體" w:hAnsi="標楷體"/>
                <w:color w:val="000000" w:themeColor="text1"/>
              </w:rPr>
              <w:t>□</w:t>
            </w:r>
            <w:r w:rsidRPr="002E194A">
              <w:rPr>
                <w:rFonts w:eastAsia="標楷體" w:cs="新細明體, PMingLiU" w:hint="eastAsia"/>
                <w:color w:val="000000" w:themeColor="text1"/>
              </w:rPr>
              <w:t>就業歧視</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□可能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□不大可能 □極不可能</w:t>
            </w:r>
          </w:p>
        </w:tc>
        <w:tc>
          <w:tcPr>
            <w:tcW w:w="48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rPr>
                <w:rFonts w:ascii="標楷體" w:eastAsia="標楷體" w:hAnsi="標楷體" w:cs="新細明體, PMingLiU"/>
                <w:color w:val="000000" w:themeColor="text1"/>
              </w:rPr>
            </w:pPr>
            <w:r w:rsidRPr="002E194A">
              <w:rPr>
                <w:rFonts w:ascii="標楷體" w:eastAsia="標楷體" w:hAnsi="標楷體"/>
                <w:color w:val="000000" w:themeColor="text1"/>
              </w:rPr>
              <w:t>□輕度傷害 □中度傷害 □嚴重傷害</w:t>
            </w:r>
          </w:p>
        </w:tc>
        <w:tc>
          <w:tcPr>
            <w:tcW w:w="448"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□低度 </w:t>
            </w:r>
          </w:p>
          <w:p w:rsidR="00790303" w:rsidRPr="002E194A" w:rsidRDefault="00790303" w:rsidP="00790303">
            <w:pPr>
              <w:pStyle w:val="Standard"/>
              <w:snapToGrid w:val="0"/>
              <w:jc w:val="both"/>
              <w:rPr>
                <w:rFonts w:ascii="標楷體" w:eastAsia="標楷體" w:hAnsi="標楷體"/>
                <w:color w:val="000000" w:themeColor="text1"/>
              </w:rPr>
            </w:pPr>
            <w:r w:rsidRPr="002E194A">
              <w:rPr>
                <w:rFonts w:ascii="標楷體" w:eastAsia="標楷體" w:hAnsi="標楷體"/>
                <w:color w:val="000000" w:themeColor="text1"/>
              </w:rPr>
              <w:t xml:space="preserve">□中度 </w:t>
            </w:r>
          </w:p>
          <w:p w:rsidR="00790303" w:rsidRPr="002E194A" w:rsidRDefault="00790303" w:rsidP="00790303">
            <w:pPr>
              <w:pStyle w:val="Standard"/>
              <w:snapToGrid w:val="0"/>
              <w:spacing w:line="276" w:lineRule="auto"/>
              <w:jc w:val="both"/>
              <w:rPr>
                <w:rFonts w:ascii="標楷體" w:eastAsia="標楷體" w:hAnsi="標楷體" w:cs="新細明體, PMingLiU"/>
                <w:color w:val="000000" w:themeColor="text1"/>
              </w:rPr>
            </w:pPr>
            <w:r w:rsidRPr="002E194A">
              <w:rPr>
                <w:rFonts w:ascii="標楷體" w:eastAsia="標楷體" w:hAnsi="標楷體"/>
                <w:color w:val="000000" w:themeColor="text1"/>
              </w:rPr>
              <w:t>□高度</w:t>
            </w:r>
          </w:p>
        </w:tc>
        <w:tc>
          <w:tcPr>
            <w:tcW w:w="8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303" w:rsidRPr="002E194A" w:rsidRDefault="00790303" w:rsidP="00790303">
            <w:pPr>
              <w:pStyle w:val="Standard"/>
              <w:snapToGrid w:val="0"/>
              <w:spacing w:line="276" w:lineRule="auto"/>
              <w:jc w:val="both"/>
              <w:rPr>
                <w:rFonts w:eastAsia="標楷體" w:cs="新細明體, PMingLiU"/>
                <w:color w:val="000000" w:themeColor="text1"/>
              </w:rPr>
            </w:pPr>
          </w:p>
        </w:tc>
      </w:tr>
    </w:tbl>
    <w:p w:rsidR="00790303" w:rsidRPr="002E194A" w:rsidRDefault="00790303" w:rsidP="00790303">
      <w:pPr>
        <w:pStyle w:val="Standard"/>
        <w:autoSpaceDE w:val="0"/>
        <w:snapToGrid w:val="0"/>
        <w:spacing w:line="440" w:lineRule="exact"/>
        <w:rPr>
          <w:rFonts w:eastAsiaTheme="minorEastAsia"/>
          <w:b/>
          <w:color w:val="000000" w:themeColor="text1"/>
        </w:rPr>
      </w:pPr>
    </w:p>
    <w:p w:rsidR="00790303" w:rsidRPr="002E194A" w:rsidRDefault="00790303" w:rsidP="00790303">
      <w:pPr>
        <w:pStyle w:val="Standard"/>
        <w:autoSpaceDE w:val="0"/>
        <w:snapToGrid w:val="0"/>
        <w:spacing w:line="440" w:lineRule="exact"/>
        <w:rPr>
          <w:color w:val="000000" w:themeColor="text1"/>
        </w:rPr>
      </w:pPr>
      <w:r w:rsidRPr="002E194A">
        <w:rPr>
          <w:rFonts w:eastAsia="Times New Roman"/>
          <w:b/>
          <w:color w:val="000000" w:themeColor="text1"/>
        </w:rPr>
        <w:t>※</w:t>
      </w:r>
      <w:r w:rsidRPr="002E194A">
        <w:rPr>
          <w:rFonts w:eastAsia="標楷體" w:cs="標楷體"/>
          <w:b/>
          <w:color w:val="000000" w:themeColor="text1"/>
        </w:rPr>
        <w:t>風險評估方式說明</w:t>
      </w:r>
      <w:r w:rsidRPr="002E194A">
        <w:rPr>
          <w:rFonts w:eastAsia="標楷體" w:cs="標楷體"/>
          <w:b/>
          <w:color w:val="000000" w:themeColor="text1"/>
        </w:rPr>
        <w:t>:</w:t>
      </w:r>
    </w:p>
    <w:p w:rsidR="00790303" w:rsidRPr="002E194A" w:rsidRDefault="00790303" w:rsidP="00AB658A">
      <w:pPr>
        <w:pStyle w:val="Standard"/>
        <w:numPr>
          <w:ilvl w:val="0"/>
          <w:numId w:val="34"/>
        </w:numPr>
        <w:autoSpaceDE w:val="0"/>
        <w:snapToGrid w:val="0"/>
        <w:spacing w:line="440" w:lineRule="exact"/>
        <w:ind w:left="960"/>
        <w:rPr>
          <w:rFonts w:eastAsia="標楷體" w:cs="標楷體"/>
          <w:color w:val="000000" w:themeColor="text1"/>
        </w:rPr>
      </w:pPr>
      <w:r w:rsidRPr="002E194A">
        <w:rPr>
          <w:rFonts w:eastAsia="標楷體" w:cs="標楷體"/>
          <w:color w:val="000000" w:themeColor="text1"/>
        </w:rPr>
        <w:t>風險可由危害嚴重性及可能性之組合判定。評估嚴重度可考慮下列因素：</w:t>
      </w:r>
    </w:p>
    <w:p w:rsidR="00790303" w:rsidRPr="002E194A" w:rsidRDefault="00790303" w:rsidP="00AB658A">
      <w:pPr>
        <w:pStyle w:val="Standard"/>
        <w:numPr>
          <w:ilvl w:val="0"/>
          <w:numId w:val="35"/>
        </w:numPr>
        <w:autoSpaceDE w:val="0"/>
        <w:snapToGrid w:val="0"/>
        <w:spacing w:line="440" w:lineRule="exact"/>
        <w:rPr>
          <w:rFonts w:eastAsia="標楷體" w:cs="標楷體"/>
          <w:color w:val="000000" w:themeColor="text1"/>
        </w:rPr>
      </w:pPr>
      <w:r w:rsidRPr="002E194A">
        <w:rPr>
          <w:rFonts w:eastAsia="標楷體" w:cs="標楷體" w:hint="eastAsia"/>
          <w:color w:val="000000" w:themeColor="text1"/>
        </w:rPr>
        <w:t xml:space="preserve"> </w:t>
      </w:r>
      <w:r w:rsidRPr="002E194A">
        <w:rPr>
          <w:rFonts w:eastAsia="標楷體" w:cs="標楷體"/>
          <w:color w:val="000000" w:themeColor="text1"/>
        </w:rPr>
        <w:t>可能受到傷害或影響的部位、傷害人數等。</w:t>
      </w:r>
    </w:p>
    <w:p w:rsidR="00790303" w:rsidRPr="002E194A" w:rsidRDefault="00790303" w:rsidP="00AB658A">
      <w:pPr>
        <w:pStyle w:val="Standard"/>
        <w:numPr>
          <w:ilvl w:val="0"/>
          <w:numId w:val="35"/>
        </w:numPr>
        <w:autoSpaceDE w:val="0"/>
        <w:snapToGrid w:val="0"/>
        <w:spacing w:line="440" w:lineRule="exact"/>
        <w:rPr>
          <w:rFonts w:eastAsia="標楷體" w:cs="標楷體"/>
          <w:color w:val="000000" w:themeColor="text1"/>
        </w:rPr>
      </w:pPr>
      <w:r w:rsidRPr="002E194A">
        <w:rPr>
          <w:rFonts w:eastAsia="標楷體" w:cs="標楷體" w:hint="eastAsia"/>
          <w:color w:val="000000" w:themeColor="text1"/>
        </w:rPr>
        <w:t xml:space="preserve"> </w:t>
      </w:r>
      <w:r w:rsidRPr="002E194A">
        <w:rPr>
          <w:rFonts w:eastAsia="標楷體" w:cs="標楷體"/>
          <w:color w:val="000000" w:themeColor="text1"/>
        </w:rPr>
        <w:t>傷害程度，一般可簡易區分為：</w:t>
      </w:r>
    </w:p>
    <w:p w:rsidR="00790303" w:rsidRPr="002E194A" w:rsidRDefault="00790303" w:rsidP="00AB658A">
      <w:pPr>
        <w:pStyle w:val="Standard"/>
        <w:numPr>
          <w:ilvl w:val="0"/>
          <w:numId w:val="36"/>
        </w:numPr>
        <w:autoSpaceDE w:val="0"/>
        <w:snapToGrid w:val="0"/>
        <w:spacing w:line="440" w:lineRule="exact"/>
        <w:ind w:left="1148" w:hanging="188"/>
        <w:rPr>
          <w:color w:val="000000" w:themeColor="text1"/>
        </w:rPr>
      </w:pPr>
      <w:r w:rsidRPr="002E194A">
        <w:rPr>
          <w:rFonts w:eastAsia="標楷體" w:cs="標楷體"/>
          <w:color w:val="000000" w:themeColor="text1"/>
        </w:rPr>
        <w:t>輕度傷害，如：</w:t>
      </w:r>
      <w:r w:rsidRPr="002E194A">
        <w:rPr>
          <w:rFonts w:eastAsia="標楷體"/>
          <w:color w:val="000000" w:themeColor="text1"/>
        </w:rPr>
        <w:t xml:space="preserve">(1) </w:t>
      </w:r>
      <w:r w:rsidRPr="002E194A">
        <w:rPr>
          <w:rFonts w:eastAsia="標楷體" w:cs="標楷體"/>
          <w:color w:val="000000" w:themeColor="text1"/>
        </w:rPr>
        <w:t>表皮受傷、輕微割傷、瘀傷；</w:t>
      </w:r>
      <w:r w:rsidRPr="002E194A">
        <w:rPr>
          <w:rFonts w:eastAsia="標楷體"/>
          <w:color w:val="000000" w:themeColor="text1"/>
        </w:rPr>
        <w:t xml:space="preserve">(2) </w:t>
      </w:r>
      <w:r w:rsidRPr="002E194A">
        <w:rPr>
          <w:rFonts w:eastAsia="標楷體" w:cs="標楷體"/>
          <w:color w:val="000000" w:themeColor="text1"/>
        </w:rPr>
        <w:t>不適和刺激，如頭痛等暫時性的病痛；</w:t>
      </w:r>
      <w:r w:rsidRPr="002E194A">
        <w:rPr>
          <w:rFonts w:eastAsia="標楷體" w:cs="標楷體"/>
          <w:color w:val="000000" w:themeColor="text1"/>
        </w:rPr>
        <w:t xml:space="preserve">(3) </w:t>
      </w:r>
      <w:r w:rsidRPr="002E194A">
        <w:rPr>
          <w:rFonts w:eastAsia="標楷體" w:cs="標楷體"/>
          <w:color w:val="000000" w:themeColor="text1"/>
        </w:rPr>
        <w:t>言語上騷擾，造成心理短暫不舒服。</w:t>
      </w:r>
    </w:p>
    <w:p w:rsidR="00790303" w:rsidRPr="002E194A" w:rsidRDefault="00790303" w:rsidP="00AB658A">
      <w:pPr>
        <w:pStyle w:val="Standard"/>
        <w:numPr>
          <w:ilvl w:val="0"/>
          <w:numId w:val="36"/>
        </w:numPr>
        <w:autoSpaceDE w:val="0"/>
        <w:snapToGrid w:val="0"/>
        <w:spacing w:line="440" w:lineRule="exact"/>
        <w:ind w:left="1148" w:hanging="188"/>
        <w:rPr>
          <w:rFonts w:eastAsia="標楷體" w:cs="標楷體"/>
          <w:color w:val="000000" w:themeColor="text1"/>
        </w:rPr>
      </w:pPr>
      <w:r w:rsidRPr="002E194A">
        <w:rPr>
          <w:rFonts w:eastAsia="標楷體" w:cs="標楷體"/>
          <w:color w:val="000000" w:themeColor="text1"/>
        </w:rPr>
        <w:t>中度傷害，如：</w:t>
      </w:r>
      <w:r w:rsidRPr="002E194A">
        <w:rPr>
          <w:rFonts w:eastAsia="標楷體" w:cs="標楷體"/>
          <w:color w:val="000000" w:themeColor="text1"/>
        </w:rPr>
        <w:t xml:space="preserve">(1) </w:t>
      </w:r>
      <w:r w:rsidRPr="002E194A">
        <w:rPr>
          <w:rFonts w:eastAsia="標楷體" w:cs="標楷體"/>
          <w:color w:val="000000" w:themeColor="text1"/>
        </w:rPr>
        <w:t>割傷、燙傷、腦震盪、嚴重扭傷、輕微骨折；</w:t>
      </w:r>
      <w:r w:rsidRPr="002E194A">
        <w:rPr>
          <w:rFonts w:eastAsia="標楷體" w:cs="標楷體"/>
          <w:color w:val="000000" w:themeColor="text1"/>
        </w:rPr>
        <w:t>(2)</w:t>
      </w:r>
      <w:r w:rsidRPr="002E194A">
        <w:rPr>
          <w:rFonts w:eastAsia="標楷體" w:cs="標楷體"/>
          <w:color w:val="000000" w:themeColor="text1"/>
        </w:rPr>
        <w:t>造成上肢異常及輕度永久性失能；</w:t>
      </w:r>
      <w:r w:rsidRPr="002E194A">
        <w:rPr>
          <w:rFonts w:eastAsia="標楷體" w:cs="標楷體"/>
          <w:color w:val="000000" w:themeColor="text1"/>
        </w:rPr>
        <w:t>(3)</w:t>
      </w:r>
      <w:r w:rsidRPr="002E194A">
        <w:rPr>
          <w:rFonts w:eastAsia="標楷體" w:cs="標楷體"/>
          <w:color w:val="000000" w:themeColor="text1"/>
        </w:rPr>
        <w:t>遭受言語或肢體騷擾，造成心理極度不舒服。</w:t>
      </w:r>
    </w:p>
    <w:p w:rsidR="00790303" w:rsidRPr="002E194A" w:rsidRDefault="00790303" w:rsidP="00AB658A">
      <w:pPr>
        <w:pStyle w:val="Standard"/>
        <w:numPr>
          <w:ilvl w:val="0"/>
          <w:numId w:val="36"/>
        </w:numPr>
        <w:autoSpaceDE w:val="0"/>
        <w:snapToGrid w:val="0"/>
        <w:spacing w:line="440" w:lineRule="exact"/>
        <w:ind w:left="1148" w:hanging="188"/>
        <w:rPr>
          <w:rFonts w:eastAsia="標楷體" w:cs="標楷體"/>
          <w:color w:val="000000" w:themeColor="text1"/>
        </w:rPr>
      </w:pPr>
      <w:r w:rsidRPr="002E194A">
        <w:rPr>
          <w:rFonts w:eastAsia="標楷體" w:cs="標楷體"/>
          <w:color w:val="000000" w:themeColor="text1"/>
        </w:rPr>
        <w:t>嚴重傷害，如：</w:t>
      </w:r>
      <w:r w:rsidRPr="002E194A">
        <w:rPr>
          <w:rFonts w:eastAsia="標楷體" w:cs="標楷體"/>
          <w:color w:val="000000" w:themeColor="text1"/>
        </w:rPr>
        <w:t xml:space="preserve">(1) </w:t>
      </w:r>
      <w:r w:rsidRPr="002E194A">
        <w:rPr>
          <w:rFonts w:eastAsia="標楷體" w:cs="標楷體"/>
          <w:color w:val="000000" w:themeColor="text1"/>
        </w:rPr>
        <w:t>截肢、嚴重骨折、中毒、多重及致命傷害；</w:t>
      </w:r>
      <w:r w:rsidRPr="002E194A">
        <w:rPr>
          <w:rFonts w:eastAsia="標楷體" w:cs="標楷體"/>
          <w:color w:val="000000" w:themeColor="text1"/>
        </w:rPr>
        <w:t xml:space="preserve">(2) </w:t>
      </w:r>
      <w:r w:rsidRPr="002E194A">
        <w:rPr>
          <w:rFonts w:eastAsia="標楷體" w:cs="標楷體"/>
          <w:color w:val="000000" w:themeColor="text1"/>
        </w:rPr>
        <w:t>其它嚴重縮短生命及急性致命傷害；</w:t>
      </w:r>
      <w:r w:rsidRPr="002E194A">
        <w:rPr>
          <w:rFonts w:eastAsia="標楷體" w:cs="標楷體"/>
          <w:color w:val="000000" w:themeColor="text1"/>
        </w:rPr>
        <w:t xml:space="preserve">(3) </w:t>
      </w:r>
      <w:r w:rsidRPr="002E194A">
        <w:rPr>
          <w:rFonts w:eastAsia="標楷體" w:cs="標楷體"/>
          <w:color w:val="000000" w:themeColor="text1"/>
        </w:rPr>
        <w:t>遭受言語或肢體騷擾，可能造成精神相關疾病。</w:t>
      </w:r>
    </w:p>
    <w:p w:rsidR="00790303" w:rsidRPr="002E194A" w:rsidRDefault="00790303" w:rsidP="00AB658A">
      <w:pPr>
        <w:pStyle w:val="Standard"/>
        <w:numPr>
          <w:ilvl w:val="0"/>
          <w:numId w:val="34"/>
        </w:numPr>
        <w:autoSpaceDE w:val="0"/>
        <w:snapToGrid w:val="0"/>
        <w:spacing w:beforeLines="50" w:before="180" w:line="440" w:lineRule="exact"/>
        <w:ind w:left="482" w:hanging="482"/>
        <w:rPr>
          <w:rFonts w:eastAsia="標楷體" w:cs="標楷體"/>
          <w:color w:val="000000" w:themeColor="text1"/>
        </w:rPr>
      </w:pPr>
      <w:r w:rsidRPr="002E194A">
        <w:rPr>
          <w:rFonts w:eastAsia="標楷體" w:cs="標楷體"/>
          <w:color w:val="000000" w:themeColor="text1"/>
        </w:rPr>
        <w:lastRenderedPageBreak/>
        <w:t>非預期事件後果的評估也是非常重要的工作。可能性等級之區分一般可分為：</w:t>
      </w:r>
    </w:p>
    <w:p w:rsidR="00790303" w:rsidRPr="002E194A" w:rsidRDefault="00790303" w:rsidP="00AB658A">
      <w:pPr>
        <w:pStyle w:val="Standard"/>
        <w:numPr>
          <w:ilvl w:val="0"/>
          <w:numId w:val="37"/>
        </w:numPr>
        <w:autoSpaceDE w:val="0"/>
        <w:snapToGrid w:val="0"/>
        <w:spacing w:line="440" w:lineRule="exact"/>
        <w:rPr>
          <w:rFonts w:eastAsia="標楷體" w:cs="標楷體"/>
          <w:color w:val="000000" w:themeColor="text1"/>
        </w:rPr>
      </w:pPr>
      <w:r w:rsidRPr="002E194A">
        <w:rPr>
          <w:rFonts w:eastAsia="標楷體" w:cs="標楷體" w:hint="eastAsia"/>
          <w:color w:val="000000" w:themeColor="text1"/>
        </w:rPr>
        <w:t xml:space="preserve"> </w:t>
      </w:r>
      <w:r w:rsidRPr="002E194A">
        <w:rPr>
          <w:rFonts w:eastAsia="標楷體" w:cs="標楷體"/>
          <w:color w:val="000000" w:themeColor="text1"/>
        </w:rPr>
        <w:t>可能發生：一年可能會發生一次以上。</w:t>
      </w:r>
    </w:p>
    <w:p w:rsidR="00790303" w:rsidRPr="002E194A" w:rsidRDefault="00790303" w:rsidP="00AB658A">
      <w:pPr>
        <w:pStyle w:val="Standard"/>
        <w:numPr>
          <w:ilvl w:val="0"/>
          <w:numId w:val="37"/>
        </w:numPr>
        <w:autoSpaceDE w:val="0"/>
        <w:snapToGrid w:val="0"/>
        <w:spacing w:line="440" w:lineRule="exact"/>
        <w:rPr>
          <w:rFonts w:eastAsia="標楷體" w:cs="標楷體"/>
          <w:color w:val="000000" w:themeColor="text1"/>
        </w:rPr>
      </w:pPr>
      <w:r w:rsidRPr="002E194A">
        <w:rPr>
          <w:rFonts w:eastAsia="標楷體" w:cs="標楷體" w:hint="eastAsia"/>
          <w:color w:val="000000" w:themeColor="text1"/>
        </w:rPr>
        <w:t xml:space="preserve"> </w:t>
      </w:r>
      <w:r w:rsidRPr="002E194A">
        <w:rPr>
          <w:rFonts w:eastAsia="標楷體" w:cs="標楷體"/>
          <w:color w:val="000000" w:themeColor="text1"/>
        </w:rPr>
        <w:t>不太可能發生：至少一至十年之內，可能會發生ㄧ次。</w:t>
      </w:r>
    </w:p>
    <w:p w:rsidR="00790303" w:rsidRPr="002E194A" w:rsidRDefault="00790303" w:rsidP="00AB658A">
      <w:pPr>
        <w:pStyle w:val="Standard"/>
        <w:numPr>
          <w:ilvl w:val="0"/>
          <w:numId w:val="37"/>
        </w:numPr>
        <w:autoSpaceDE w:val="0"/>
        <w:snapToGrid w:val="0"/>
        <w:spacing w:line="440" w:lineRule="exact"/>
        <w:ind w:left="960"/>
        <w:rPr>
          <w:rFonts w:eastAsia="標楷體" w:cs="標楷體"/>
          <w:color w:val="000000" w:themeColor="text1"/>
        </w:rPr>
      </w:pPr>
      <w:r w:rsidRPr="002E194A">
        <w:rPr>
          <w:rFonts w:eastAsia="標楷體" w:cs="標楷體" w:hint="eastAsia"/>
          <w:color w:val="000000" w:themeColor="text1"/>
        </w:rPr>
        <w:t xml:space="preserve"> </w:t>
      </w:r>
      <w:r w:rsidRPr="002E194A">
        <w:rPr>
          <w:rFonts w:eastAsia="標楷體" w:cs="標楷體"/>
          <w:color w:val="000000" w:themeColor="text1"/>
        </w:rPr>
        <w:t>極不可能發生：至少十年以上，才會發生ㄧ次。</w:t>
      </w:r>
    </w:p>
    <w:p w:rsidR="00790303" w:rsidRPr="002E194A" w:rsidRDefault="00790303" w:rsidP="00AB658A">
      <w:pPr>
        <w:pStyle w:val="Standard"/>
        <w:numPr>
          <w:ilvl w:val="0"/>
          <w:numId w:val="34"/>
        </w:numPr>
        <w:autoSpaceDE w:val="0"/>
        <w:snapToGrid w:val="0"/>
        <w:spacing w:beforeLines="50" w:before="180" w:line="440" w:lineRule="exact"/>
        <w:ind w:left="482" w:hanging="482"/>
        <w:rPr>
          <w:rFonts w:eastAsia="標楷體" w:cs="標楷體"/>
          <w:color w:val="000000" w:themeColor="text1"/>
        </w:rPr>
      </w:pPr>
      <w:r w:rsidRPr="002E194A">
        <w:rPr>
          <w:rFonts w:eastAsia="標楷體" w:cs="標楷體"/>
          <w:color w:val="000000" w:themeColor="text1"/>
        </w:rPr>
        <w:t>風險是依據預估的可能性和嚴重性加以評估分類，如</w:t>
      </w:r>
      <w:r w:rsidRPr="002E194A">
        <w:rPr>
          <w:rFonts w:eastAsia="標楷體" w:cs="標楷體" w:hint="eastAsia"/>
          <w:color w:val="000000" w:themeColor="text1"/>
        </w:rPr>
        <w:t>下</w:t>
      </w:r>
      <w:r w:rsidRPr="002E194A">
        <w:rPr>
          <w:rFonts w:eastAsia="標楷體" w:cs="標楷體"/>
          <w:color w:val="000000" w:themeColor="text1"/>
        </w:rPr>
        <w:t>表為</w:t>
      </w:r>
      <w:r w:rsidRPr="002E194A">
        <w:rPr>
          <w:rFonts w:eastAsia="標楷體" w:cs="標楷體"/>
          <w:color w:val="000000" w:themeColor="text1"/>
        </w:rPr>
        <w:t>3×3</w:t>
      </w:r>
      <w:r w:rsidRPr="002E194A">
        <w:rPr>
          <w:rFonts w:eastAsia="標楷體" w:cs="標楷體"/>
          <w:color w:val="000000" w:themeColor="text1"/>
        </w:rPr>
        <w:t>風險評估矩陣參考例，利用定性描述方式來評估危害之風險程度及決定是否為可接受風險之簡單方法。除風險矩陣模式外，也可將可能性及嚴重度依不同等級給予不同評分基準，再以其乘積作為該危害之風險值。</w:t>
      </w:r>
    </w:p>
    <w:p w:rsidR="00790303" w:rsidRPr="002E194A" w:rsidRDefault="00790303" w:rsidP="00790303">
      <w:pPr>
        <w:pStyle w:val="Standard"/>
        <w:autoSpaceDE w:val="0"/>
        <w:snapToGrid w:val="0"/>
        <w:ind w:left="480"/>
        <w:rPr>
          <w:color w:val="000000" w:themeColor="text1"/>
        </w:rPr>
      </w:pPr>
    </w:p>
    <w:tbl>
      <w:tblPr>
        <w:tblW w:w="5822" w:type="dxa"/>
        <w:tblInd w:w="675" w:type="dxa"/>
        <w:tblLayout w:type="fixed"/>
        <w:tblCellMar>
          <w:left w:w="10" w:type="dxa"/>
          <w:right w:w="10" w:type="dxa"/>
        </w:tblCellMar>
        <w:tblLook w:val="04A0" w:firstRow="1" w:lastRow="0" w:firstColumn="1" w:lastColumn="0" w:noHBand="0" w:noVBand="1"/>
      </w:tblPr>
      <w:tblGrid>
        <w:gridCol w:w="456"/>
        <w:gridCol w:w="1387"/>
        <w:gridCol w:w="1323"/>
        <w:gridCol w:w="1323"/>
        <w:gridCol w:w="1333"/>
      </w:tblGrid>
      <w:tr w:rsidR="002E194A" w:rsidRPr="002E194A" w:rsidTr="00790303">
        <w:trPr>
          <w:cantSplit/>
        </w:trPr>
        <w:tc>
          <w:tcPr>
            <w:tcW w:w="1843"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風險等級</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嚴重性</w:t>
            </w:r>
          </w:p>
        </w:tc>
      </w:tr>
      <w:tr w:rsidR="002E194A" w:rsidRPr="002E194A" w:rsidTr="00790303">
        <w:trPr>
          <w:cantSplit/>
        </w:trPr>
        <w:tc>
          <w:tcPr>
            <w:tcW w:w="1843"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rPr>
                <w:color w:val="000000" w:themeColor="text1"/>
              </w:rPr>
            </w:pP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嚴重傷害</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中度傷害</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輕度傷害</w:t>
            </w:r>
          </w:p>
        </w:tc>
      </w:tr>
      <w:tr w:rsidR="002E194A" w:rsidRPr="002E194A" w:rsidTr="00790303">
        <w:trPr>
          <w:cantSplit/>
        </w:trPr>
        <w:tc>
          <w:tcPr>
            <w:tcW w:w="45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可能性</w:t>
            </w: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可能</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高度風險</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高度風險</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中度風險</w:t>
            </w:r>
          </w:p>
        </w:tc>
      </w:tr>
      <w:tr w:rsidR="002E194A" w:rsidRPr="002E194A" w:rsidTr="00790303">
        <w:trPr>
          <w:cantSplit/>
        </w:trPr>
        <w:tc>
          <w:tcPr>
            <w:tcW w:w="45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rPr>
                <w:color w:val="000000" w:themeColor="text1"/>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不太可能</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高度風險</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中度風險</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低度風險</w:t>
            </w:r>
          </w:p>
        </w:tc>
      </w:tr>
      <w:tr w:rsidR="00790303" w:rsidRPr="002E194A" w:rsidTr="00790303">
        <w:trPr>
          <w:cantSplit/>
        </w:trPr>
        <w:tc>
          <w:tcPr>
            <w:tcW w:w="45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rPr>
                <w:color w:val="000000" w:themeColor="text1"/>
              </w:rPr>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極不可能</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中度風險</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低度風險</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303" w:rsidRPr="002E194A" w:rsidRDefault="00790303" w:rsidP="00790303">
            <w:pPr>
              <w:pStyle w:val="Standard"/>
              <w:autoSpaceDE w:val="0"/>
              <w:snapToGrid w:val="0"/>
              <w:jc w:val="center"/>
              <w:rPr>
                <w:rFonts w:eastAsia="標楷體" w:cs="標楷體"/>
                <w:color w:val="000000" w:themeColor="text1"/>
              </w:rPr>
            </w:pPr>
            <w:r w:rsidRPr="002E194A">
              <w:rPr>
                <w:rFonts w:eastAsia="標楷體" w:cs="標楷體"/>
                <w:color w:val="000000" w:themeColor="text1"/>
              </w:rPr>
              <w:t>低度風險</w:t>
            </w:r>
          </w:p>
        </w:tc>
      </w:tr>
    </w:tbl>
    <w:p w:rsidR="00790303" w:rsidRPr="002E194A" w:rsidRDefault="00790303" w:rsidP="00790303">
      <w:pPr>
        <w:pStyle w:val="Standard"/>
        <w:autoSpaceDE w:val="0"/>
        <w:snapToGrid w:val="0"/>
        <w:spacing w:line="440" w:lineRule="exact"/>
        <w:rPr>
          <w:rFonts w:eastAsiaTheme="minorEastAsia"/>
          <w:b/>
          <w:color w:val="000000" w:themeColor="text1"/>
        </w:rPr>
      </w:pPr>
    </w:p>
    <w:p w:rsidR="00790303" w:rsidRPr="002E194A" w:rsidRDefault="00790303" w:rsidP="00790303">
      <w:pPr>
        <w:pStyle w:val="Standard"/>
        <w:autoSpaceDE w:val="0"/>
        <w:snapToGrid w:val="0"/>
        <w:spacing w:line="440" w:lineRule="exact"/>
        <w:rPr>
          <w:rFonts w:eastAsiaTheme="minorEastAsia"/>
          <w:b/>
          <w:color w:val="000000" w:themeColor="text1"/>
        </w:rPr>
        <w:sectPr w:rsidR="00790303" w:rsidRPr="002E194A" w:rsidSect="00790303">
          <w:headerReference w:type="default" r:id="rId11"/>
          <w:footerReference w:type="default" r:id="rId12"/>
          <w:pgSz w:w="16838" w:h="11906" w:orient="landscape"/>
          <w:pgMar w:top="720" w:right="720" w:bottom="720" w:left="720" w:header="851" w:footer="992" w:gutter="0"/>
          <w:cols w:space="425"/>
          <w:docGrid w:type="lines" w:linePitch="360"/>
        </w:sectPr>
      </w:pPr>
    </w:p>
    <w:p w:rsidR="00790303" w:rsidRPr="002E194A" w:rsidRDefault="00790303" w:rsidP="00790303">
      <w:pPr>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color w:val="000000" w:themeColor="text1"/>
        </w:rPr>
        <w:t>4</w:t>
      </w:r>
      <w:r w:rsidRPr="002E194A">
        <w:rPr>
          <w:rFonts w:ascii="Times New Roman" w:eastAsia="標楷體" w:hAnsi="Times New Roman" w:hint="eastAsia"/>
          <w:color w:val="000000" w:themeColor="text1"/>
        </w:rPr>
        <w:t>、</w:t>
      </w:r>
      <w:r w:rsidRPr="002E194A">
        <w:rPr>
          <w:rFonts w:ascii="Times New Roman" w:eastAsia="標楷體" w:hAnsi="Times New Roman"/>
          <w:color w:val="000000" w:themeColor="text1"/>
        </w:rPr>
        <w:t>職場不法侵害行為自主檢核表</w:t>
      </w:r>
      <w:r w:rsidRPr="002E194A">
        <w:rPr>
          <w:rFonts w:ascii="Times New Roman" w:eastAsia="標楷體" w:hAnsi="Times New Roman" w:hint="eastAsia"/>
          <w:color w:val="000000" w:themeColor="text1"/>
        </w:rPr>
        <w:t xml:space="preserve"> </w:t>
      </w:r>
      <w:r w:rsidRPr="002E194A">
        <w:rPr>
          <w:rFonts w:ascii="Times New Roman" w:eastAsia="標楷體" w:hAnsi="Times New Roman"/>
          <w:color w:val="000000" w:themeColor="text1"/>
        </w:rPr>
        <w:t>(</w:t>
      </w:r>
      <w:r w:rsidRPr="002E194A">
        <w:rPr>
          <w:rFonts w:ascii="Times New Roman" w:eastAsia="標楷體" w:hAnsi="Times New Roman" w:hint="eastAsia"/>
          <w:color w:val="000000" w:themeColor="text1"/>
        </w:rPr>
        <w:t>各級主管或工作場所負責人</w:t>
      </w:r>
      <w:r w:rsidRPr="002E194A">
        <w:rPr>
          <w:rFonts w:ascii="Times New Roman" w:eastAsia="標楷體" w:hAnsi="Times New Roman" w:hint="eastAsia"/>
          <w:color w:val="000000" w:themeColor="text1"/>
        </w:rPr>
        <w:t>)</w:t>
      </w:r>
    </w:p>
    <w:p w:rsidR="00790303" w:rsidRPr="002E194A" w:rsidRDefault="0074326D" w:rsidP="00790303">
      <w:pPr>
        <w:spacing w:beforeLines="50" w:before="180"/>
        <w:jc w:val="center"/>
        <w:rPr>
          <w:rFonts w:ascii="Times New Roman" w:eastAsia="標楷體" w:hAnsi="Times New Roman"/>
          <w:b/>
          <w:color w:val="000000" w:themeColor="text1"/>
          <w:sz w:val="32"/>
        </w:rPr>
      </w:pPr>
      <w:r w:rsidRPr="0074326D">
        <w:rPr>
          <w:rFonts w:ascii="標楷體" w:eastAsia="標楷體" w:hAnsi="標楷體" w:hint="eastAsia"/>
          <w:b/>
          <w:color w:val="000000" w:themeColor="text1"/>
          <w:sz w:val="32"/>
          <w:szCs w:val="28"/>
        </w:rPr>
        <w:t>台南市德光高級中學</w:t>
      </w:r>
      <w:r w:rsidR="00790303" w:rsidRPr="002E194A">
        <w:rPr>
          <w:rFonts w:ascii="Times New Roman" w:eastAsia="標楷體" w:hAnsi="Times New Roman" w:hint="eastAsia"/>
          <w:b/>
          <w:color w:val="000000" w:themeColor="text1"/>
          <w:sz w:val="32"/>
        </w:rPr>
        <w:t>職場不法侵害行為自主檢核表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E194A" w:rsidRPr="002E194A" w:rsidTr="00790303">
        <w:trPr>
          <w:trHeight w:val="596"/>
        </w:trPr>
        <w:tc>
          <w:tcPr>
            <w:tcW w:w="9628" w:type="dxa"/>
            <w:shd w:val="clear" w:color="auto" w:fill="D9D9D9"/>
            <w:vAlign w:val="center"/>
          </w:tcPr>
          <w:p w:rsidR="00790303" w:rsidRPr="002E194A" w:rsidRDefault="00790303" w:rsidP="00790303">
            <w:pPr>
              <w:adjustRightInd w:val="0"/>
              <w:snapToGrid w:val="0"/>
              <w:jc w:val="both"/>
              <w:rPr>
                <w:rFonts w:ascii="Times New Roman" w:eastAsia="標楷體" w:hAnsi="Times New Roman"/>
                <w:b/>
                <w:color w:val="000000" w:themeColor="text1"/>
                <w:sz w:val="28"/>
              </w:rPr>
            </w:pPr>
            <w:r w:rsidRPr="002E194A">
              <w:rPr>
                <w:rFonts w:ascii="Times New Roman" w:eastAsia="標楷體" w:hAnsi="Times New Roman" w:hint="eastAsia"/>
                <w:b/>
                <w:color w:val="000000" w:themeColor="text1"/>
                <w:sz w:val="28"/>
              </w:rPr>
              <w:t>職場不法侵害行為自主檢核項目</w:t>
            </w:r>
          </w:p>
        </w:tc>
      </w:tr>
      <w:tr w:rsidR="002E194A" w:rsidRPr="002E194A" w:rsidTr="00790303">
        <w:tc>
          <w:tcPr>
            <w:tcW w:w="9628" w:type="dxa"/>
            <w:shd w:val="clear" w:color="auto" w:fill="auto"/>
          </w:tcPr>
          <w:p w:rsidR="00790303" w:rsidRPr="002E194A" w:rsidRDefault="00790303" w:rsidP="00790303">
            <w:pPr>
              <w:adjustRightInd w:val="0"/>
              <w:snapToGrid w:val="0"/>
              <w:spacing w:beforeLines="50" w:before="180" w:afterLines="50" w:after="180"/>
              <w:rPr>
                <w:rFonts w:ascii="標楷體" w:eastAsia="標楷體" w:hAnsi="標楷體"/>
                <w:color w:val="000000" w:themeColor="text1"/>
              </w:rPr>
            </w:pPr>
            <w:r w:rsidRPr="002E194A">
              <w:rPr>
                <w:rFonts w:ascii="標楷體" w:eastAsia="標楷體" w:hAnsi="標楷體"/>
                <w:color w:val="000000" w:themeColor="text1"/>
              </w:rPr>
              <w:t xml:space="preserve">□ </w:t>
            </w:r>
            <w:r w:rsidRPr="002E194A">
              <w:rPr>
                <w:rFonts w:ascii="標楷體" w:eastAsia="標楷體" w:hAnsi="標楷體" w:hint="eastAsia"/>
                <w:color w:val="000000" w:themeColor="text1"/>
              </w:rPr>
              <w:t xml:space="preserve">持續的吹毛求疵，在小事上挑剔，把微小的錯誤放大、扭曲。 </w:t>
            </w:r>
          </w:p>
          <w:p w:rsidR="00790303" w:rsidRPr="002E194A" w:rsidRDefault="00790303" w:rsidP="00790303">
            <w:pPr>
              <w:adjustRightInd w:val="0"/>
              <w:snapToGrid w:val="0"/>
              <w:spacing w:afterLines="50" w:after="180"/>
              <w:rPr>
                <w:rFonts w:ascii="標楷體" w:eastAsia="標楷體" w:hAnsi="標楷體"/>
                <w:color w:val="000000" w:themeColor="text1"/>
              </w:rPr>
            </w:pPr>
            <w:r w:rsidRPr="002E194A">
              <w:rPr>
                <w:rFonts w:ascii="標楷體" w:eastAsia="標楷體" w:hAnsi="標楷體" w:hint="eastAsia"/>
                <w:color w:val="000000" w:themeColor="text1"/>
              </w:rPr>
              <w:t xml:space="preserve">□ 總是批評並拒絕看見被霸凌者的貢獻或努力，也持續地否定被霸凌者的存在與價值。 </w:t>
            </w:r>
          </w:p>
          <w:p w:rsidR="00790303" w:rsidRPr="002E194A" w:rsidRDefault="00790303" w:rsidP="00790303">
            <w:pPr>
              <w:adjustRightInd w:val="0"/>
              <w:snapToGrid w:val="0"/>
              <w:spacing w:afterLines="50" w:after="180"/>
              <w:rPr>
                <w:rFonts w:ascii="標楷體" w:eastAsia="標楷體" w:hAnsi="標楷體"/>
                <w:color w:val="000000" w:themeColor="text1"/>
              </w:rPr>
            </w:pPr>
            <w:r w:rsidRPr="002E194A">
              <w:rPr>
                <w:rFonts w:ascii="標楷體" w:eastAsia="標楷體" w:hAnsi="標楷體" w:hint="eastAsia"/>
                <w:color w:val="000000" w:themeColor="text1"/>
              </w:rPr>
              <w:t xml:space="preserve">□ 總是試圖貶抑被霸凌者個人、職位、地位、價值與潛力。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在職場中被特別挑出來負面地另眼看待，孤立被霸凌者，對其特別苛刻，用各種小動作欺負被霸凌者。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以各種方式鼓動同事孤立被霸凌者、不讓被霸凌者參與重要事務或社交活動，把被霸凌者邊緣化，忽視、打壓排擠及冷凍被霸凌者。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在他人面前輕視或貶抑被霸凌者。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在私下或他人面前對被霸凌者咆哮、羞辱或威脅。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給被霸凌者過重的工作，或要其大材小用去做無聊的瑣事，甚至完全不給被霸凌者任何事做。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剽竊被霸凌者的工作成果或聲望。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讓被霸凌者的責任增加卻降低其權力或地位。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不准被霸凌者請假。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不准被霸凌者接受必要的訓練，導致其工作績效不佳。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給予被霸凌者不實際的工作目標，或當其正努力朝向目標時，卻給被霸凌者其他任務以阻礙其前進。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突然縮短交件期限，或故意不通知被霸凌者工作時限，害其誤了時限而遭到處分。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將被霸凌者所說或做的都加以扭曲與誤解。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rPr>
            </w:pPr>
            <w:r w:rsidRPr="002E194A">
              <w:rPr>
                <w:rFonts w:ascii="標楷體" w:eastAsia="標楷體" w:hAnsi="標楷體" w:hint="eastAsia"/>
                <w:color w:val="000000" w:themeColor="text1"/>
              </w:rPr>
              <w:t xml:space="preserve">□ 用不是理由的理由且未加調查下，對被霸凌者犯下的輕微錯誤給予沈重處罰。 </w:t>
            </w:r>
          </w:p>
          <w:p w:rsidR="00790303" w:rsidRPr="002E194A" w:rsidRDefault="00790303" w:rsidP="00790303">
            <w:pPr>
              <w:adjustRightInd w:val="0"/>
              <w:snapToGrid w:val="0"/>
              <w:spacing w:afterLines="50" w:after="180"/>
              <w:ind w:left="362" w:hangingChars="151" w:hanging="362"/>
              <w:rPr>
                <w:rFonts w:ascii="標楷體" w:eastAsia="標楷體" w:hAnsi="標楷體"/>
                <w:color w:val="000000" w:themeColor="text1"/>
                <w:sz w:val="32"/>
              </w:rPr>
            </w:pPr>
            <w:r w:rsidRPr="002E194A">
              <w:rPr>
                <w:rFonts w:ascii="標楷體" w:eastAsia="標楷體" w:hAnsi="標楷體" w:hint="eastAsia"/>
                <w:color w:val="000000" w:themeColor="text1"/>
              </w:rPr>
              <w:t>□ 在未犯錯的情形下要求被霸凌者離職或退休。</w:t>
            </w:r>
          </w:p>
        </w:tc>
      </w:tr>
    </w:tbl>
    <w:p w:rsidR="00790303" w:rsidRPr="002E194A" w:rsidRDefault="00790303" w:rsidP="00790303">
      <w:pPr>
        <w:rPr>
          <w:rFonts w:ascii="Times New Roman" w:eastAsia="標楷體" w:hAnsi="Times New Roman"/>
          <w:color w:val="000000" w:themeColor="text1"/>
        </w:rPr>
      </w:pPr>
      <w:r w:rsidRPr="002E194A">
        <w:rPr>
          <w:rFonts w:ascii="Times New Roman" w:eastAsia="標楷體" w:hAnsi="Times New Roman" w:hint="eastAsia"/>
          <w:color w:val="000000" w:themeColor="text1"/>
        </w:rPr>
        <w:t>註：若所列舉之行為勾選愈多，宜自我注意調整對同仁之態度。</w:t>
      </w:r>
    </w:p>
    <w:p w:rsidR="00790303" w:rsidRPr="002E194A" w:rsidRDefault="00790303" w:rsidP="00790303">
      <w:pPr>
        <w:pStyle w:val="a3"/>
        <w:spacing w:line="360" w:lineRule="auto"/>
        <w:ind w:leftChars="0" w:left="0"/>
        <w:rPr>
          <w:rFonts w:ascii="Times New Roman" w:eastAsia="標楷體" w:hAnsi="Times New Roman"/>
          <w:color w:val="000000" w:themeColor="text1"/>
        </w:rPr>
        <w:sectPr w:rsidR="00790303" w:rsidRPr="002E194A" w:rsidSect="007D73BB">
          <w:pgSz w:w="11906" w:h="16838"/>
          <w:pgMar w:top="1134" w:right="1134" w:bottom="1134" w:left="1134" w:header="851" w:footer="896" w:gutter="0"/>
          <w:cols w:space="425"/>
          <w:docGrid w:type="lines" w:linePitch="360"/>
        </w:sectPr>
      </w:pPr>
    </w:p>
    <w:p w:rsidR="00790303" w:rsidRPr="002E194A" w:rsidRDefault="00790303" w:rsidP="00790303">
      <w:pPr>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color w:val="000000" w:themeColor="text1"/>
        </w:rPr>
        <w:t>5</w:t>
      </w:r>
      <w:r w:rsidRPr="002E194A">
        <w:rPr>
          <w:rFonts w:ascii="Times New Roman" w:eastAsia="標楷體" w:hAnsi="Times New Roman" w:hint="eastAsia"/>
          <w:color w:val="000000" w:themeColor="text1"/>
        </w:rPr>
        <w:t>、</w:t>
      </w:r>
      <w:bookmarkStart w:id="4" w:name="_Hlk187668261"/>
      <w:r w:rsidRPr="002E194A">
        <w:rPr>
          <w:rFonts w:ascii="Times New Roman" w:eastAsia="標楷體" w:hAnsi="Times New Roman" w:hint="eastAsia"/>
          <w:color w:val="000000" w:themeColor="text1"/>
        </w:rPr>
        <w:t>職場不法侵害危害</w:t>
      </w:r>
      <w:bookmarkEnd w:id="4"/>
      <w:r w:rsidRPr="002E194A">
        <w:rPr>
          <w:rFonts w:ascii="Times New Roman" w:eastAsia="標楷體" w:hAnsi="Times New Roman" w:hint="eastAsia"/>
          <w:color w:val="000000" w:themeColor="text1"/>
        </w:rPr>
        <w:t>之調查問卷</w:t>
      </w:r>
    </w:p>
    <w:p w:rsidR="00790303" w:rsidRPr="002E194A" w:rsidRDefault="003D52A5" w:rsidP="00790303">
      <w:pPr>
        <w:widowControl/>
        <w:spacing w:beforeLines="50" w:before="180" w:afterLines="50" w:after="180"/>
        <w:jc w:val="center"/>
        <w:rPr>
          <w:rFonts w:ascii="Times New Roman" w:eastAsia="標楷體" w:hAnsi="Times New Roman"/>
          <w:b/>
          <w:color w:val="000000" w:themeColor="text1"/>
          <w:sz w:val="32"/>
          <w:szCs w:val="32"/>
        </w:rPr>
      </w:pPr>
      <w:bookmarkStart w:id="5" w:name="_Hlk187668603"/>
      <w:r w:rsidRPr="003D52A5">
        <w:rPr>
          <w:rFonts w:ascii="標楷體" w:eastAsia="標楷體" w:hAnsi="標楷體" w:hint="eastAsia"/>
          <w:b/>
          <w:color w:val="000000" w:themeColor="text1"/>
          <w:sz w:val="32"/>
          <w:szCs w:val="28"/>
        </w:rPr>
        <w:t>台南市德光高級中學</w:t>
      </w:r>
      <w:r w:rsidR="00790303" w:rsidRPr="002E194A">
        <w:rPr>
          <w:rFonts w:ascii="Times New Roman" w:eastAsia="標楷體" w:hAnsi="Times New Roman" w:hint="eastAsia"/>
          <w:b/>
          <w:color w:val="000000" w:themeColor="text1"/>
          <w:sz w:val="32"/>
          <w:szCs w:val="32"/>
        </w:rPr>
        <w:t>職場不法侵害</w:t>
      </w:r>
      <w:bookmarkEnd w:id="5"/>
      <w:r w:rsidR="00790303" w:rsidRPr="002E194A">
        <w:rPr>
          <w:rFonts w:ascii="Times New Roman" w:eastAsia="標楷體" w:hAnsi="Times New Roman" w:hint="eastAsia"/>
          <w:b/>
          <w:color w:val="000000" w:themeColor="text1"/>
          <w:sz w:val="32"/>
          <w:szCs w:val="32"/>
        </w:rPr>
        <w:t>危害</w:t>
      </w:r>
      <w:r w:rsidR="00790303" w:rsidRPr="002E194A">
        <w:rPr>
          <w:rFonts w:ascii="Times New Roman" w:eastAsia="標楷體" w:hAnsi="Times New Roman"/>
          <w:b/>
          <w:color w:val="000000" w:themeColor="text1"/>
          <w:sz w:val="32"/>
          <w:szCs w:val="32"/>
        </w:rPr>
        <w:t>之調查問卷</w:t>
      </w:r>
    </w:p>
    <w:p w:rsidR="00790303" w:rsidRPr="002E194A" w:rsidRDefault="00790303" w:rsidP="00790303">
      <w:pPr>
        <w:widowControl/>
        <w:adjustRightInd w:val="0"/>
        <w:snapToGrid w:val="0"/>
        <w:spacing w:afterLines="50" w:after="180"/>
        <w:rPr>
          <w:rFonts w:ascii="Times New Roman" w:eastAsia="標楷體" w:hAnsi="Times New Roman"/>
          <w:b/>
          <w:color w:val="000000" w:themeColor="text1"/>
          <w:szCs w:val="24"/>
        </w:rPr>
      </w:pPr>
      <w:r w:rsidRPr="002E194A">
        <w:rPr>
          <w:rFonts w:ascii="Times New Roman" w:eastAsia="標楷體" w:hAnsi="Times New Roman"/>
          <w:b/>
          <w:color w:val="000000" w:themeColor="text1"/>
          <w:sz w:val="28"/>
          <w:szCs w:val="28"/>
        </w:rPr>
        <w:t>第一部分、基本資料</w:t>
      </w:r>
      <w:r w:rsidRPr="002E194A">
        <w:rPr>
          <w:rFonts w:ascii="Times New Roman" w:eastAsia="標楷體" w:hAnsi="Times New Roman"/>
          <w:b/>
          <w:color w:val="000000" w:themeColor="text1"/>
          <w:sz w:val="28"/>
          <w:szCs w:val="28"/>
        </w:rPr>
        <w:t xml:space="preserve"> </w:t>
      </w:r>
      <w:r w:rsidRPr="002E194A">
        <w:rPr>
          <w:rFonts w:ascii="Times New Roman" w:eastAsia="標楷體" w:hAnsi="Times New Roman"/>
          <w:b/>
          <w:color w:val="000000" w:themeColor="text1"/>
          <w:szCs w:val="24"/>
        </w:rPr>
        <w:t>(</w:t>
      </w:r>
      <w:r w:rsidRPr="002E194A">
        <w:rPr>
          <w:rFonts w:ascii="Times New Roman" w:eastAsia="標楷體" w:hAnsi="Times New Roman"/>
          <w:b/>
          <w:color w:val="000000" w:themeColor="text1"/>
          <w:szCs w:val="24"/>
        </w:rPr>
        <w:t>請依實際狀況，選擇最適當的答案在</w:t>
      </w:r>
      <w:r w:rsidRPr="002E194A">
        <w:rPr>
          <w:rFonts w:ascii="標楷體" w:eastAsia="標楷體" w:hAnsi="標楷體"/>
          <w:color w:val="000000" w:themeColor="text1"/>
        </w:rPr>
        <w:t>□</w:t>
      </w:r>
      <w:r w:rsidRPr="002E194A">
        <w:rPr>
          <w:rFonts w:ascii="Times New Roman" w:eastAsia="標楷體" w:hAnsi="Times New Roman"/>
          <w:b/>
          <w:color w:val="000000" w:themeColor="text1"/>
          <w:szCs w:val="24"/>
        </w:rPr>
        <w:t>內打勾或填寫。</w:t>
      </w:r>
      <w:r w:rsidRPr="002E194A">
        <w:rPr>
          <w:rFonts w:ascii="Times New Roman" w:eastAsia="標楷體" w:hAnsi="Times New Roman"/>
          <w:b/>
          <w:color w:val="000000" w:themeColor="text1"/>
          <w:szCs w:val="24"/>
        </w:rPr>
        <w:t>)</w:t>
      </w:r>
    </w:p>
    <w:p w:rsidR="00790303" w:rsidRPr="002E194A" w:rsidRDefault="00790303" w:rsidP="00AB658A">
      <w:pPr>
        <w:pStyle w:val="a3"/>
        <w:widowControl/>
        <w:numPr>
          <w:ilvl w:val="0"/>
          <w:numId w:val="1"/>
        </w:numPr>
        <w:spacing w:line="288" w:lineRule="auto"/>
        <w:ind w:leftChars="0" w:left="284" w:hanging="284"/>
        <w:rPr>
          <w:rFonts w:ascii="Times New Roman" w:eastAsia="標楷體" w:hAnsi="Times New Roman"/>
          <w:color w:val="000000" w:themeColor="text1"/>
        </w:rPr>
      </w:pPr>
      <w:r w:rsidRPr="002E194A">
        <w:rPr>
          <w:rFonts w:ascii="Times New Roman" w:eastAsia="標楷體" w:hAnsi="Times New Roman"/>
          <w:color w:val="000000" w:themeColor="text1"/>
        </w:rPr>
        <w:t>個人概況</w:t>
      </w:r>
    </w:p>
    <w:p w:rsidR="00790303" w:rsidRPr="002E194A" w:rsidRDefault="00790303" w:rsidP="00AB658A">
      <w:pPr>
        <w:pStyle w:val="a3"/>
        <w:widowControl/>
        <w:numPr>
          <w:ilvl w:val="0"/>
          <w:numId w:val="2"/>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hint="eastAsia"/>
          <w:color w:val="000000" w:themeColor="text1"/>
        </w:rPr>
        <w:t>單位</w:t>
      </w:r>
      <w:r w:rsidRPr="002E194A">
        <w:rPr>
          <w:rFonts w:ascii="標楷體" w:eastAsia="標楷體" w:hAnsi="標楷體"/>
          <w:color w:val="000000" w:themeColor="text1"/>
        </w:rPr>
        <w:t>：_____________________</w:t>
      </w:r>
    </w:p>
    <w:p w:rsidR="00790303" w:rsidRPr="002E194A" w:rsidRDefault="00790303" w:rsidP="00AB658A">
      <w:pPr>
        <w:pStyle w:val="a3"/>
        <w:widowControl/>
        <w:numPr>
          <w:ilvl w:val="0"/>
          <w:numId w:val="2"/>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任用類別：□</w:t>
      </w:r>
      <w:r w:rsidRPr="002E194A">
        <w:rPr>
          <w:rFonts w:ascii="標楷體" w:eastAsia="標楷體" w:hAnsi="標楷體" w:hint="eastAsia"/>
          <w:color w:val="000000" w:themeColor="text1"/>
        </w:rPr>
        <w:t>單位主管</w:t>
      </w:r>
      <w:r w:rsidRPr="002E194A">
        <w:rPr>
          <w:rFonts w:ascii="標楷體" w:eastAsia="標楷體" w:hAnsi="標楷體"/>
          <w:color w:val="000000" w:themeColor="text1"/>
        </w:rPr>
        <w:t xml:space="preserve">  □</w:t>
      </w:r>
      <w:r w:rsidRPr="002E194A">
        <w:rPr>
          <w:rFonts w:ascii="標楷體" w:eastAsia="標楷體" w:hAnsi="標楷體" w:hint="eastAsia"/>
          <w:color w:val="000000" w:themeColor="text1"/>
        </w:rPr>
        <w:t>職員</w:t>
      </w:r>
      <w:r w:rsidRPr="002E194A">
        <w:rPr>
          <w:rFonts w:ascii="標楷體" w:eastAsia="標楷體" w:hAnsi="標楷體"/>
          <w:color w:val="000000" w:themeColor="text1"/>
        </w:rPr>
        <w:t xml:space="preserve"> </w:t>
      </w:r>
      <w:r w:rsidRPr="002E194A">
        <w:rPr>
          <w:rFonts w:ascii="標楷體" w:eastAsia="標楷體" w:hAnsi="標楷體" w:hint="eastAsia"/>
          <w:color w:val="000000" w:themeColor="text1"/>
        </w:rPr>
        <w:t xml:space="preserve">　</w:t>
      </w:r>
      <w:r w:rsidRPr="002E194A">
        <w:rPr>
          <w:rFonts w:ascii="標楷體" w:eastAsia="標楷體" w:hAnsi="標楷體"/>
          <w:color w:val="000000" w:themeColor="text1"/>
        </w:rPr>
        <w:t>□其他_________</w:t>
      </w:r>
    </w:p>
    <w:p w:rsidR="00790303" w:rsidRPr="002E194A" w:rsidRDefault="00790303" w:rsidP="00AB658A">
      <w:pPr>
        <w:pStyle w:val="a3"/>
        <w:widowControl/>
        <w:numPr>
          <w:ilvl w:val="0"/>
          <w:numId w:val="2"/>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性別：□男性  □女性</w:t>
      </w:r>
    </w:p>
    <w:p w:rsidR="00790303" w:rsidRPr="002E194A" w:rsidRDefault="00790303" w:rsidP="00AB658A">
      <w:pPr>
        <w:pStyle w:val="a3"/>
        <w:widowControl/>
        <w:numPr>
          <w:ilvl w:val="0"/>
          <w:numId w:val="2"/>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教育程度：□國中(含以下)  □高中(高職)  □大學(專科)  □研究所(含)及以上</w:t>
      </w:r>
    </w:p>
    <w:p w:rsidR="00790303" w:rsidRPr="002E194A" w:rsidRDefault="00790303" w:rsidP="00AB658A">
      <w:pPr>
        <w:pStyle w:val="a3"/>
        <w:widowControl/>
        <w:numPr>
          <w:ilvl w:val="0"/>
          <w:numId w:val="1"/>
        </w:numPr>
        <w:spacing w:beforeLines="50" w:before="180" w:line="288" w:lineRule="auto"/>
        <w:ind w:leftChars="0" w:left="284" w:hanging="284"/>
        <w:rPr>
          <w:rFonts w:ascii="標楷體" w:eastAsia="標楷體" w:hAnsi="標楷體"/>
          <w:color w:val="000000" w:themeColor="text1"/>
        </w:rPr>
      </w:pPr>
      <w:r w:rsidRPr="002E194A">
        <w:rPr>
          <w:rFonts w:ascii="標楷體" w:eastAsia="標楷體" w:hAnsi="標楷體"/>
          <w:color w:val="000000" w:themeColor="text1"/>
        </w:rPr>
        <w:t>工作年資</w:t>
      </w:r>
    </w:p>
    <w:p w:rsidR="00790303" w:rsidRPr="002E194A" w:rsidRDefault="00790303" w:rsidP="00AB658A">
      <w:pPr>
        <w:pStyle w:val="a3"/>
        <w:widowControl/>
        <w:numPr>
          <w:ilvl w:val="0"/>
          <w:numId w:val="38"/>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進本</w:t>
      </w:r>
      <w:r w:rsidRPr="002E194A">
        <w:rPr>
          <w:rFonts w:ascii="標楷體" w:eastAsia="標楷體" w:hAnsi="標楷體" w:hint="eastAsia"/>
          <w:color w:val="000000" w:themeColor="text1"/>
        </w:rPr>
        <w:t>校</w:t>
      </w:r>
      <w:r w:rsidRPr="002E194A">
        <w:rPr>
          <w:rFonts w:ascii="標楷體" w:eastAsia="標楷體" w:hAnsi="標楷體"/>
          <w:color w:val="000000" w:themeColor="text1"/>
        </w:rPr>
        <w:t>迄今年資：</w:t>
      </w:r>
    </w:p>
    <w:p w:rsidR="00790303" w:rsidRPr="002E194A" w:rsidRDefault="00790303" w:rsidP="00790303">
      <w:pPr>
        <w:pStyle w:val="a3"/>
        <w:widowControl/>
        <w:spacing w:line="288" w:lineRule="auto"/>
        <w:ind w:leftChars="0" w:left="993"/>
        <w:rPr>
          <w:rFonts w:ascii="標楷體" w:eastAsia="標楷體" w:hAnsi="標楷體"/>
          <w:color w:val="000000" w:themeColor="text1"/>
        </w:rPr>
      </w:pPr>
      <w:r w:rsidRPr="002E194A">
        <w:rPr>
          <w:rFonts w:ascii="標楷體" w:eastAsia="標楷體" w:hAnsi="標楷體"/>
          <w:color w:val="000000" w:themeColor="text1"/>
        </w:rPr>
        <w:t xml:space="preserve">□ 未滿1年  □ 1年以上~未滿5年 □ 5年以上~未滿9年  </w:t>
      </w:r>
    </w:p>
    <w:p w:rsidR="00790303" w:rsidRPr="002E194A" w:rsidRDefault="00790303" w:rsidP="00790303">
      <w:pPr>
        <w:pStyle w:val="a3"/>
        <w:widowControl/>
        <w:spacing w:line="288" w:lineRule="auto"/>
        <w:ind w:leftChars="0" w:left="993"/>
        <w:rPr>
          <w:rFonts w:ascii="標楷體" w:eastAsia="標楷體" w:hAnsi="標楷體"/>
          <w:color w:val="000000" w:themeColor="text1"/>
        </w:rPr>
      </w:pPr>
      <w:r w:rsidRPr="002E194A">
        <w:rPr>
          <w:rFonts w:ascii="標楷體" w:eastAsia="標楷體" w:hAnsi="標楷體"/>
          <w:color w:val="000000" w:themeColor="text1"/>
        </w:rPr>
        <w:t>□ 9年以上~未滿13年  □ 13年以上</w:t>
      </w:r>
    </w:p>
    <w:p w:rsidR="00790303" w:rsidRPr="002E194A" w:rsidRDefault="00790303" w:rsidP="00AB658A">
      <w:pPr>
        <w:pStyle w:val="a3"/>
        <w:widowControl/>
        <w:numPr>
          <w:ilvl w:val="0"/>
          <w:numId w:val="38"/>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截至目前為止您實際從事現職工作類別的年資：____年 ____月</w:t>
      </w:r>
    </w:p>
    <w:p w:rsidR="00790303" w:rsidRPr="002E194A" w:rsidRDefault="00790303" w:rsidP="00AB658A">
      <w:pPr>
        <w:pStyle w:val="a3"/>
        <w:widowControl/>
        <w:numPr>
          <w:ilvl w:val="0"/>
          <w:numId w:val="38"/>
        </w:numPr>
        <w:tabs>
          <w:tab w:val="left" w:pos="99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平均每週工作時數：</w:t>
      </w:r>
    </w:p>
    <w:p w:rsidR="00790303" w:rsidRPr="002E194A" w:rsidRDefault="00790303" w:rsidP="00790303">
      <w:pPr>
        <w:pStyle w:val="a3"/>
        <w:widowControl/>
        <w:spacing w:line="288" w:lineRule="auto"/>
        <w:ind w:leftChars="0" w:left="993"/>
        <w:rPr>
          <w:rFonts w:ascii="標楷體" w:eastAsia="標楷體" w:hAnsi="標楷體"/>
          <w:color w:val="000000" w:themeColor="text1"/>
        </w:rPr>
      </w:pPr>
      <w:r w:rsidRPr="002E194A">
        <w:rPr>
          <w:rFonts w:ascii="標楷體" w:eastAsia="標楷體" w:hAnsi="標楷體"/>
          <w:color w:val="000000" w:themeColor="text1"/>
        </w:rPr>
        <w:t>□ 42小時以下  □ 43~48小時  □ 49~54小時</w:t>
      </w:r>
      <w:r w:rsidRPr="002E194A">
        <w:rPr>
          <w:rFonts w:ascii="標楷體" w:eastAsia="標楷體" w:hAnsi="標楷體" w:hint="eastAsia"/>
          <w:color w:val="000000" w:themeColor="text1"/>
        </w:rPr>
        <w:t xml:space="preserve"> </w:t>
      </w:r>
      <w:r w:rsidRPr="002E194A">
        <w:rPr>
          <w:rFonts w:ascii="標楷體" w:eastAsia="標楷體" w:hAnsi="標楷體"/>
          <w:color w:val="000000" w:themeColor="text1"/>
        </w:rPr>
        <w:t xml:space="preserve"> □ 55小時以上</w:t>
      </w:r>
    </w:p>
    <w:p w:rsidR="00790303" w:rsidRPr="002E194A" w:rsidRDefault="00790303" w:rsidP="00AB658A">
      <w:pPr>
        <w:pStyle w:val="a3"/>
        <w:widowControl/>
        <w:numPr>
          <w:ilvl w:val="0"/>
          <w:numId w:val="1"/>
        </w:numPr>
        <w:spacing w:beforeLines="50" w:before="180" w:line="288" w:lineRule="auto"/>
        <w:ind w:leftChars="0" w:left="284" w:hanging="284"/>
        <w:rPr>
          <w:rFonts w:ascii="標楷體" w:eastAsia="標楷體" w:hAnsi="標楷體"/>
          <w:color w:val="000000" w:themeColor="text1"/>
        </w:rPr>
      </w:pPr>
      <w:r w:rsidRPr="002E194A">
        <w:rPr>
          <w:rFonts w:ascii="標楷體" w:eastAsia="標楷體" w:hAnsi="標楷體"/>
          <w:color w:val="000000" w:themeColor="text1"/>
        </w:rPr>
        <w:t>工作形態：□固定白天班  □固定小夜班  □固定大夜班</w:t>
      </w:r>
    </w:p>
    <w:p w:rsidR="00790303" w:rsidRPr="002E194A" w:rsidRDefault="00790303" w:rsidP="00790303">
      <w:pPr>
        <w:pStyle w:val="a3"/>
        <w:widowControl/>
        <w:tabs>
          <w:tab w:val="left" w:pos="184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 xml:space="preserve">          □三班輪班制  □固定白天班+值班</w:t>
      </w:r>
    </w:p>
    <w:p w:rsidR="00790303" w:rsidRPr="002E194A" w:rsidRDefault="00790303" w:rsidP="00790303">
      <w:pPr>
        <w:pStyle w:val="a3"/>
        <w:widowControl/>
        <w:tabs>
          <w:tab w:val="left" w:pos="1843"/>
        </w:tabs>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 xml:space="preserve">          □其他____________________________________</w:t>
      </w:r>
    </w:p>
    <w:p w:rsidR="00790303" w:rsidRPr="002E194A" w:rsidRDefault="00790303" w:rsidP="00790303">
      <w:pPr>
        <w:pStyle w:val="a3"/>
        <w:widowControl/>
        <w:tabs>
          <w:tab w:val="left" w:pos="1843"/>
        </w:tabs>
        <w:spacing w:line="288" w:lineRule="auto"/>
        <w:ind w:leftChars="0"/>
        <w:rPr>
          <w:rFonts w:ascii="標楷體" w:eastAsia="標楷體" w:hAnsi="標楷體"/>
          <w:color w:val="000000" w:themeColor="text1"/>
        </w:rPr>
      </w:pPr>
    </w:p>
    <w:p w:rsidR="00790303" w:rsidRPr="002E194A" w:rsidRDefault="00790303" w:rsidP="00AB658A">
      <w:pPr>
        <w:pStyle w:val="a3"/>
        <w:widowControl/>
        <w:numPr>
          <w:ilvl w:val="0"/>
          <w:numId w:val="1"/>
        </w:numPr>
        <w:spacing w:line="288" w:lineRule="auto"/>
        <w:ind w:leftChars="0" w:left="284" w:hanging="284"/>
        <w:rPr>
          <w:rFonts w:ascii="標楷體" w:eastAsia="標楷體" w:hAnsi="標楷體"/>
          <w:color w:val="000000" w:themeColor="text1"/>
        </w:rPr>
      </w:pPr>
      <w:r w:rsidRPr="002E194A">
        <w:rPr>
          <w:rFonts w:ascii="標楷體" w:eastAsia="標楷體" w:hAnsi="標楷體"/>
          <w:color w:val="000000" w:themeColor="text1"/>
        </w:rPr>
        <w:t>在您的工作環境中，曾經遭遇下列的暴力攻擊情境？（可複選）</w:t>
      </w:r>
    </w:p>
    <w:p w:rsidR="00790303" w:rsidRPr="002E194A" w:rsidRDefault="00790303" w:rsidP="00790303">
      <w:pPr>
        <w:pStyle w:val="a3"/>
        <w:widowControl/>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職場</w:t>
      </w:r>
      <w:r w:rsidRPr="002E194A">
        <w:rPr>
          <w:rFonts w:ascii="標楷體" w:eastAsia="標楷體" w:hAnsi="標楷體"/>
          <w:color w:val="000000" w:themeColor="text1"/>
        </w:rPr>
        <w:t>暴力</w:t>
      </w:r>
    </w:p>
    <w:p w:rsidR="00790303" w:rsidRPr="002E194A" w:rsidRDefault="00790303" w:rsidP="00790303">
      <w:pPr>
        <w:pStyle w:val="a3"/>
        <w:widowControl/>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職場霸凌</w:t>
      </w:r>
    </w:p>
    <w:p w:rsidR="00790303" w:rsidRPr="002E194A" w:rsidRDefault="00790303" w:rsidP="00790303">
      <w:pPr>
        <w:pStyle w:val="a3"/>
        <w:widowControl/>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□性騷擾</w:t>
      </w:r>
    </w:p>
    <w:p w:rsidR="00790303" w:rsidRPr="002E194A" w:rsidRDefault="00790303" w:rsidP="00790303">
      <w:pPr>
        <w:pStyle w:val="a3"/>
        <w:widowControl/>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就業歧視</w:t>
      </w:r>
    </w:p>
    <w:p w:rsidR="00790303" w:rsidRPr="002E194A" w:rsidRDefault="00790303" w:rsidP="00790303">
      <w:pPr>
        <w:pStyle w:val="a3"/>
        <w:widowControl/>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w:t>
      </w:r>
      <w:r w:rsidRPr="002E194A">
        <w:rPr>
          <w:rFonts w:ascii="Times New Roman" w:eastAsia="標楷體" w:hAnsi="Times New Roman"/>
          <w:color w:val="000000" w:themeColor="text1"/>
          <w:kern w:val="0"/>
          <w:szCs w:val="24"/>
        </w:rPr>
        <w:t>跟蹤騷擾</w:t>
      </w:r>
    </w:p>
    <w:p w:rsidR="00790303" w:rsidRPr="002E194A" w:rsidRDefault="00790303" w:rsidP="00790303">
      <w:pPr>
        <w:pStyle w:val="a3"/>
        <w:widowControl/>
        <w:spacing w:line="288" w:lineRule="auto"/>
        <w:ind w:leftChars="0"/>
        <w:rPr>
          <w:rFonts w:ascii="標楷體" w:eastAsia="標楷體" w:hAnsi="標楷體"/>
          <w:color w:val="000000" w:themeColor="text1"/>
        </w:rPr>
      </w:pPr>
      <w:r w:rsidRPr="002E194A">
        <w:rPr>
          <w:rFonts w:ascii="標楷體" w:eastAsia="標楷體" w:hAnsi="標楷體"/>
          <w:color w:val="000000" w:themeColor="text1"/>
        </w:rPr>
        <w:t>□其他：___________________________________________</w:t>
      </w:r>
    </w:p>
    <w:p w:rsidR="00790303" w:rsidRPr="002E194A" w:rsidRDefault="00790303" w:rsidP="00790303">
      <w:pPr>
        <w:pStyle w:val="a3"/>
        <w:widowControl/>
        <w:ind w:leftChars="0"/>
        <w:rPr>
          <w:rFonts w:ascii="標楷體" w:eastAsia="標楷體" w:hAnsi="標楷體"/>
          <w:color w:val="000000" w:themeColor="text1"/>
        </w:rPr>
      </w:pPr>
    </w:p>
    <w:p w:rsidR="00790303" w:rsidRPr="002E194A" w:rsidRDefault="00790303" w:rsidP="00790303">
      <w:pPr>
        <w:widowControl/>
        <w:rPr>
          <w:rFonts w:ascii="標楷體" w:eastAsia="標楷體" w:hAnsi="標楷體"/>
          <w:color w:val="000000" w:themeColor="text1"/>
          <w:sz w:val="28"/>
          <w:szCs w:val="28"/>
        </w:rPr>
        <w:sectPr w:rsidR="00790303" w:rsidRPr="002E194A" w:rsidSect="00790303">
          <w:pgSz w:w="11906" w:h="16838"/>
          <w:pgMar w:top="1440" w:right="1080" w:bottom="1440" w:left="1080" w:header="851" w:footer="898" w:gutter="0"/>
          <w:cols w:space="425"/>
          <w:docGrid w:type="lines" w:linePitch="360"/>
        </w:sectPr>
      </w:pPr>
    </w:p>
    <w:p w:rsidR="00790303" w:rsidRPr="002E194A" w:rsidRDefault="00790303" w:rsidP="00790303">
      <w:pPr>
        <w:widowControl/>
        <w:rPr>
          <w:rFonts w:ascii="標楷體" w:eastAsia="標楷體" w:hAnsi="標楷體"/>
          <w:b/>
          <w:color w:val="000000" w:themeColor="text1"/>
          <w:sz w:val="28"/>
          <w:szCs w:val="28"/>
        </w:rPr>
      </w:pPr>
      <w:r w:rsidRPr="002E194A">
        <w:rPr>
          <w:rFonts w:ascii="標楷體" w:eastAsia="標楷體" w:hAnsi="標楷體"/>
          <w:b/>
          <w:color w:val="000000" w:themeColor="text1"/>
          <w:sz w:val="28"/>
          <w:szCs w:val="28"/>
        </w:rPr>
        <w:lastRenderedPageBreak/>
        <w:t>第二部分：</w:t>
      </w:r>
      <w:r w:rsidRPr="002E194A">
        <w:rPr>
          <w:rFonts w:ascii="標楷體" w:eastAsia="標楷體" w:hAnsi="標楷體" w:hint="eastAsia"/>
          <w:b/>
          <w:color w:val="000000" w:themeColor="text1"/>
          <w:sz w:val="28"/>
          <w:szCs w:val="28"/>
        </w:rPr>
        <w:t>職場不法侵害</w:t>
      </w:r>
      <w:r w:rsidRPr="002E194A">
        <w:rPr>
          <w:rFonts w:ascii="標楷體" w:eastAsia="標楷體" w:hAnsi="標楷體"/>
          <w:b/>
          <w:color w:val="000000" w:themeColor="text1"/>
          <w:sz w:val="28"/>
          <w:szCs w:val="28"/>
        </w:rPr>
        <w:t>預防認知現況</w:t>
      </w:r>
    </w:p>
    <w:p w:rsidR="00790303" w:rsidRPr="002E194A" w:rsidRDefault="00790303" w:rsidP="00790303">
      <w:pPr>
        <w:widowControl/>
        <w:rPr>
          <w:rFonts w:ascii="標楷體" w:eastAsia="標楷體" w:hAnsi="標楷體"/>
          <w:color w:val="000000" w:themeColor="text1"/>
        </w:rPr>
      </w:pPr>
      <w:r w:rsidRPr="002E194A">
        <w:rPr>
          <w:rFonts w:ascii="標楷體" w:eastAsia="標楷體" w:hAnsi="標楷體"/>
          <w:color w:val="000000" w:themeColor="text1"/>
        </w:rPr>
        <w:t>請依您的實際狀況，選擇最貼近您的認知程度。</w:t>
      </w:r>
    </w:p>
    <w:p w:rsidR="00790303" w:rsidRPr="002E194A" w:rsidRDefault="00790303" w:rsidP="00790303">
      <w:pPr>
        <w:widowControl/>
        <w:rPr>
          <w:rFonts w:ascii="標楷體" w:eastAsia="標楷體" w:hAnsi="標楷體"/>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465"/>
        <w:gridCol w:w="822"/>
        <w:gridCol w:w="820"/>
        <w:gridCol w:w="959"/>
        <w:gridCol w:w="959"/>
        <w:gridCol w:w="1028"/>
      </w:tblGrid>
      <w:tr w:rsidR="002E194A" w:rsidRPr="002E194A" w:rsidTr="00790303">
        <w:trPr>
          <w:trHeight w:val="1386"/>
          <w:jc w:val="center"/>
        </w:trPr>
        <w:tc>
          <w:tcPr>
            <w:tcW w:w="298" w:type="pct"/>
            <w:shd w:val="clear" w:color="auto" w:fill="F2F2F2"/>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題號</w:t>
            </w:r>
          </w:p>
        </w:tc>
        <w:tc>
          <w:tcPr>
            <w:tcW w:w="2319" w:type="pct"/>
            <w:shd w:val="clear" w:color="auto" w:fill="F2F2F2"/>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項目</w:t>
            </w:r>
          </w:p>
        </w:tc>
        <w:tc>
          <w:tcPr>
            <w:tcW w:w="427" w:type="pct"/>
            <w:shd w:val="clear" w:color="auto" w:fill="F2F2F2"/>
            <w:vAlign w:val="center"/>
          </w:tcPr>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非常</w:t>
            </w:r>
          </w:p>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同意</w:t>
            </w:r>
          </w:p>
        </w:tc>
        <w:tc>
          <w:tcPr>
            <w:tcW w:w="426" w:type="pct"/>
            <w:shd w:val="clear" w:color="auto" w:fill="F2F2F2"/>
            <w:vAlign w:val="center"/>
          </w:tcPr>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同意</w:t>
            </w:r>
          </w:p>
        </w:tc>
        <w:tc>
          <w:tcPr>
            <w:tcW w:w="498" w:type="pct"/>
            <w:shd w:val="clear" w:color="auto" w:fill="F2F2F2"/>
            <w:vAlign w:val="center"/>
          </w:tcPr>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沒意見</w:t>
            </w:r>
          </w:p>
        </w:tc>
        <w:tc>
          <w:tcPr>
            <w:tcW w:w="498" w:type="pct"/>
            <w:shd w:val="clear" w:color="auto" w:fill="F2F2F2"/>
            <w:vAlign w:val="center"/>
          </w:tcPr>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不同意</w:t>
            </w:r>
          </w:p>
        </w:tc>
        <w:tc>
          <w:tcPr>
            <w:tcW w:w="535" w:type="pct"/>
            <w:shd w:val="clear" w:color="auto" w:fill="F2F2F2"/>
            <w:vAlign w:val="center"/>
          </w:tcPr>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非常</w:t>
            </w:r>
          </w:p>
          <w:p w:rsidR="00790303" w:rsidRPr="002E194A" w:rsidRDefault="00790303" w:rsidP="00790303">
            <w:pPr>
              <w:widowControl/>
              <w:adjustRightInd w:val="0"/>
              <w:snapToGrid w:val="0"/>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不同意</w:t>
            </w:r>
          </w:p>
        </w:tc>
      </w:tr>
      <w:tr w:rsidR="002E194A" w:rsidRPr="002E194A" w:rsidTr="00790303">
        <w:trPr>
          <w:trHeight w:val="1122"/>
          <w:jc w:val="center"/>
        </w:trPr>
        <w:tc>
          <w:tcPr>
            <w:tcW w:w="298" w:type="pct"/>
            <w:shd w:val="clear" w:color="auto" w:fill="auto"/>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1</w:t>
            </w:r>
          </w:p>
        </w:tc>
        <w:tc>
          <w:tcPr>
            <w:tcW w:w="2319" w:type="pct"/>
            <w:shd w:val="clear" w:color="auto" w:fill="auto"/>
            <w:vAlign w:val="center"/>
          </w:tcPr>
          <w:p w:rsidR="00790303" w:rsidRPr="002E194A" w:rsidRDefault="00790303" w:rsidP="00790303">
            <w:pPr>
              <w:widowControl/>
              <w:rPr>
                <w:rFonts w:ascii="Times New Roman" w:eastAsia="標楷體" w:hAnsi="Times New Roman"/>
                <w:color w:val="000000" w:themeColor="text1"/>
                <w:szCs w:val="20"/>
              </w:rPr>
            </w:pPr>
            <w:r w:rsidRPr="002E194A">
              <w:rPr>
                <w:rFonts w:ascii="Times New Roman" w:eastAsia="標楷體" w:hAnsi="Times New Roman"/>
                <w:color w:val="000000" w:themeColor="text1"/>
                <w:szCs w:val="20"/>
              </w:rPr>
              <w:t>我清楚了解如何辨識職場發生的</w:t>
            </w:r>
            <w:r w:rsidRPr="002E194A">
              <w:rPr>
                <w:rFonts w:ascii="Times New Roman" w:eastAsia="標楷體" w:hAnsi="Times New Roman" w:hint="eastAsia"/>
                <w:color w:val="000000" w:themeColor="text1"/>
                <w:szCs w:val="20"/>
              </w:rPr>
              <w:t>不法侵害</w:t>
            </w:r>
            <w:r w:rsidRPr="002E194A">
              <w:rPr>
                <w:rFonts w:ascii="Times New Roman" w:eastAsia="標楷體" w:hAnsi="Times New Roman"/>
                <w:color w:val="000000" w:themeColor="text1"/>
                <w:szCs w:val="20"/>
              </w:rPr>
              <w:t>危害</w:t>
            </w:r>
          </w:p>
        </w:tc>
        <w:tc>
          <w:tcPr>
            <w:tcW w:w="427"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26"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535"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r>
      <w:tr w:rsidR="002E194A" w:rsidRPr="002E194A" w:rsidTr="00790303">
        <w:trPr>
          <w:trHeight w:val="1103"/>
          <w:jc w:val="center"/>
        </w:trPr>
        <w:tc>
          <w:tcPr>
            <w:tcW w:w="298" w:type="pct"/>
            <w:shd w:val="clear" w:color="auto" w:fill="auto"/>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2</w:t>
            </w:r>
          </w:p>
        </w:tc>
        <w:tc>
          <w:tcPr>
            <w:tcW w:w="2319" w:type="pct"/>
            <w:shd w:val="clear" w:color="auto" w:fill="auto"/>
            <w:vAlign w:val="center"/>
          </w:tcPr>
          <w:p w:rsidR="00790303" w:rsidRPr="002E194A" w:rsidRDefault="00790303" w:rsidP="00790303">
            <w:pPr>
              <w:widowControl/>
              <w:rPr>
                <w:rFonts w:ascii="Times New Roman" w:eastAsia="標楷體" w:hAnsi="Times New Roman"/>
                <w:color w:val="000000" w:themeColor="text1"/>
                <w:szCs w:val="20"/>
              </w:rPr>
            </w:pPr>
            <w:r w:rsidRPr="002E194A">
              <w:rPr>
                <w:rFonts w:ascii="Times New Roman" w:eastAsia="標楷體" w:hAnsi="Times New Roman"/>
                <w:color w:val="000000" w:themeColor="text1"/>
                <w:szCs w:val="20"/>
              </w:rPr>
              <w:t>我清楚了解如何進行</w:t>
            </w:r>
            <w:r w:rsidRPr="002E194A">
              <w:rPr>
                <w:rFonts w:ascii="Times New Roman" w:eastAsia="標楷體" w:hAnsi="Times New Roman" w:hint="eastAsia"/>
                <w:color w:val="000000" w:themeColor="text1"/>
                <w:szCs w:val="20"/>
              </w:rPr>
              <w:t>不法侵害</w:t>
            </w:r>
            <w:r w:rsidRPr="002E194A">
              <w:rPr>
                <w:rFonts w:ascii="Times New Roman" w:eastAsia="標楷體" w:hAnsi="Times New Roman"/>
                <w:color w:val="000000" w:themeColor="text1"/>
                <w:szCs w:val="20"/>
              </w:rPr>
              <w:t>危害的風險評估</w:t>
            </w:r>
          </w:p>
        </w:tc>
        <w:tc>
          <w:tcPr>
            <w:tcW w:w="427"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26"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535"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r>
      <w:tr w:rsidR="002E194A" w:rsidRPr="002E194A" w:rsidTr="00790303">
        <w:trPr>
          <w:trHeight w:val="1072"/>
          <w:jc w:val="center"/>
        </w:trPr>
        <w:tc>
          <w:tcPr>
            <w:tcW w:w="298" w:type="pct"/>
            <w:shd w:val="clear" w:color="auto" w:fill="auto"/>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3</w:t>
            </w:r>
          </w:p>
        </w:tc>
        <w:tc>
          <w:tcPr>
            <w:tcW w:w="2319" w:type="pct"/>
            <w:shd w:val="clear" w:color="auto" w:fill="auto"/>
            <w:vAlign w:val="center"/>
          </w:tcPr>
          <w:p w:rsidR="00790303" w:rsidRPr="002E194A" w:rsidRDefault="00790303" w:rsidP="00790303">
            <w:pPr>
              <w:widowControl/>
              <w:rPr>
                <w:rFonts w:ascii="Times New Roman" w:eastAsia="標楷體" w:hAnsi="Times New Roman"/>
                <w:color w:val="000000" w:themeColor="text1"/>
                <w:szCs w:val="20"/>
              </w:rPr>
            </w:pPr>
            <w:r w:rsidRPr="002E194A">
              <w:rPr>
                <w:rFonts w:ascii="Times New Roman" w:eastAsia="標楷體" w:hAnsi="Times New Roman"/>
                <w:color w:val="000000" w:themeColor="text1"/>
                <w:szCs w:val="20"/>
              </w:rPr>
              <w:t>我清楚了解如何避免或遠離</w:t>
            </w:r>
            <w:r w:rsidRPr="002E194A">
              <w:rPr>
                <w:rFonts w:ascii="Times New Roman" w:eastAsia="標楷體" w:hAnsi="Times New Roman" w:hint="eastAsia"/>
                <w:color w:val="000000" w:themeColor="text1"/>
                <w:szCs w:val="20"/>
              </w:rPr>
              <w:t>不法侵害</w:t>
            </w:r>
            <w:r w:rsidRPr="002E194A">
              <w:rPr>
                <w:rFonts w:ascii="Times New Roman" w:eastAsia="標楷體" w:hAnsi="Times New Roman"/>
                <w:color w:val="000000" w:themeColor="text1"/>
                <w:szCs w:val="20"/>
              </w:rPr>
              <w:t>危害事件</w:t>
            </w:r>
          </w:p>
        </w:tc>
        <w:tc>
          <w:tcPr>
            <w:tcW w:w="427"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26"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535"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r>
      <w:tr w:rsidR="002E194A" w:rsidRPr="002E194A" w:rsidTr="00790303">
        <w:trPr>
          <w:trHeight w:val="1054"/>
          <w:jc w:val="center"/>
        </w:trPr>
        <w:tc>
          <w:tcPr>
            <w:tcW w:w="298" w:type="pct"/>
            <w:shd w:val="clear" w:color="auto" w:fill="auto"/>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4</w:t>
            </w:r>
          </w:p>
        </w:tc>
        <w:tc>
          <w:tcPr>
            <w:tcW w:w="2319" w:type="pct"/>
            <w:shd w:val="clear" w:color="auto" w:fill="auto"/>
            <w:vAlign w:val="center"/>
          </w:tcPr>
          <w:p w:rsidR="00790303" w:rsidRPr="002E194A" w:rsidRDefault="00790303" w:rsidP="00790303">
            <w:pPr>
              <w:widowControl/>
              <w:rPr>
                <w:rFonts w:ascii="Times New Roman" w:eastAsia="標楷體" w:hAnsi="Times New Roman"/>
                <w:color w:val="000000" w:themeColor="text1"/>
                <w:szCs w:val="20"/>
              </w:rPr>
            </w:pPr>
            <w:r w:rsidRPr="002E194A">
              <w:rPr>
                <w:rFonts w:ascii="Times New Roman" w:eastAsia="標楷體" w:hAnsi="Times New Roman"/>
                <w:color w:val="000000" w:themeColor="text1"/>
                <w:szCs w:val="20"/>
              </w:rPr>
              <w:t>我清楚了解</w:t>
            </w:r>
            <w:r w:rsidRPr="002E194A">
              <w:rPr>
                <w:rFonts w:ascii="Times New Roman" w:eastAsia="標楷體" w:hAnsi="Times New Roman" w:hint="eastAsia"/>
                <w:color w:val="000000" w:themeColor="text1"/>
                <w:szCs w:val="20"/>
              </w:rPr>
              <w:t>不法侵害</w:t>
            </w:r>
            <w:r w:rsidRPr="002E194A">
              <w:rPr>
                <w:rFonts w:ascii="Times New Roman" w:eastAsia="標楷體" w:hAnsi="Times New Roman"/>
                <w:color w:val="000000" w:themeColor="text1"/>
                <w:szCs w:val="20"/>
              </w:rPr>
              <w:t>危害事件發生時如何尋求支援管道</w:t>
            </w:r>
          </w:p>
        </w:tc>
        <w:tc>
          <w:tcPr>
            <w:tcW w:w="427"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26"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535"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r>
      <w:tr w:rsidR="00790303" w:rsidRPr="002E194A" w:rsidTr="00790303">
        <w:trPr>
          <w:trHeight w:val="1036"/>
          <w:jc w:val="center"/>
        </w:trPr>
        <w:tc>
          <w:tcPr>
            <w:tcW w:w="298" w:type="pct"/>
            <w:shd w:val="clear" w:color="auto" w:fill="auto"/>
            <w:vAlign w:val="center"/>
          </w:tcPr>
          <w:p w:rsidR="00790303" w:rsidRPr="002E194A" w:rsidRDefault="00790303" w:rsidP="00790303">
            <w:pPr>
              <w:widowControl/>
              <w:spacing w:line="360" w:lineRule="auto"/>
              <w:jc w:val="center"/>
              <w:rPr>
                <w:rFonts w:ascii="Times New Roman" w:eastAsia="標楷體" w:hAnsi="Times New Roman"/>
                <w:color w:val="000000" w:themeColor="text1"/>
              </w:rPr>
            </w:pPr>
            <w:r w:rsidRPr="002E194A">
              <w:rPr>
                <w:rFonts w:ascii="Times New Roman" w:eastAsia="標楷體" w:hAnsi="Times New Roman"/>
                <w:color w:val="000000" w:themeColor="text1"/>
              </w:rPr>
              <w:t>5</w:t>
            </w:r>
          </w:p>
        </w:tc>
        <w:tc>
          <w:tcPr>
            <w:tcW w:w="2319" w:type="pct"/>
            <w:shd w:val="clear" w:color="auto" w:fill="auto"/>
            <w:vAlign w:val="center"/>
          </w:tcPr>
          <w:p w:rsidR="00790303" w:rsidRPr="002E194A" w:rsidRDefault="00790303" w:rsidP="00790303">
            <w:pPr>
              <w:widowControl/>
              <w:rPr>
                <w:rFonts w:ascii="Times New Roman" w:eastAsia="標楷體" w:hAnsi="Times New Roman"/>
                <w:color w:val="000000" w:themeColor="text1"/>
                <w:szCs w:val="20"/>
              </w:rPr>
            </w:pPr>
            <w:r w:rsidRPr="002E194A">
              <w:rPr>
                <w:rFonts w:ascii="Times New Roman" w:eastAsia="標楷體" w:hAnsi="Times New Roman"/>
                <w:color w:val="000000" w:themeColor="text1"/>
                <w:szCs w:val="20"/>
              </w:rPr>
              <w:t>我具備因應</w:t>
            </w:r>
            <w:r w:rsidRPr="002E194A">
              <w:rPr>
                <w:rFonts w:ascii="Times New Roman" w:eastAsia="標楷體" w:hAnsi="Times New Roman" w:hint="eastAsia"/>
                <w:color w:val="000000" w:themeColor="text1"/>
                <w:szCs w:val="20"/>
              </w:rPr>
              <w:t>不法侵害</w:t>
            </w:r>
            <w:r w:rsidRPr="002E194A">
              <w:rPr>
                <w:rFonts w:ascii="Times New Roman" w:eastAsia="標楷體" w:hAnsi="Times New Roman"/>
                <w:color w:val="000000" w:themeColor="text1"/>
                <w:szCs w:val="20"/>
              </w:rPr>
              <w:t>危害事件的事務處理與執行能力</w:t>
            </w:r>
          </w:p>
        </w:tc>
        <w:tc>
          <w:tcPr>
            <w:tcW w:w="427"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26"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498"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c>
          <w:tcPr>
            <w:tcW w:w="535" w:type="pct"/>
            <w:shd w:val="clear" w:color="auto" w:fill="auto"/>
            <w:vAlign w:val="center"/>
          </w:tcPr>
          <w:p w:rsidR="00790303" w:rsidRPr="002E194A" w:rsidRDefault="00790303" w:rsidP="00790303">
            <w:pPr>
              <w:widowControl/>
              <w:spacing w:line="360" w:lineRule="auto"/>
              <w:jc w:val="center"/>
              <w:rPr>
                <w:rFonts w:ascii="標楷體" w:eastAsia="標楷體" w:hAnsi="標楷體"/>
                <w:color w:val="000000" w:themeColor="text1"/>
              </w:rPr>
            </w:pPr>
            <w:r w:rsidRPr="002E194A">
              <w:rPr>
                <w:rFonts w:ascii="標楷體" w:eastAsia="標楷體" w:hAnsi="標楷體"/>
                <w:color w:val="000000" w:themeColor="text1"/>
              </w:rPr>
              <w:t>□</w:t>
            </w:r>
          </w:p>
        </w:tc>
      </w:tr>
    </w:tbl>
    <w:p w:rsidR="00790303" w:rsidRPr="002E194A" w:rsidRDefault="00790303" w:rsidP="00790303">
      <w:pPr>
        <w:widowControl/>
        <w:rPr>
          <w:rFonts w:ascii="Times New Roman" w:eastAsia="標楷體" w:hAnsi="Times New Roman"/>
          <w:color w:val="000000" w:themeColor="text1"/>
        </w:rPr>
      </w:pPr>
    </w:p>
    <w:p w:rsidR="00790303" w:rsidRPr="002E194A" w:rsidRDefault="00790303" w:rsidP="00790303">
      <w:pPr>
        <w:widowControl/>
        <w:jc w:val="center"/>
        <w:rPr>
          <w:rFonts w:ascii="Times New Roman" w:eastAsia="標楷體" w:hAnsi="Times New Roman"/>
          <w:b/>
          <w:color w:val="000000" w:themeColor="text1"/>
        </w:rPr>
      </w:pPr>
    </w:p>
    <w:p w:rsidR="006C08E1" w:rsidRPr="002E194A" w:rsidRDefault="006C08E1" w:rsidP="00790303">
      <w:pPr>
        <w:pStyle w:val="a3"/>
        <w:spacing w:line="360" w:lineRule="auto"/>
        <w:ind w:leftChars="0" w:left="0"/>
        <w:rPr>
          <w:rFonts w:ascii="Times New Roman" w:eastAsia="標楷體" w:hAnsi="Times New Roman"/>
          <w:color w:val="000000" w:themeColor="text1"/>
        </w:rPr>
      </w:pPr>
    </w:p>
    <w:p w:rsidR="00744599" w:rsidRPr="002E194A" w:rsidRDefault="00744599" w:rsidP="000E5601">
      <w:pPr>
        <w:pStyle w:val="a3"/>
        <w:spacing w:line="360" w:lineRule="auto"/>
        <w:ind w:leftChars="0" w:left="0"/>
        <w:jc w:val="center"/>
        <w:rPr>
          <w:rFonts w:ascii="Times New Roman" w:eastAsia="標楷體" w:hAnsi="Times New Roman"/>
          <w:color w:val="000000" w:themeColor="text1"/>
        </w:rPr>
        <w:sectPr w:rsidR="00744599" w:rsidRPr="002E194A" w:rsidSect="007D73BB">
          <w:pgSz w:w="11906" w:h="16838"/>
          <w:pgMar w:top="1134" w:right="1134" w:bottom="1134" w:left="1134" w:header="851" w:footer="896" w:gutter="0"/>
          <w:cols w:space="425"/>
          <w:docGrid w:type="lines" w:linePitch="360"/>
        </w:sectPr>
      </w:pPr>
    </w:p>
    <w:p w:rsidR="00147CAC" w:rsidRPr="002E194A" w:rsidRDefault="00147CAC" w:rsidP="00147CAC">
      <w:pPr>
        <w:widowControl/>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color w:val="000000" w:themeColor="text1"/>
        </w:rPr>
        <w:t>6</w:t>
      </w:r>
      <w:r w:rsidRPr="002E194A">
        <w:rPr>
          <w:rFonts w:ascii="Times New Roman" w:eastAsia="標楷體" w:hAnsi="Times New Roman" w:hint="eastAsia"/>
          <w:color w:val="000000" w:themeColor="text1"/>
        </w:rPr>
        <w:t>、疑似職場不法侵害事件通報表</w:t>
      </w:r>
    </w:p>
    <w:p w:rsidR="00147CAC" w:rsidRPr="002E194A" w:rsidRDefault="003D52A5" w:rsidP="00147CAC">
      <w:pPr>
        <w:pStyle w:val="Standard"/>
        <w:spacing w:line="276" w:lineRule="auto"/>
        <w:jc w:val="center"/>
        <w:rPr>
          <w:rFonts w:eastAsia="標楷體" w:cs="標楷體"/>
          <w:b/>
          <w:color w:val="000000" w:themeColor="text1"/>
          <w:sz w:val="32"/>
          <w:szCs w:val="28"/>
        </w:rPr>
      </w:pPr>
      <w:r w:rsidRPr="003D52A5">
        <w:rPr>
          <w:rFonts w:ascii="標楷體" w:eastAsia="標楷體" w:hAnsi="標楷體" w:hint="eastAsia"/>
          <w:b/>
          <w:color w:val="000000" w:themeColor="text1"/>
          <w:sz w:val="32"/>
          <w:szCs w:val="28"/>
        </w:rPr>
        <w:t>台南市德光高級中學</w:t>
      </w:r>
      <w:r w:rsidR="00147CAC" w:rsidRPr="002E194A">
        <w:rPr>
          <w:rFonts w:eastAsia="標楷體" w:cs="標楷體" w:hint="eastAsia"/>
          <w:b/>
          <w:color w:val="000000" w:themeColor="text1"/>
          <w:sz w:val="32"/>
          <w:szCs w:val="28"/>
        </w:rPr>
        <w:t>疑似</w:t>
      </w:r>
      <w:r w:rsidR="00147CAC" w:rsidRPr="002E194A">
        <w:rPr>
          <w:rFonts w:eastAsia="標楷體" w:cs="標楷體"/>
          <w:b/>
          <w:color w:val="000000" w:themeColor="text1"/>
          <w:sz w:val="32"/>
          <w:szCs w:val="28"/>
        </w:rPr>
        <w:t>職場不法侵害</w:t>
      </w:r>
      <w:r w:rsidR="00147CAC" w:rsidRPr="002E194A">
        <w:rPr>
          <w:rFonts w:eastAsia="標楷體" w:cs="標楷體" w:hint="eastAsia"/>
          <w:b/>
          <w:color w:val="000000" w:themeColor="text1"/>
          <w:sz w:val="32"/>
          <w:szCs w:val="28"/>
        </w:rPr>
        <w:t>事件</w:t>
      </w:r>
      <w:r w:rsidR="00147CAC" w:rsidRPr="002E194A">
        <w:rPr>
          <w:rFonts w:eastAsia="標楷體" w:cs="標楷體"/>
          <w:b/>
          <w:color w:val="000000" w:themeColor="text1"/>
          <w:sz w:val="32"/>
          <w:szCs w:val="28"/>
        </w:rPr>
        <w:t>通報表</w:t>
      </w:r>
    </w:p>
    <w:tbl>
      <w:tblPr>
        <w:tblW w:w="5000" w:type="pct"/>
        <w:tblCellMar>
          <w:left w:w="10" w:type="dxa"/>
          <w:right w:w="10" w:type="dxa"/>
        </w:tblCellMar>
        <w:tblLook w:val="04A0" w:firstRow="1" w:lastRow="0" w:firstColumn="1" w:lastColumn="0" w:noHBand="0" w:noVBand="1"/>
      </w:tblPr>
      <w:tblGrid>
        <w:gridCol w:w="4539"/>
        <w:gridCol w:w="5197"/>
      </w:tblGrid>
      <w:tr w:rsidR="002E194A" w:rsidRPr="002E194A" w:rsidTr="00AD0BEA">
        <w:trPr>
          <w:trHeight w:val="61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147CAC" w:rsidRPr="002E194A" w:rsidRDefault="00147CAC" w:rsidP="00AD0BEA">
            <w:pPr>
              <w:pStyle w:val="Standard"/>
              <w:spacing w:line="276" w:lineRule="auto"/>
              <w:jc w:val="both"/>
              <w:rPr>
                <w:rFonts w:eastAsia="標楷體" w:cs="標楷體"/>
                <w:b/>
                <w:color w:val="000000" w:themeColor="text1"/>
              </w:rPr>
            </w:pPr>
            <w:r w:rsidRPr="002E194A">
              <w:rPr>
                <w:rFonts w:eastAsia="標楷體" w:cs="標楷體" w:hint="eastAsia"/>
                <w:b/>
                <w:color w:val="000000" w:themeColor="text1"/>
              </w:rPr>
              <w:t>通報事件基本資訊</w:t>
            </w:r>
          </w:p>
        </w:tc>
      </w:tr>
      <w:tr w:rsidR="002E194A" w:rsidRPr="002E194A" w:rsidTr="00AD0BEA">
        <w:trPr>
          <w:trHeight w:val="8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rFonts w:ascii="標楷體" w:eastAsia="標楷體" w:hAnsi="標楷體" w:cs="標楷體"/>
                <w:color w:val="000000" w:themeColor="text1"/>
              </w:rPr>
            </w:pPr>
            <w:r w:rsidRPr="002E194A">
              <w:rPr>
                <w:rFonts w:ascii="標楷體" w:eastAsia="標楷體" w:hAnsi="標楷體" w:cs="標楷體"/>
                <w:color w:val="000000" w:themeColor="text1"/>
              </w:rPr>
              <w:t>發生日期：＿＿＿＿＿時間：＿＿＿＿＿</w:t>
            </w:r>
            <w:r w:rsidRPr="002E194A">
              <w:rPr>
                <w:rFonts w:ascii="標楷體" w:eastAsia="標楷體" w:hAnsi="標楷體" w:cs="標楷體" w:hint="eastAsia"/>
                <w:color w:val="000000" w:themeColor="text1"/>
              </w:rPr>
              <w:t xml:space="preserve"> </w:t>
            </w:r>
            <w:r w:rsidRPr="002E194A">
              <w:rPr>
                <w:rFonts w:ascii="標楷體" w:eastAsia="標楷體" w:hAnsi="標楷體" w:cs="標楷體"/>
                <w:color w:val="000000" w:themeColor="text1"/>
              </w:rPr>
              <w:t>發生地點：＿＿＿＿＿＿＿＿＿＿＿＿＿＿</w:t>
            </w:r>
          </w:p>
        </w:tc>
      </w:tr>
      <w:tr w:rsidR="002E194A" w:rsidRPr="002E194A" w:rsidTr="00AD0BEA">
        <w:trPr>
          <w:trHeight w:val="568"/>
        </w:trPr>
        <w:tc>
          <w:tcPr>
            <w:tcW w:w="2331" w:type="pct"/>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147CAC" w:rsidRPr="002E194A" w:rsidRDefault="00147CAC" w:rsidP="00AD0BEA">
            <w:pPr>
              <w:pStyle w:val="Standard"/>
              <w:spacing w:line="276" w:lineRule="auto"/>
              <w:jc w:val="both"/>
              <w:rPr>
                <w:rFonts w:ascii="標楷體" w:eastAsia="標楷體" w:hAnsi="標楷體" w:cs="標楷體"/>
                <w:b/>
                <w:color w:val="000000" w:themeColor="text1"/>
              </w:rPr>
            </w:pPr>
            <w:r w:rsidRPr="002E194A">
              <w:rPr>
                <w:rFonts w:ascii="標楷體" w:eastAsia="標楷體" w:hAnsi="標楷體" w:cs="標楷體" w:hint="eastAsia"/>
                <w:b/>
                <w:color w:val="000000" w:themeColor="text1"/>
              </w:rPr>
              <w:t>申訴人</w:t>
            </w:r>
          </w:p>
        </w:tc>
        <w:tc>
          <w:tcPr>
            <w:tcW w:w="2669"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CAC" w:rsidRPr="002E194A" w:rsidRDefault="00147CAC" w:rsidP="00AD0BEA">
            <w:pPr>
              <w:pStyle w:val="Standard"/>
              <w:spacing w:line="276" w:lineRule="auto"/>
              <w:jc w:val="both"/>
              <w:rPr>
                <w:rFonts w:ascii="標楷體" w:eastAsia="標楷體" w:hAnsi="標楷體" w:cs="標楷體"/>
                <w:b/>
                <w:color w:val="000000" w:themeColor="text1"/>
              </w:rPr>
            </w:pPr>
            <w:r w:rsidRPr="002E194A">
              <w:rPr>
                <w:rFonts w:ascii="標楷體" w:eastAsia="標楷體" w:hAnsi="標楷體" w:cs="標楷體" w:hint="eastAsia"/>
                <w:b/>
                <w:color w:val="000000" w:themeColor="text1"/>
              </w:rPr>
              <w:t>被申訴人</w:t>
            </w:r>
          </w:p>
        </w:tc>
      </w:tr>
      <w:tr w:rsidR="002E194A" w:rsidRPr="002E194A" w:rsidTr="00AD0BEA">
        <w:trPr>
          <w:trHeight w:val="2258"/>
        </w:trPr>
        <w:tc>
          <w:tcPr>
            <w:tcW w:w="2331"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s="標楷體"/>
                <w:color w:val="000000" w:themeColor="text1"/>
              </w:rPr>
              <w:t>姓名或特徵：＿＿＿＿＿＿＿</w:t>
            </w:r>
          </w:p>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s="標楷體"/>
                <w:color w:val="000000" w:themeColor="text1"/>
              </w:rPr>
              <w:t>性別：</w:t>
            </w:r>
            <w:r w:rsidRPr="002E194A">
              <w:rPr>
                <w:rFonts w:ascii="標楷體" w:eastAsia="標楷體" w:hAnsi="標楷體"/>
                <w:color w:val="000000" w:themeColor="text1"/>
              </w:rPr>
              <w:t>□</w:t>
            </w:r>
            <w:r w:rsidRPr="002E194A">
              <w:rPr>
                <w:rFonts w:ascii="標楷體" w:eastAsia="標楷體" w:hAnsi="標楷體" w:cs="標楷體"/>
                <w:color w:val="000000" w:themeColor="text1"/>
              </w:rPr>
              <w:t>男</w:t>
            </w:r>
            <w:r w:rsidRPr="002E194A">
              <w:rPr>
                <w:rFonts w:ascii="標楷體" w:eastAsia="標楷體" w:hAnsi="標楷體"/>
                <w:color w:val="000000" w:themeColor="text1"/>
              </w:rPr>
              <w:t xml:space="preserve">  □</w:t>
            </w:r>
            <w:r w:rsidRPr="002E194A">
              <w:rPr>
                <w:rFonts w:ascii="標楷體" w:eastAsia="標楷體" w:hAnsi="標楷體" w:cs="標楷體"/>
                <w:color w:val="000000" w:themeColor="text1"/>
              </w:rPr>
              <w:t>女</w:t>
            </w:r>
          </w:p>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olor w:val="000000" w:themeColor="text1"/>
              </w:rPr>
              <w:t>□</w:t>
            </w:r>
            <w:r w:rsidRPr="002E194A">
              <w:rPr>
                <w:rFonts w:ascii="標楷體" w:eastAsia="標楷體" w:hAnsi="標楷體" w:cs="標楷體"/>
                <w:color w:val="000000" w:themeColor="text1"/>
              </w:rPr>
              <w:t>外部人員</w:t>
            </w:r>
          </w:p>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olor w:val="000000" w:themeColor="text1"/>
              </w:rPr>
              <w:t>□</w:t>
            </w:r>
            <w:r w:rsidRPr="002E194A">
              <w:rPr>
                <w:rFonts w:ascii="標楷體" w:eastAsia="標楷體" w:hAnsi="標楷體" w:cs="標楷體"/>
                <w:color w:val="000000" w:themeColor="text1"/>
              </w:rPr>
              <w:t>內部人員（所屬部門/單位：＿＿＿)</w:t>
            </w:r>
          </w:p>
        </w:tc>
        <w:tc>
          <w:tcPr>
            <w:tcW w:w="26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s="標楷體"/>
                <w:color w:val="000000" w:themeColor="text1"/>
              </w:rPr>
              <w:t>姓名或特徵：＿＿＿＿＿＿＿</w:t>
            </w:r>
          </w:p>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s="標楷體"/>
                <w:color w:val="000000" w:themeColor="text1"/>
              </w:rPr>
              <w:t>性別：</w:t>
            </w:r>
            <w:r w:rsidRPr="002E194A">
              <w:rPr>
                <w:rFonts w:ascii="標楷體" w:eastAsia="標楷體" w:hAnsi="標楷體"/>
                <w:color w:val="000000" w:themeColor="text1"/>
              </w:rPr>
              <w:t>□</w:t>
            </w:r>
            <w:r w:rsidRPr="002E194A">
              <w:rPr>
                <w:rFonts w:ascii="標楷體" w:eastAsia="標楷體" w:hAnsi="標楷體" w:cs="標楷體"/>
                <w:color w:val="000000" w:themeColor="text1"/>
              </w:rPr>
              <w:t>男</w:t>
            </w:r>
            <w:r w:rsidRPr="002E194A">
              <w:rPr>
                <w:rFonts w:ascii="標楷體" w:eastAsia="標楷體" w:hAnsi="標楷體"/>
                <w:color w:val="000000" w:themeColor="text1"/>
              </w:rPr>
              <w:t xml:space="preserve">  □</w:t>
            </w:r>
            <w:r w:rsidRPr="002E194A">
              <w:rPr>
                <w:rFonts w:ascii="標楷體" w:eastAsia="標楷體" w:hAnsi="標楷體" w:cs="標楷體"/>
                <w:color w:val="000000" w:themeColor="text1"/>
              </w:rPr>
              <w:t>女</w:t>
            </w:r>
          </w:p>
          <w:p w:rsidR="00147CAC" w:rsidRPr="002E194A" w:rsidRDefault="00147CAC" w:rsidP="00AB658A">
            <w:pPr>
              <w:pStyle w:val="Standard"/>
              <w:numPr>
                <w:ilvl w:val="0"/>
                <w:numId w:val="4"/>
              </w:numPr>
              <w:spacing w:line="360" w:lineRule="auto"/>
              <w:ind w:left="407"/>
              <w:jc w:val="both"/>
              <w:rPr>
                <w:rFonts w:ascii="標楷體" w:eastAsia="標楷體" w:hAnsi="標楷體" w:cs="標楷體"/>
                <w:color w:val="000000" w:themeColor="text1"/>
              </w:rPr>
            </w:pPr>
            <w:r w:rsidRPr="002E194A">
              <w:rPr>
                <w:rFonts w:ascii="標楷體" w:eastAsia="標楷體" w:hAnsi="標楷體" w:cs="標楷體"/>
                <w:color w:val="000000" w:themeColor="text1"/>
              </w:rPr>
              <w:t>外部人員</w:t>
            </w:r>
          </w:p>
          <w:p w:rsidR="00147CAC" w:rsidRPr="002E194A" w:rsidRDefault="00147CAC" w:rsidP="00AB658A">
            <w:pPr>
              <w:pStyle w:val="Standard"/>
              <w:numPr>
                <w:ilvl w:val="0"/>
                <w:numId w:val="4"/>
              </w:numPr>
              <w:spacing w:line="360" w:lineRule="auto"/>
              <w:ind w:left="407"/>
              <w:jc w:val="both"/>
              <w:rPr>
                <w:color w:val="000000" w:themeColor="text1"/>
              </w:rPr>
            </w:pPr>
            <w:r w:rsidRPr="002E194A">
              <w:rPr>
                <w:rFonts w:ascii="標楷體" w:eastAsia="標楷體" w:hAnsi="標楷體" w:cs="標楷體"/>
                <w:color w:val="000000" w:themeColor="text1"/>
              </w:rPr>
              <w:t>內部人員（所屬部門/單位：＿＿＿)</w:t>
            </w:r>
          </w:p>
        </w:tc>
      </w:tr>
      <w:tr w:rsidR="002E194A" w:rsidRPr="002E194A" w:rsidTr="00AD0BEA">
        <w:trPr>
          <w:trHeight w:val="84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color w:val="000000" w:themeColor="text1"/>
              </w:rPr>
            </w:pPr>
            <w:r w:rsidRPr="002E194A">
              <w:rPr>
                <w:rFonts w:ascii="標楷體" w:eastAsia="標楷體" w:hAnsi="標楷體" w:cs="標楷體" w:hint="eastAsia"/>
                <w:color w:val="000000" w:themeColor="text1"/>
              </w:rPr>
              <w:t>申訴人</w:t>
            </w:r>
            <w:r w:rsidRPr="002E194A">
              <w:rPr>
                <w:rFonts w:ascii="標楷體" w:eastAsia="標楷體" w:hAnsi="標楷體" w:cs="標楷體"/>
                <w:color w:val="000000" w:themeColor="text1"/>
              </w:rPr>
              <w:t>及</w:t>
            </w:r>
            <w:r w:rsidRPr="002E194A">
              <w:rPr>
                <w:rFonts w:ascii="標楷體" w:eastAsia="標楷體" w:hAnsi="標楷體" w:cs="標楷體" w:hint="eastAsia"/>
                <w:color w:val="000000" w:themeColor="text1"/>
              </w:rPr>
              <w:t>被申訴人</w:t>
            </w:r>
            <w:r w:rsidRPr="002E194A">
              <w:rPr>
                <w:rFonts w:ascii="標楷體" w:eastAsia="標楷體" w:hAnsi="標楷體" w:cs="標楷體"/>
                <w:color w:val="000000" w:themeColor="text1"/>
              </w:rPr>
              <w:t>關係：</w:t>
            </w:r>
            <w:r w:rsidRPr="002E194A">
              <w:rPr>
                <w:color w:val="000000" w:themeColor="text1"/>
              </w:rPr>
              <w:t xml:space="preserve"> </w:t>
            </w:r>
          </w:p>
        </w:tc>
      </w:tr>
      <w:tr w:rsidR="002E194A" w:rsidRPr="002E194A" w:rsidTr="00AD0BEA">
        <w:trPr>
          <w:trHeight w:val="183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color w:val="000000" w:themeColor="text1"/>
              </w:rPr>
            </w:pPr>
            <w:r w:rsidRPr="002E194A">
              <w:rPr>
                <w:rFonts w:ascii="標楷體" w:eastAsia="標楷體" w:hAnsi="標楷體" w:cs="標楷體"/>
                <w:color w:val="000000" w:themeColor="text1"/>
              </w:rPr>
              <w:t>發生原因及過程：</w:t>
            </w:r>
          </w:p>
        </w:tc>
      </w:tr>
      <w:tr w:rsidR="002E194A" w:rsidRPr="002E194A" w:rsidTr="00AD0BEA">
        <w:trPr>
          <w:trHeight w:val="138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rFonts w:ascii="標楷體" w:eastAsia="標楷體" w:hAnsi="標楷體"/>
                <w:color w:val="000000" w:themeColor="text1"/>
              </w:rPr>
            </w:pPr>
            <w:r w:rsidRPr="002E194A">
              <w:rPr>
                <w:rFonts w:ascii="標楷體" w:eastAsia="標楷體" w:hAnsi="標楷體" w:cs="標楷體"/>
                <w:color w:val="000000" w:themeColor="text1"/>
              </w:rPr>
              <w:t>不法侵害類型：</w:t>
            </w:r>
            <w:r w:rsidRPr="002E194A">
              <w:rPr>
                <w:rFonts w:ascii="標楷體" w:eastAsia="標楷體" w:hAnsi="標楷體"/>
                <w:color w:val="000000" w:themeColor="text1"/>
              </w:rPr>
              <w:t>□</w:t>
            </w:r>
            <w:r w:rsidRPr="002E194A">
              <w:rPr>
                <w:rFonts w:ascii="標楷體" w:eastAsia="標楷體" w:hAnsi="標楷體" w:hint="eastAsia"/>
                <w:color w:val="000000" w:themeColor="text1"/>
              </w:rPr>
              <w:t>職場</w:t>
            </w:r>
            <w:r w:rsidRPr="002E194A">
              <w:rPr>
                <w:rFonts w:ascii="標楷體" w:eastAsia="標楷體" w:hAnsi="標楷體"/>
                <w:color w:val="000000" w:themeColor="text1"/>
              </w:rPr>
              <w:t>暴力   □</w:t>
            </w:r>
            <w:r w:rsidRPr="002E194A">
              <w:rPr>
                <w:rFonts w:ascii="標楷體" w:eastAsia="標楷體" w:hAnsi="標楷體" w:hint="eastAsia"/>
                <w:color w:val="000000" w:themeColor="text1"/>
              </w:rPr>
              <w:t xml:space="preserve">職場霸凌   </w:t>
            </w:r>
            <w:r w:rsidRPr="002E194A">
              <w:rPr>
                <w:rFonts w:ascii="標楷體" w:eastAsia="標楷體" w:hAnsi="標楷體"/>
                <w:color w:val="000000" w:themeColor="text1"/>
              </w:rPr>
              <w:t>□性騷擾</w:t>
            </w:r>
            <w:r w:rsidRPr="002E194A">
              <w:rPr>
                <w:rFonts w:ascii="標楷體" w:eastAsia="標楷體" w:hAnsi="標楷體" w:hint="eastAsia"/>
                <w:color w:val="000000" w:themeColor="text1"/>
                <w:vertAlign w:val="superscript"/>
              </w:rPr>
              <w:t>*</w:t>
            </w:r>
            <w:r w:rsidRPr="002E194A">
              <w:rPr>
                <w:rFonts w:ascii="標楷體" w:eastAsia="標楷體" w:hAnsi="標楷體"/>
                <w:color w:val="000000" w:themeColor="text1"/>
              </w:rPr>
              <w:t xml:space="preserve"> </w:t>
            </w:r>
            <w:r w:rsidRPr="002E194A">
              <w:rPr>
                <w:rFonts w:ascii="標楷體" w:eastAsia="標楷體" w:hAnsi="標楷體" w:hint="eastAsia"/>
                <w:color w:val="000000" w:themeColor="text1"/>
              </w:rPr>
              <w:t xml:space="preserve">  </w:t>
            </w:r>
            <w:r w:rsidRPr="002E194A">
              <w:rPr>
                <w:rFonts w:ascii="標楷體" w:eastAsia="標楷體" w:hAnsi="標楷體"/>
                <w:color w:val="000000" w:themeColor="text1"/>
              </w:rPr>
              <w:t>□</w:t>
            </w:r>
            <w:r w:rsidRPr="002E194A">
              <w:rPr>
                <w:rFonts w:ascii="標楷體" w:eastAsia="標楷體" w:hAnsi="標楷體" w:hint="eastAsia"/>
                <w:color w:val="000000" w:themeColor="text1"/>
              </w:rPr>
              <w:t xml:space="preserve">就業歧視   </w:t>
            </w:r>
            <w:r w:rsidRPr="002E194A">
              <w:rPr>
                <w:rFonts w:ascii="標楷體" w:eastAsia="標楷體" w:hAnsi="標楷體"/>
                <w:color w:val="000000" w:themeColor="text1"/>
              </w:rPr>
              <w:t>□</w:t>
            </w:r>
            <w:r w:rsidRPr="002E194A">
              <w:rPr>
                <w:rFonts w:ascii="標楷體" w:eastAsia="標楷體" w:hAnsi="標楷體" w:hint="eastAsia"/>
                <w:color w:val="000000" w:themeColor="text1"/>
              </w:rPr>
              <w:t>跟蹤騷擾</w:t>
            </w:r>
            <w:r w:rsidRPr="002E194A">
              <w:rPr>
                <w:rFonts w:ascii="標楷體" w:eastAsia="標楷體" w:hAnsi="標楷體" w:hint="eastAsia"/>
                <w:color w:val="000000" w:themeColor="text1"/>
                <w:vertAlign w:val="superscript"/>
              </w:rPr>
              <w:t>*</w:t>
            </w:r>
            <w:r w:rsidRPr="002E194A">
              <w:rPr>
                <w:rFonts w:ascii="標楷體" w:eastAsia="標楷體" w:hAnsi="標楷體" w:hint="eastAsia"/>
                <w:color w:val="000000" w:themeColor="text1"/>
              </w:rPr>
              <w:t xml:space="preserve"> </w:t>
            </w:r>
            <w:r w:rsidRPr="002E194A">
              <w:rPr>
                <w:rFonts w:ascii="標楷體" w:eastAsia="標楷體" w:hAnsi="標楷體"/>
                <w:color w:val="000000" w:themeColor="text1"/>
              </w:rPr>
              <w:t xml:space="preserve"> </w:t>
            </w:r>
          </w:p>
          <w:p w:rsidR="00147CAC" w:rsidRPr="002E194A" w:rsidRDefault="00147CAC" w:rsidP="00AD0BEA">
            <w:pPr>
              <w:pStyle w:val="Standard"/>
              <w:spacing w:line="360" w:lineRule="auto"/>
              <w:ind w:leftChars="700" w:left="1680"/>
              <w:jc w:val="both"/>
              <w:rPr>
                <w:color w:val="000000" w:themeColor="text1"/>
              </w:rPr>
            </w:pPr>
            <w:r w:rsidRPr="002E194A">
              <w:rPr>
                <w:rFonts w:ascii="標楷體" w:eastAsia="標楷體" w:hAnsi="標楷體"/>
                <w:color w:val="000000" w:themeColor="text1"/>
              </w:rPr>
              <w:t>□</w:t>
            </w:r>
            <w:r w:rsidRPr="002E194A">
              <w:rPr>
                <w:rFonts w:ascii="標楷體" w:eastAsia="標楷體" w:hAnsi="標楷體" w:cs="標楷體"/>
                <w:color w:val="000000" w:themeColor="text1"/>
              </w:rPr>
              <w:t>其他：</w:t>
            </w:r>
            <w:r w:rsidRPr="002E194A">
              <w:rPr>
                <w:rFonts w:ascii="標楷體" w:eastAsia="標楷體" w:hAnsi="標楷體"/>
                <w:color w:val="000000" w:themeColor="text1"/>
                <w:u w:val="single"/>
              </w:rPr>
              <w:t xml:space="preserve">            </w:t>
            </w:r>
          </w:p>
        </w:tc>
      </w:tr>
      <w:tr w:rsidR="002E194A" w:rsidRPr="002E194A" w:rsidTr="00AD0BEA">
        <w:trPr>
          <w:trHeight w:val="250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color w:val="000000" w:themeColor="text1"/>
              </w:rPr>
            </w:pPr>
            <w:r w:rsidRPr="002E194A">
              <w:rPr>
                <w:rFonts w:ascii="標楷體" w:eastAsia="標楷體" w:hAnsi="標楷體" w:cs="標楷體" w:hint="eastAsia"/>
                <w:color w:val="000000" w:themeColor="text1"/>
              </w:rPr>
              <w:t>是否</w:t>
            </w:r>
            <w:r w:rsidRPr="002E194A">
              <w:rPr>
                <w:rFonts w:ascii="標楷體" w:eastAsia="標楷體" w:hAnsi="標楷體" w:cs="標楷體"/>
                <w:color w:val="000000" w:themeColor="text1"/>
              </w:rPr>
              <w:t>造成傷害：</w:t>
            </w:r>
            <w:r w:rsidRPr="002E194A">
              <w:rPr>
                <w:rFonts w:ascii="標楷體" w:eastAsia="標楷體" w:hAnsi="標楷體"/>
                <w:color w:val="000000" w:themeColor="text1"/>
              </w:rPr>
              <w:t>□</w:t>
            </w:r>
            <w:r w:rsidRPr="002E194A">
              <w:rPr>
                <w:rFonts w:ascii="標楷體" w:eastAsia="標楷體" w:hAnsi="標楷體" w:cs="標楷體"/>
                <w:color w:val="000000" w:themeColor="text1"/>
              </w:rPr>
              <w:t>無</w:t>
            </w:r>
            <w:r w:rsidRPr="002E194A">
              <w:rPr>
                <w:rFonts w:ascii="標楷體" w:eastAsia="標楷體" w:hAnsi="標楷體"/>
                <w:color w:val="000000" w:themeColor="text1"/>
              </w:rPr>
              <w:t xml:space="preserve">  □</w:t>
            </w:r>
            <w:r w:rsidRPr="002E194A">
              <w:rPr>
                <w:rFonts w:ascii="標楷體" w:eastAsia="標楷體" w:hAnsi="標楷體" w:cs="標楷體"/>
                <w:color w:val="000000" w:themeColor="text1"/>
              </w:rPr>
              <w:t>有（</w:t>
            </w:r>
            <w:r w:rsidRPr="002E194A">
              <w:rPr>
                <w:rFonts w:ascii="標楷體" w:eastAsia="標楷體" w:hAnsi="標楷體" w:cs="標楷體" w:hint="eastAsia"/>
                <w:color w:val="000000" w:themeColor="text1"/>
              </w:rPr>
              <w:t>若填有，</w:t>
            </w:r>
            <w:r w:rsidRPr="002E194A">
              <w:rPr>
                <w:rFonts w:ascii="標楷體" w:eastAsia="標楷體" w:hAnsi="標楷體" w:cs="標楷體"/>
                <w:color w:val="000000" w:themeColor="text1"/>
              </w:rPr>
              <w:t>請填下述內容）</w:t>
            </w:r>
          </w:p>
          <w:p w:rsidR="00147CAC" w:rsidRPr="002E194A" w:rsidRDefault="00147CAC" w:rsidP="00AD0BEA">
            <w:pPr>
              <w:pStyle w:val="Standard"/>
              <w:spacing w:line="360" w:lineRule="auto"/>
              <w:ind w:leftChars="132" w:left="317"/>
              <w:jc w:val="both"/>
              <w:rPr>
                <w:rFonts w:ascii="標楷體" w:eastAsia="標楷體" w:hAnsi="標楷體"/>
                <w:color w:val="000000" w:themeColor="text1"/>
              </w:rPr>
            </w:pPr>
            <w:r w:rsidRPr="002E194A">
              <w:rPr>
                <w:rFonts w:ascii="標楷體" w:eastAsia="標楷體" w:hAnsi="標楷體" w:cs="標楷體"/>
                <w:color w:val="000000" w:themeColor="text1"/>
              </w:rPr>
              <w:t>1.</w:t>
            </w:r>
            <w:r w:rsidRPr="002E194A">
              <w:rPr>
                <w:rFonts w:ascii="標楷體" w:eastAsia="標楷體" w:hAnsi="標楷體" w:cs="標楷體" w:hint="eastAsia"/>
                <w:color w:val="000000" w:themeColor="text1"/>
              </w:rPr>
              <w:t>受</w:t>
            </w:r>
            <w:r w:rsidRPr="002E194A">
              <w:rPr>
                <w:rFonts w:ascii="標楷體" w:eastAsia="標楷體" w:hAnsi="標楷體" w:cs="標楷體"/>
                <w:color w:val="000000" w:themeColor="text1"/>
              </w:rPr>
              <w:t>傷害者</w:t>
            </w:r>
            <w:r w:rsidRPr="002E194A">
              <w:rPr>
                <w:rFonts w:ascii="標楷體" w:eastAsia="標楷體" w:hAnsi="標楷體" w:cs="標楷體" w:hint="eastAsia"/>
                <w:color w:val="000000" w:themeColor="text1"/>
              </w:rPr>
              <w:t>及傷害程度</w:t>
            </w:r>
            <w:r w:rsidRPr="002E194A">
              <w:rPr>
                <w:rFonts w:ascii="標楷體" w:eastAsia="標楷體" w:hAnsi="標楷體" w:cs="標楷體"/>
                <w:color w:val="000000" w:themeColor="text1"/>
              </w:rPr>
              <w:t>：</w:t>
            </w:r>
            <w:r w:rsidRPr="002E194A">
              <w:rPr>
                <w:rFonts w:ascii="標楷體" w:eastAsia="標楷體" w:hAnsi="標楷體"/>
                <w:color w:val="000000" w:themeColor="text1"/>
              </w:rPr>
              <w:t>□</w:t>
            </w:r>
            <w:r w:rsidRPr="002E194A">
              <w:rPr>
                <w:rFonts w:ascii="標楷體" w:eastAsia="標楷體" w:hAnsi="標楷體" w:hint="eastAsia"/>
                <w:color w:val="000000" w:themeColor="text1"/>
              </w:rPr>
              <w:t xml:space="preserve"> 申訴人</w:t>
            </w:r>
            <w:r w:rsidRPr="002E194A">
              <w:rPr>
                <w:rFonts w:ascii="標楷體" w:eastAsia="標楷體" w:hAnsi="標楷體" w:cs="標楷體" w:hint="eastAsia"/>
                <w:color w:val="000000" w:themeColor="text1"/>
              </w:rPr>
              <w:t>；</w:t>
            </w:r>
            <w:r w:rsidRPr="002E194A">
              <w:rPr>
                <w:rFonts w:ascii="標楷體" w:eastAsia="標楷體" w:hAnsi="標楷體" w:cs="標楷體"/>
                <w:color w:val="000000" w:themeColor="text1"/>
              </w:rPr>
              <w:t>傷害程度：</w:t>
            </w:r>
            <w:r w:rsidRPr="002E194A">
              <w:rPr>
                <w:rFonts w:ascii="標楷體" w:eastAsia="標楷體" w:hAnsi="標楷體" w:cs="標楷體" w:hint="eastAsia"/>
                <w:color w:val="000000" w:themeColor="text1"/>
              </w:rPr>
              <w:t>__________________</w:t>
            </w:r>
          </w:p>
          <w:p w:rsidR="00147CAC" w:rsidRPr="002E194A" w:rsidRDefault="00147CAC" w:rsidP="00AD0BEA">
            <w:pPr>
              <w:pStyle w:val="Standard"/>
              <w:spacing w:line="360" w:lineRule="auto"/>
              <w:ind w:leftChars="1230" w:left="2952"/>
              <w:jc w:val="both"/>
              <w:rPr>
                <w:rFonts w:ascii="標楷體" w:eastAsia="標楷體" w:hAnsi="標楷體"/>
                <w:color w:val="000000" w:themeColor="text1"/>
              </w:rPr>
            </w:pPr>
            <w:r w:rsidRPr="002E194A">
              <w:rPr>
                <w:rFonts w:ascii="標楷體" w:eastAsia="標楷體" w:hAnsi="標楷體"/>
                <w:color w:val="000000" w:themeColor="text1"/>
              </w:rPr>
              <w:t xml:space="preserve">□ </w:t>
            </w:r>
            <w:r w:rsidRPr="002E194A">
              <w:rPr>
                <w:rFonts w:ascii="標楷體" w:eastAsia="標楷體" w:hAnsi="標楷體" w:hint="eastAsia"/>
                <w:color w:val="000000" w:themeColor="text1"/>
              </w:rPr>
              <w:t>被申訴人</w:t>
            </w:r>
            <w:r w:rsidRPr="002E194A">
              <w:rPr>
                <w:rFonts w:ascii="標楷體" w:eastAsia="標楷體" w:hAnsi="標楷體" w:cs="標楷體" w:hint="eastAsia"/>
                <w:color w:val="000000" w:themeColor="text1"/>
              </w:rPr>
              <w:t>；</w:t>
            </w:r>
            <w:r w:rsidRPr="002E194A">
              <w:rPr>
                <w:rFonts w:ascii="標楷體" w:eastAsia="標楷體" w:hAnsi="標楷體" w:cs="標楷體"/>
                <w:color w:val="000000" w:themeColor="text1"/>
              </w:rPr>
              <w:t>傷害程度：</w:t>
            </w:r>
            <w:r w:rsidRPr="002E194A">
              <w:rPr>
                <w:rFonts w:ascii="標楷體" w:eastAsia="標楷體" w:hAnsi="標楷體" w:cs="標楷體" w:hint="eastAsia"/>
                <w:color w:val="000000" w:themeColor="text1"/>
              </w:rPr>
              <w:t>__________________</w:t>
            </w:r>
          </w:p>
          <w:p w:rsidR="00147CAC" w:rsidRPr="002E194A" w:rsidRDefault="00147CAC" w:rsidP="00AD0BEA">
            <w:pPr>
              <w:pStyle w:val="Standard"/>
              <w:spacing w:line="360" w:lineRule="auto"/>
              <w:ind w:leftChars="1230" w:left="2952"/>
              <w:jc w:val="both"/>
              <w:rPr>
                <w:rFonts w:ascii="標楷體" w:eastAsia="標楷體" w:hAnsi="標楷體"/>
                <w:color w:val="000000" w:themeColor="text1"/>
              </w:rPr>
            </w:pPr>
            <w:r w:rsidRPr="002E194A">
              <w:rPr>
                <w:rFonts w:ascii="標楷體" w:eastAsia="標楷體" w:hAnsi="標楷體"/>
                <w:color w:val="000000" w:themeColor="text1"/>
              </w:rPr>
              <w:t>□</w:t>
            </w:r>
            <w:r w:rsidRPr="002E194A">
              <w:rPr>
                <w:rFonts w:ascii="標楷體" w:eastAsia="標楷體" w:hAnsi="標楷體" w:hint="eastAsia"/>
                <w:color w:val="000000" w:themeColor="text1"/>
              </w:rPr>
              <w:t xml:space="preserve"> </w:t>
            </w:r>
            <w:r w:rsidRPr="002E194A">
              <w:rPr>
                <w:rFonts w:ascii="標楷體" w:eastAsia="標楷體" w:hAnsi="標楷體"/>
                <w:color w:val="000000" w:themeColor="text1"/>
              </w:rPr>
              <w:t>其他</w:t>
            </w:r>
            <w:r w:rsidRPr="002E194A">
              <w:rPr>
                <w:rFonts w:ascii="標楷體" w:eastAsia="標楷體" w:hAnsi="標楷體" w:hint="eastAsia"/>
                <w:color w:val="000000" w:themeColor="text1"/>
              </w:rPr>
              <w:t>__________；</w:t>
            </w:r>
            <w:r w:rsidRPr="002E194A">
              <w:rPr>
                <w:rFonts w:ascii="標楷體" w:eastAsia="標楷體" w:hAnsi="標楷體"/>
                <w:color w:val="000000" w:themeColor="text1"/>
              </w:rPr>
              <w:t>傷害程度：</w:t>
            </w:r>
            <w:r w:rsidRPr="002E194A">
              <w:rPr>
                <w:rFonts w:ascii="標楷體" w:eastAsia="標楷體" w:hAnsi="標楷體" w:hint="eastAsia"/>
                <w:color w:val="000000" w:themeColor="text1"/>
              </w:rPr>
              <w:t>__________________</w:t>
            </w:r>
          </w:p>
          <w:p w:rsidR="00147CAC" w:rsidRPr="002E194A" w:rsidRDefault="00147CAC" w:rsidP="00AD0BEA">
            <w:pPr>
              <w:pStyle w:val="Standard"/>
              <w:spacing w:line="360" w:lineRule="auto"/>
              <w:ind w:leftChars="132" w:left="317"/>
              <w:jc w:val="both"/>
              <w:rPr>
                <w:rFonts w:ascii="標楷體" w:eastAsia="標楷體" w:hAnsi="標楷體" w:cs="標楷體"/>
                <w:color w:val="000000" w:themeColor="text1"/>
              </w:rPr>
            </w:pPr>
            <w:r w:rsidRPr="002E194A">
              <w:rPr>
                <w:rFonts w:ascii="標楷體" w:eastAsia="標楷體" w:hAnsi="標楷體" w:cs="標楷體"/>
                <w:color w:val="000000" w:themeColor="text1"/>
              </w:rPr>
              <w:t>2.</w:t>
            </w:r>
            <w:r w:rsidRPr="002E194A">
              <w:rPr>
                <w:rFonts w:ascii="標楷體" w:eastAsia="標楷體" w:hAnsi="標楷體" w:cs="標楷體" w:hint="eastAsia"/>
                <w:color w:val="000000" w:themeColor="text1"/>
              </w:rPr>
              <w:t>是否有</w:t>
            </w:r>
            <w:r w:rsidRPr="002E194A">
              <w:rPr>
                <w:rFonts w:ascii="標楷體" w:eastAsia="標楷體" w:hAnsi="標楷體" w:cs="標楷體"/>
                <w:color w:val="000000" w:themeColor="text1"/>
              </w:rPr>
              <w:t>目擊者：</w:t>
            </w:r>
            <w:r w:rsidRPr="002E194A">
              <w:rPr>
                <w:rFonts w:ascii="標楷體" w:eastAsia="標楷體" w:hAnsi="標楷體"/>
                <w:color w:val="000000" w:themeColor="text1"/>
              </w:rPr>
              <w:t>□</w:t>
            </w:r>
            <w:r w:rsidRPr="002E194A">
              <w:rPr>
                <w:rFonts w:ascii="標楷體" w:eastAsia="標楷體" w:hAnsi="標楷體" w:cs="標楷體"/>
                <w:color w:val="000000" w:themeColor="text1"/>
              </w:rPr>
              <w:t>無</w:t>
            </w:r>
            <w:r w:rsidRPr="002E194A">
              <w:rPr>
                <w:rFonts w:ascii="標楷體" w:eastAsia="標楷體" w:hAnsi="標楷體"/>
                <w:color w:val="000000" w:themeColor="text1"/>
              </w:rPr>
              <w:t xml:space="preserve">  □</w:t>
            </w:r>
            <w:r w:rsidRPr="002E194A">
              <w:rPr>
                <w:rFonts w:ascii="標楷體" w:eastAsia="標楷體" w:hAnsi="標楷體" w:cs="標楷體"/>
                <w:color w:val="000000" w:themeColor="text1"/>
              </w:rPr>
              <w:t>有</w:t>
            </w:r>
            <w:r w:rsidRPr="002E194A">
              <w:rPr>
                <w:rFonts w:ascii="標楷體" w:eastAsia="標楷體" w:hAnsi="標楷體" w:cs="標楷體" w:hint="eastAsia"/>
                <w:color w:val="000000" w:themeColor="text1"/>
              </w:rPr>
              <w:t>___________</w:t>
            </w:r>
            <w:r w:rsidRPr="002E194A">
              <w:rPr>
                <w:rFonts w:ascii="標楷體" w:eastAsia="標楷體" w:hAnsi="標楷體" w:cs="標楷體"/>
                <w:color w:val="000000" w:themeColor="text1"/>
              </w:rPr>
              <w:t>（請填姓名）</w:t>
            </w:r>
          </w:p>
        </w:tc>
      </w:tr>
    </w:tbl>
    <w:p w:rsidR="00147CAC" w:rsidRPr="002E194A" w:rsidRDefault="00147CAC" w:rsidP="00147CAC">
      <w:pPr>
        <w:pStyle w:val="Standard"/>
        <w:spacing w:line="276" w:lineRule="auto"/>
        <w:rPr>
          <w:rFonts w:eastAsia="標楷體" w:cs="標楷體"/>
          <w:color w:val="000000" w:themeColor="text1"/>
        </w:rPr>
      </w:pPr>
      <w:r w:rsidRPr="002E194A">
        <w:rPr>
          <w:rFonts w:eastAsia="標楷體" w:cs="標楷體"/>
          <w:color w:val="000000" w:themeColor="text1"/>
        </w:rPr>
        <w:t>通報人：</w:t>
      </w:r>
      <w:r w:rsidRPr="002E194A">
        <w:rPr>
          <w:rFonts w:eastAsia="Times New Roman"/>
          <w:color w:val="000000" w:themeColor="text1"/>
        </w:rPr>
        <w:t xml:space="preserve">                                 </w:t>
      </w:r>
      <w:r w:rsidRPr="002E194A">
        <w:rPr>
          <w:rFonts w:eastAsia="標楷體" w:cs="標楷體"/>
          <w:color w:val="000000" w:themeColor="text1"/>
        </w:rPr>
        <w:t>通報日期</w:t>
      </w:r>
      <w:r w:rsidRPr="002E194A">
        <w:rPr>
          <w:rFonts w:eastAsia="標楷體" w:cs="標楷體"/>
          <w:color w:val="000000" w:themeColor="text1"/>
        </w:rPr>
        <w:t>/</w:t>
      </w:r>
      <w:r w:rsidRPr="002E194A">
        <w:rPr>
          <w:rFonts w:eastAsia="標楷體" w:cs="標楷體"/>
          <w:color w:val="000000" w:themeColor="text1"/>
        </w:rPr>
        <w:t>時間：</w:t>
      </w:r>
    </w:p>
    <w:p w:rsidR="00147CAC" w:rsidRPr="002E194A" w:rsidRDefault="00147CAC" w:rsidP="00147CAC">
      <w:pPr>
        <w:pStyle w:val="Standard"/>
        <w:spacing w:line="276" w:lineRule="auto"/>
        <w:rPr>
          <w:color w:val="000000" w:themeColor="text1"/>
        </w:rPr>
      </w:pPr>
    </w:p>
    <w:p w:rsidR="00147CAC" w:rsidRPr="002E194A" w:rsidRDefault="00147CAC" w:rsidP="00147CAC">
      <w:pPr>
        <w:pStyle w:val="Standard"/>
        <w:spacing w:line="276" w:lineRule="auto"/>
        <w:rPr>
          <w:color w:val="000000" w:themeColor="text1"/>
        </w:rPr>
      </w:pPr>
    </w:p>
    <w:p w:rsidR="00147CAC" w:rsidRPr="002E194A" w:rsidRDefault="00147CAC" w:rsidP="00147CAC">
      <w:pPr>
        <w:pStyle w:val="Standard"/>
        <w:spacing w:line="276" w:lineRule="auto"/>
        <w:rPr>
          <w:rFonts w:ascii="標楷體" w:eastAsia="標楷體" w:hAnsi="標楷體"/>
          <w:color w:val="000000" w:themeColor="text1"/>
          <w:sz w:val="22"/>
        </w:rPr>
      </w:pPr>
      <w:r w:rsidRPr="002E194A">
        <w:rPr>
          <w:rFonts w:ascii="標楷體" w:eastAsia="標楷體" w:hAnsi="標楷體" w:hint="eastAsia"/>
          <w:color w:val="000000" w:themeColor="text1"/>
          <w:sz w:val="22"/>
          <w:vertAlign w:val="superscript"/>
        </w:rPr>
        <w:t>*</w:t>
      </w:r>
      <w:r w:rsidRPr="002E194A">
        <w:rPr>
          <w:rFonts w:ascii="標楷體" w:eastAsia="標楷體" w:hAnsi="標楷體" w:hint="eastAsia"/>
          <w:color w:val="000000" w:themeColor="text1"/>
          <w:sz w:val="22"/>
        </w:rPr>
        <w:t>職場性騷擾及跟蹤騷擾事件之通報或處理，分別依性別平等工作法及跟蹤騷擾防制法相關規定辦理。</w:t>
      </w:r>
    </w:p>
    <w:p w:rsidR="00147CAC" w:rsidRPr="002E194A" w:rsidRDefault="00147CAC" w:rsidP="00147CAC">
      <w:pPr>
        <w:widowControl/>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color w:val="000000" w:themeColor="text1"/>
        </w:rPr>
        <w:t>7</w:t>
      </w:r>
      <w:r w:rsidRPr="002E194A">
        <w:rPr>
          <w:rFonts w:ascii="Times New Roman" w:eastAsia="標楷體" w:hAnsi="Times New Roman" w:hint="eastAsia"/>
          <w:color w:val="000000" w:themeColor="text1"/>
        </w:rPr>
        <w:t>、疑似職場不法侵害事件處置狀況紀錄表</w:t>
      </w:r>
    </w:p>
    <w:p w:rsidR="00147CAC" w:rsidRPr="002E194A" w:rsidRDefault="003D52A5" w:rsidP="00147CAC">
      <w:pPr>
        <w:pStyle w:val="Standard"/>
        <w:spacing w:line="276" w:lineRule="auto"/>
        <w:jc w:val="center"/>
        <w:rPr>
          <w:rFonts w:eastAsia="標楷體" w:cs="標楷體"/>
          <w:b/>
          <w:color w:val="000000" w:themeColor="text1"/>
          <w:sz w:val="32"/>
          <w:szCs w:val="28"/>
        </w:rPr>
      </w:pPr>
      <w:r w:rsidRPr="003D52A5">
        <w:rPr>
          <w:rFonts w:ascii="標楷體" w:eastAsia="標楷體" w:hAnsi="標楷體" w:hint="eastAsia"/>
          <w:b/>
          <w:color w:val="000000" w:themeColor="text1"/>
          <w:sz w:val="32"/>
          <w:szCs w:val="28"/>
        </w:rPr>
        <w:t>台南市德光高級中學</w:t>
      </w:r>
      <w:r w:rsidR="00147CAC" w:rsidRPr="002E194A">
        <w:rPr>
          <w:rFonts w:eastAsia="標楷體" w:cs="標楷體" w:hint="eastAsia"/>
          <w:b/>
          <w:color w:val="000000" w:themeColor="text1"/>
          <w:sz w:val="32"/>
          <w:szCs w:val="28"/>
        </w:rPr>
        <w:t>疑似</w:t>
      </w:r>
      <w:r w:rsidR="00147CAC" w:rsidRPr="002E194A">
        <w:rPr>
          <w:rFonts w:eastAsia="標楷體" w:cs="標楷體"/>
          <w:b/>
          <w:color w:val="000000" w:themeColor="text1"/>
          <w:sz w:val="32"/>
          <w:szCs w:val="28"/>
        </w:rPr>
        <w:t>職場不法侵害</w:t>
      </w:r>
      <w:r w:rsidR="00147CAC" w:rsidRPr="002E194A">
        <w:rPr>
          <w:rFonts w:eastAsia="標楷體" w:cs="標楷體" w:hint="eastAsia"/>
          <w:b/>
          <w:color w:val="000000" w:themeColor="text1"/>
          <w:sz w:val="32"/>
          <w:szCs w:val="28"/>
        </w:rPr>
        <w:t>事件處置狀況紀錄表</w:t>
      </w:r>
    </w:p>
    <w:tbl>
      <w:tblPr>
        <w:tblW w:w="5000" w:type="pct"/>
        <w:tblCellMar>
          <w:left w:w="10" w:type="dxa"/>
          <w:right w:w="10" w:type="dxa"/>
        </w:tblCellMar>
        <w:tblLook w:val="04A0" w:firstRow="1" w:lastRow="0" w:firstColumn="1" w:lastColumn="0" w:noHBand="0" w:noVBand="1"/>
      </w:tblPr>
      <w:tblGrid>
        <w:gridCol w:w="9736"/>
      </w:tblGrid>
      <w:tr w:rsidR="002E194A" w:rsidRPr="002E194A" w:rsidTr="00AD0BEA">
        <w:trPr>
          <w:trHeight w:val="621"/>
        </w:trPr>
        <w:tc>
          <w:tcPr>
            <w:tcW w:w="5000" w:type="pc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147CAC" w:rsidRPr="002E194A" w:rsidRDefault="00147CAC" w:rsidP="00AD0BEA">
            <w:pPr>
              <w:pStyle w:val="Standard"/>
              <w:spacing w:line="276" w:lineRule="auto"/>
              <w:jc w:val="both"/>
              <w:rPr>
                <w:rFonts w:eastAsia="標楷體" w:cs="標楷體"/>
                <w:b/>
                <w:color w:val="000000" w:themeColor="text1"/>
                <w:sz w:val="28"/>
              </w:rPr>
            </w:pPr>
            <w:r w:rsidRPr="002E194A">
              <w:rPr>
                <w:rFonts w:eastAsia="標楷體" w:cs="標楷體" w:hint="eastAsia"/>
                <w:b/>
                <w:color w:val="000000" w:themeColor="text1"/>
                <w:sz w:val="28"/>
              </w:rPr>
              <w:t>通報事件</w:t>
            </w:r>
            <w:r w:rsidRPr="002E194A">
              <w:rPr>
                <w:rFonts w:eastAsia="標楷體" w:cs="標楷體"/>
                <w:b/>
                <w:color w:val="000000" w:themeColor="text1"/>
                <w:sz w:val="28"/>
              </w:rPr>
              <w:t>處置情形</w:t>
            </w:r>
          </w:p>
        </w:tc>
      </w:tr>
      <w:tr w:rsidR="002E194A" w:rsidRPr="002E194A" w:rsidTr="00AD0BEA">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rFonts w:ascii="標楷體" w:eastAsia="標楷體" w:hAnsi="標楷體" w:cs="標楷體"/>
                <w:color w:val="000000" w:themeColor="text1"/>
              </w:rPr>
            </w:pPr>
            <w:r w:rsidRPr="002E194A">
              <w:rPr>
                <w:rFonts w:ascii="標楷體" w:eastAsia="標楷體" w:hAnsi="標楷體" w:cs="標楷體"/>
                <w:color w:val="000000" w:themeColor="text1"/>
              </w:rPr>
              <w:t>受理日期：</w:t>
            </w:r>
            <w:r w:rsidRPr="002E194A">
              <w:rPr>
                <w:rFonts w:ascii="標楷體" w:eastAsia="標楷體" w:hAnsi="標楷體" w:cs="標楷體" w:hint="eastAsia"/>
                <w:color w:val="000000" w:themeColor="text1"/>
              </w:rPr>
              <w:t>__________</w:t>
            </w:r>
            <w:r w:rsidRPr="002E194A">
              <w:rPr>
                <w:rFonts w:ascii="標楷體" w:eastAsia="標楷體" w:hAnsi="標楷體" w:cs="標楷體"/>
                <w:color w:val="000000" w:themeColor="text1"/>
              </w:rPr>
              <w:t>時間：</w:t>
            </w:r>
            <w:r w:rsidRPr="002E194A">
              <w:rPr>
                <w:rFonts w:ascii="標楷體" w:eastAsia="標楷體" w:hAnsi="標楷體" w:cs="標楷體" w:hint="eastAsia"/>
                <w:color w:val="000000" w:themeColor="text1"/>
              </w:rPr>
              <w:t>__________</w:t>
            </w:r>
          </w:p>
          <w:p w:rsidR="00147CAC" w:rsidRPr="002E194A" w:rsidRDefault="00147CAC" w:rsidP="00AD0BEA">
            <w:pPr>
              <w:pStyle w:val="Standard"/>
              <w:spacing w:line="360" w:lineRule="auto"/>
              <w:jc w:val="both"/>
              <w:rPr>
                <w:rFonts w:ascii="標楷體" w:eastAsia="標楷體" w:hAnsi="標楷體" w:cs="標楷體"/>
                <w:color w:val="000000" w:themeColor="text1"/>
              </w:rPr>
            </w:pPr>
            <w:r w:rsidRPr="002E194A">
              <w:rPr>
                <w:rFonts w:ascii="標楷體" w:eastAsia="標楷體" w:hAnsi="標楷體" w:cs="標楷體"/>
                <w:color w:val="000000" w:themeColor="text1"/>
              </w:rPr>
              <w:t>調查</w:t>
            </w:r>
            <w:r w:rsidRPr="002E194A">
              <w:rPr>
                <w:rFonts w:ascii="標楷體" w:eastAsia="標楷體" w:hAnsi="標楷體" w:cs="標楷體" w:hint="eastAsia"/>
                <w:color w:val="000000" w:themeColor="text1"/>
              </w:rPr>
              <w:t>期</w:t>
            </w:r>
            <w:r w:rsidRPr="002E194A">
              <w:rPr>
                <w:rFonts w:ascii="標楷體" w:eastAsia="標楷體" w:hAnsi="標楷體" w:cs="標楷體"/>
                <w:color w:val="000000" w:themeColor="text1"/>
              </w:rPr>
              <w:t>間：</w:t>
            </w:r>
            <w:r w:rsidRPr="002E194A">
              <w:rPr>
                <w:rFonts w:ascii="標楷體" w:eastAsia="標楷體" w:hAnsi="標楷體" w:cs="標楷體" w:hint="eastAsia"/>
                <w:color w:val="000000" w:themeColor="text1"/>
              </w:rPr>
              <w:t>__________________________</w:t>
            </w:r>
          </w:p>
        </w:tc>
      </w:tr>
      <w:tr w:rsidR="002E194A" w:rsidRPr="002E194A" w:rsidTr="00AD0BEA">
        <w:trPr>
          <w:trHeight w:val="3907"/>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rFonts w:ascii="標楷體" w:eastAsia="標楷體" w:hAnsi="標楷體" w:cs="標楷體"/>
                <w:color w:val="000000" w:themeColor="text1"/>
              </w:rPr>
            </w:pPr>
            <w:r w:rsidRPr="002E194A">
              <w:rPr>
                <w:rFonts w:ascii="標楷體" w:eastAsia="標楷體" w:hAnsi="標楷體" w:cs="標楷體"/>
                <w:color w:val="000000" w:themeColor="text1"/>
              </w:rPr>
              <w:t>參與調查或處理人員：</w:t>
            </w:r>
          </w:p>
          <w:p w:rsidR="00147CAC" w:rsidRPr="002E194A" w:rsidRDefault="00147CAC" w:rsidP="00AD0BEA">
            <w:pPr>
              <w:pStyle w:val="Standard"/>
              <w:spacing w:line="360" w:lineRule="auto"/>
              <w:jc w:val="both"/>
              <w:rPr>
                <w:color w:val="000000" w:themeColor="text1"/>
              </w:rPr>
            </w:pPr>
            <w:r w:rsidRPr="002E194A">
              <w:rPr>
                <w:rFonts w:ascii="標楷體" w:eastAsia="標楷體" w:hAnsi="標楷體" w:hint="eastAsia"/>
                <w:color w:val="000000" w:themeColor="text1"/>
              </w:rPr>
              <w:t xml:space="preserve">□ </w:t>
            </w:r>
            <w:r w:rsidRPr="002E194A">
              <w:rPr>
                <w:rFonts w:eastAsia="標楷體" w:cs="標楷體"/>
                <w:color w:val="000000" w:themeColor="text1"/>
              </w:rPr>
              <w:t>外部人員（</w:t>
            </w:r>
            <w:r w:rsidRPr="002E194A">
              <w:rPr>
                <w:rFonts w:eastAsia="標楷體" w:cs="標楷體"/>
                <w:color w:val="000000" w:themeColor="text1"/>
                <w:u w:val="single"/>
              </w:rPr>
              <w:t>請敘明，如警政人員</w:t>
            </w:r>
            <w:r w:rsidRPr="002E194A">
              <w:rPr>
                <w:rFonts w:eastAsia="標楷體" w:cs="標楷體"/>
                <w:color w:val="000000" w:themeColor="text1"/>
              </w:rPr>
              <w:t>）</w:t>
            </w:r>
            <w:r w:rsidRPr="002E194A">
              <w:rPr>
                <w:rFonts w:ascii="標楷體" w:eastAsia="標楷體" w:hAnsi="標楷體" w:cs="標楷體"/>
                <w:color w:val="000000" w:themeColor="text1"/>
              </w:rPr>
              <w:t>：</w:t>
            </w:r>
            <w:r w:rsidRPr="002E194A">
              <w:rPr>
                <w:rFonts w:ascii="標楷體" w:eastAsia="標楷體" w:hAnsi="標楷體" w:cs="標楷體" w:hint="eastAsia"/>
                <w:color w:val="000000" w:themeColor="text1"/>
              </w:rPr>
              <w:t>__________________________</w:t>
            </w:r>
          </w:p>
          <w:p w:rsidR="00147CAC" w:rsidRPr="002E194A" w:rsidRDefault="00147CAC" w:rsidP="00AD0BEA">
            <w:pPr>
              <w:pStyle w:val="Standard"/>
              <w:spacing w:line="360" w:lineRule="auto"/>
              <w:jc w:val="both"/>
              <w:rPr>
                <w:rFonts w:ascii="標楷體" w:eastAsia="標楷體" w:hAnsi="標楷體" w:cs="標楷體"/>
                <w:color w:val="000000" w:themeColor="text1"/>
              </w:rPr>
            </w:pPr>
            <w:r w:rsidRPr="002E194A">
              <w:rPr>
                <w:rFonts w:ascii="標楷體" w:eastAsia="標楷體" w:hAnsi="標楷體" w:hint="eastAsia"/>
                <w:color w:val="000000" w:themeColor="text1"/>
              </w:rPr>
              <w:t xml:space="preserve">□ </w:t>
            </w:r>
            <w:r w:rsidRPr="002E194A">
              <w:rPr>
                <w:rFonts w:eastAsia="標楷體" w:cs="標楷體"/>
                <w:color w:val="000000" w:themeColor="text1"/>
              </w:rPr>
              <w:t>內部人員</w:t>
            </w:r>
            <w:r w:rsidRPr="002E194A">
              <w:rPr>
                <w:rFonts w:ascii="標楷體" w:eastAsia="標楷體" w:hAnsi="標楷體" w:cs="標楷體"/>
                <w:color w:val="000000" w:themeColor="text1"/>
              </w:rPr>
              <w:t>：</w:t>
            </w:r>
          </w:p>
          <w:p w:rsidR="00147CAC" w:rsidRPr="002E194A" w:rsidRDefault="00147CAC" w:rsidP="00AB658A">
            <w:pPr>
              <w:numPr>
                <w:ilvl w:val="0"/>
                <w:numId w:val="3"/>
              </w:numPr>
              <w:spacing w:line="264" w:lineRule="auto"/>
              <w:ind w:hanging="482"/>
              <w:jc w:val="both"/>
              <w:rPr>
                <w:rFonts w:ascii="Times New Roman" w:eastAsia="標楷體" w:hAnsi="Times New Roman"/>
                <w:color w:val="000000" w:themeColor="text1"/>
              </w:rPr>
            </w:pPr>
            <w:r w:rsidRPr="002E194A">
              <w:rPr>
                <w:rFonts w:ascii="Times New Roman" w:eastAsia="標楷體" w:hAnsi="Times New Roman"/>
                <w:color w:val="000000" w:themeColor="text1"/>
              </w:rPr>
              <w:t>人事人員：</w:t>
            </w:r>
            <w:r w:rsidRPr="002E194A">
              <w:rPr>
                <w:rFonts w:ascii="Times New Roman" w:eastAsia="標楷體" w:hAnsi="Times New Roman"/>
                <w:color w:val="000000" w:themeColor="text1"/>
              </w:rPr>
              <w:t>___________________________</w:t>
            </w:r>
          </w:p>
          <w:p w:rsidR="00147CAC" w:rsidRPr="002E194A" w:rsidRDefault="00147CAC" w:rsidP="00AB658A">
            <w:pPr>
              <w:numPr>
                <w:ilvl w:val="0"/>
                <w:numId w:val="3"/>
              </w:numPr>
              <w:spacing w:line="264" w:lineRule="auto"/>
              <w:ind w:hanging="482"/>
              <w:jc w:val="both"/>
              <w:rPr>
                <w:rFonts w:ascii="Times New Roman" w:eastAsia="標楷體" w:hAnsi="Times New Roman"/>
                <w:color w:val="000000" w:themeColor="text1"/>
              </w:rPr>
            </w:pPr>
            <w:r w:rsidRPr="002E194A">
              <w:rPr>
                <w:rFonts w:ascii="Times New Roman" w:eastAsia="標楷體" w:hAnsi="Times New Roman"/>
                <w:color w:val="000000" w:themeColor="text1"/>
              </w:rPr>
              <w:t>職業安全衛生管理人員：</w:t>
            </w:r>
            <w:r w:rsidRPr="002E194A">
              <w:rPr>
                <w:rFonts w:ascii="Times New Roman" w:eastAsia="標楷體" w:hAnsi="Times New Roman"/>
                <w:color w:val="000000" w:themeColor="text1"/>
              </w:rPr>
              <w:t>___________________________</w:t>
            </w:r>
          </w:p>
          <w:p w:rsidR="00147CAC" w:rsidRPr="002E194A" w:rsidRDefault="00147CAC" w:rsidP="00AB658A">
            <w:pPr>
              <w:numPr>
                <w:ilvl w:val="0"/>
                <w:numId w:val="3"/>
              </w:numPr>
              <w:spacing w:line="264" w:lineRule="auto"/>
              <w:ind w:hanging="482"/>
              <w:jc w:val="both"/>
              <w:rPr>
                <w:rFonts w:ascii="Times New Roman" w:eastAsia="標楷體" w:hAnsi="Times New Roman"/>
                <w:color w:val="000000" w:themeColor="text1"/>
              </w:rPr>
            </w:pPr>
            <w:r w:rsidRPr="002E194A">
              <w:rPr>
                <w:rFonts w:ascii="Times New Roman" w:eastAsia="標楷體" w:hAnsi="Times New Roman"/>
                <w:color w:val="000000" w:themeColor="text1"/>
              </w:rPr>
              <w:t>護理人員：</w:t>
            </w:r>
            <w:r w:rsidRPr="002E194A">
              <w:rPr>
                <w:rFonts w:ascii="Times New Roman" w:eastAsia="標楷體" w:hAnsi="Times New Roman"/>
                <w:color w:val="000000" w:themeColor="text1"/>
              </w:rPr>
              <w:t>___________________________</w:t>
            </w:r>
          </w:p>
          <w:p w:rsidR="00147CAC" w:rsidRPr="002E194A" w:rsidRDefault="00147CAC" w:rsidP="00AB658A">
            <w:pPr>
              <w:numPr>
                <w:ilvl w:val="0"/>
                <w:numId w:val="3"/>
              </w:numPr>
              <w:spacing w:line="264" w:lineRule="auto"/>
              <w:ind w:hanging="482"/>
              <w:jc w:val="both"/>
              <w:rPr>
                <w:rFonts w:ascii="Times New Roman" w:eastAsia="標楷體" w:hAnsi="Times New Roman"/>
                <w:color w:val="000000" w:themeColor="text1"/>
              </w:rPr>
            </w:pPr>
            <w:r w:rsidRPr="002E194A">
              <w:rPr>
                <w:rFonts w:ascii="Times New Roman" w:eastAsia="標楷體" w:hAnsi="Times New Roman"/>
                <w:color w:val="000000" w:themeColor="text1"/>
              </w:rPr>
              <w:t>臨場服務醫師：</w:t>
            </w:r>
            <w:r w:rsidRPr="002E194A">
              <w:rPr>
                <w:rFonts w:ascii="Times New Roman" w:eastAsia="標楷體" w:hAnsi="Times New Roman"/>
                <w:color w:val="000000" w:themeColor="text1"/>
              </w:rPr>
              <w:t>_______________________</w:t>
            </w:r>
          </w:p>
          <w:p w:rsidR="00147CAC" w:rsidRPr="002E194A" w:rsidRDefault="00147CAC" w:rsidP="00AB658A">
            <w:pPr>
              <w:numPr>
                <w:ilvl w:val="0"/>
                <w:numId w:val="3"/>
              </w:numPr>
              <w:spacing w:line="264" w:lineRule="auto"/>
              <w:ind w:hanging="482"/>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勞工</w:t>
            </w:r>
            <w:r w:rsidRPr="002E194A">
              <w:rPr>
                <w:rFonts w:ascii="Times New Roman" w:eastAsia="標楷體" w:hAnsi="Times New Roman"/>
                <w:color w:val="000000" w:themeColor="text1"/>
              </w:rPr>
              <w:t>代表：</w:t>
            </w:r>
            <w:r w:rsidRPr="002E194A">
              <w:rPr>
                <w:rFonts w:ascii="Times New Roman" w:eastAsia="標楷體" w:hAnsi="Times New Roman"/>
                <w:color w:val="000000" w:themeColor="text1"/>
              </w:rPr>
              <w:t>___________________________</w:t>
            </w:r>
          </w:p>
        </w:tc>
      </w:tr>
      <w:tr w:rsidR="002E194A" w:rsidRPr="002E194A" w:rsidTr="00AD0BEA">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color w:val="000000" w:themeColor="text1"/>
              </w:rPr>
            </w:pPr>
            <w:r w:rsidRPr="002E194A">
              <w:rPr>
                <w:rFonts w:eastAsia="標楷體" w:cs="標楷體" w:hint="eastAsia"/>
                <w:b/>
                <w:color w:val="000000" w:themeColor="text1"/>
                <w:u w:val="single"/>
              </w:rPr>
              <w:t>申訴人</w:t>
            </w:r>
            <w:r w:rsidRPr="002E194A">
              <w:rPr>
                <w:rFonts w:eastAsia="標楷體" w:cs="標楷體"/>
                <w:color w:val="000000" w:themeColor="text1"/>
              </w:rPr>
              <w:t>說明發生經過與</w:t>
            </w:r>
            <w:r w:rsidRPr="002E194A">
              <w:rPr>
                <w:rFonts w:eastAsia="標楷體" w:cs="標楷體" w:hint="eastAsia"/>
                <w:color w:val="000000" w:themeColor="text1"/>
              </w:rPr>
              <w:t>不法侵害發生</w:t>
            </w:r>
            <w:r w:rsidRPr="002E194A">
              <w:rPr>
                <w:rFonts w:eastAsia="標楷體" w:cs="標楷體"/>
                <w:color w:val="000000" w:themeColor="text1"/>
              </w:rPr>
              <w:t>原因：（請敘明，可舉證相關事證</w:t>
            </w:r>
            <w:r w:rsidRPr="002E194A">
              <w:rPr>
                <w:rFonts w:eastAsia="標楷體"/>
                <w:color w:val="000000" w:themeColor="text1"/>
              </w:rPr>
              <w:t xml:space="preserve">  </w:t>
            </w:r>
            <w:r w:rsidRPr="002E194A">
              <w:rPr>
                <w:rFonts w:eastAsia="標楷體" w:cs="標楷體"/>
                <w:color w:val="000000" w:themeColor="text1"/>
              </w:rPr>
              <w:t>）</w:t>
            </w:r>
            <w:r w:rsidRPr="002E194A">
              <w:rPr>
                <w:rFonts w:eastAsia="標楷體"/>
                <w:color w:val="000000" w:themeColor="text1"/>
              </w:rPr>
              <w:t xml:space="preserve">                                             </w:t>
            </w:r>
          </w:p>
          <w:p w:rsidR="00147CAC" w:rsidRPr="002E194A" w:rsidRDefault="00147CAC" w:rsidP="00AD0BEA">
            <w:pPr>
              <w:pStyle w:val="Standard"/>
              <w:spacing w:line="276" w:lineRule="auto"/>
              <w:rPr>
                <w:color w:val="000000" w:themeColor="text1"/>
              </w:rPr>
            </w:pPr>
          </w:p>
          <w:p w:rsidR="00147CAC" w:rsidRPr="002E194A" w:rsidRDefault="00147CAC" w:rsidP="00AD0BEA">
            <w:pPr>
              <w:pStyle w:val="Standard"/>
              <w:spacing w:line="276" w:lineRule="auto"/>
              <w:rPr>
                <w:color w:val="000000" w:themeColor="text1"/>
              </w:rPr>
            </w:pPr>
          </w:p>
          <w:p w:rsidR="00147CAC" w:rsidRPr="002E194A" w:rsidRDefault="00147CAC" w:rsidP="00AD0BEA">
            <w:pPr>
              <w:pStyle w:val="Standard"/>
              <w:spacing w:line="276" w:lineRule="auto"/>
              <w:rPr>
                <w:color w:val="000000" w:themeColor="text1"/>
              </w:rPr>
            </w:pPr>
          </w:p>
        </w:tc>
      </w:tr>
      <w:tr w:rsidR="002E194A" w:rsidRPr="002E194A" w:rsidTr="00AD0BEA">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rFonts w:eastAsia="標楷體"/>
                <w:color w:val="000000" w:themeColor="text1"/>
              </w:rPr>
            </w:pPr>
            <w:r w:rsidRPr="002E194A">
              <w:rPr>
                <w:rFonts w:eastAsia="標楷體" w:cs="標楷體" w:hint="eastAsia"/>
                <w:b/>
                <w:color w:val="000000" w:themeColor="text1"/>
                <w:u w:val="single"/>
              </w:rPr>
              <w:t>被申訴人</w:t>
            </w:r>
            <w:r w:rsidRPr="002E194A">
              <w:rPr>
                <w:rFonts w:eastAsia="標楷體" w:cs="標楷體"/>
                <w:color w:val="000000" w:themeColor="text1"/>
              </w:rPr>
              <w:t>說明發生經過與</w:t>
            </w:r>
            <w:r w:rsidRPr="002E194A">
              <w:rPr>
                <w:rFonts w:eastAsia="標楷體" w:cs="標楷體" w:hint="eastAsia"/>
                <w:color w:val="000000" w:themeColor="text1"/>
              </w:rPr>
              <w:t>不法侵害發生</w:t>
            </w:r>
            <w:r w:rsidRPr="002E194A">
              <w:rPr>
                <w:rFonts w:eastAsia="標楷體" w:cs="標楷體"/>
                <w:color w:val="000000" w:themeColor="text1"/>
              </w:rPr>
              <w:t>原因：（請敘明，可舉證相關事證</w:t>
            </w:r>
            <w:r w:rsidRPr="002E194A">
              <w:rPr>
                <w:rFonts w:eastAsia="標楷體"/>
                <w:color w:val="000000" w:themeColor="text1"/>
              </w:rPr>
              <w:t xml:space="preserve">  </w:t>
            </w:r>
            <w:r w:rsidRPr="002E194A">
              <w:rPr>
                <w:rFonts w:eastAsia="標楷體" w:cs="標楷體"/>
                <w:color w:val="000000" w:themeColor="text1"/>
              </w:rPr>
              <w:t>）</w:t>
            </w:r>
            <w:r w:rsidRPr="002E194A">
              <w:rPr>
                <w:rFonts w:eastAsia="標楷體"/>
                <w:color w:val="000000" w:themeColor="text1"/>
              </w:rPr>
              <w:t xml:space="preserve">                   </w:t>
            </w: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tc>
      </w:tr>
      <w:tr w:rsidR="002E194A" w:rsidRPr="002E194A" w:rsidTr="00AD0BEA">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color w:val="000000" w:themeColor="text1"/>
              </w:rPr>
            </w:pPr>
            <w:r w:rsidRPr="002E194A">
              <w:rPr>
                <w:rFonts w:eastAsia="標楷體" w:cs="標楷體"/>
                <w:b/>
                <w:color w:val="000000" w:themeColor="text1"/>
                <w:u w:val="single"/>
              </w:rPr>
              <w:t>目擊者</w:t>
            </w:r>
            <w:r w:rsidRPr="002E194A">
              <w:rPr>
                <w:rFonts w:eastAsia="標楷體" w:cs="標楷體"/>
                <w:color w:val="000000" w:themeColor="text1"/>
              </w:rPr>
              <w:t>說明發生經過與</w:t>
            </w:r>
            <w:r w:rsidRPr="002E194A">
              <w:rPr>
                <w:rFonts w:eastAsia="標楷體" w:cs="標楷體" w:hint="eastAsia"/>
                <w:color w:val="000000" w:themeColor="text1"/>
              </w:rPr>
              <w:t>不法侵害發生</w:t>
            </w:r>
            <w:r w:rsidRPr="002E194A">
              <w:rPr>
                <w:rFonts w:eastAsia="標楷體" w:cs="標楷體"/>
                <w:color w:val="000000" w:themeColor="text1"/>
              </w:rPr>
              <w:t>原因：（請敘明，可舉證相關事證</w:t>
            </w:r>
            <w:r w:rsidRPr="002E194A">
              <w:rPr>
                <w:rFonts w:eastAsia="標楷體"/>
                <w:color w:val="000000" w:themeColor="text1"/>
              </w:rPr>
              <w:t xml:space="preserve">  </w:t>
            </w:r>
            <w:r w:rsidRPr="002E194A">
              <w:rPr>
                <w:rFonts w:eastAsia="標楷體" w:cs="標楷體"/>
                <w:color w:val="000000" w:themeColor="text1"/>
              </w:rPr>
              <w:t>）</w:t>
            </w:r>
            <w:r w:rsidRPr="002E194A">
              <w:rPr>
                <w:rFonts w:eastAsia="標楷體"/>
                <w:color w:val="000000" w:themeColor="text1"/>
              </w:rPr>
              <w:t xml:space="preserve">                      </w:t>
            </w: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tc>
      </w:tr>
      <w:tr w:rsidR="002E194A" w:rsidRPr="002E194A" w:rsidTr="00AD0BEA">
        <w:trPr>
          <w:trHeight w:val="684"/>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CAC" w:rsidRPr="002E194A" w:rsidRDefault="00147CAC" w:rsidP="00AD0BEA">
            <w:pPr>
              <w:pStyle w:val="Standard"/>
              <w:spacing w:line="276" w:lineRule="auto"/>
              <w:jc w:val="both"/>
              <w:rPr>
                <w:rFonts w:eastAsia="標楷體"/>
                <w:b/>
                <w:color w:val="000000" w:themeColor="text1"/>
              </w:rPr>
            </w:pPr>
            <w:r w:rsidRPr="002E194A">
              <w:rPr>
                <w:rFonts w:eastAsia="標楷體" w:cs="標楷體"/>
                <w:b/>
                <w:color w:val="000000" w:themeColor="text1"/>
              </w:rPr>
              <w:t>調查結果：</w:t>
            </w:r>
            <w:r w:rsidRPr="002E194A">
              <w:rPr>
                <w:rFonts w:eastAsia="標楷體"/>
                <w:b/>
                <w:color w:val="000000" w:themeColor="text1"/>
              </w:rPr>
              <w:t xml:space="preserve">                            </w:t>
            </w:r>
          </w:p>
        </w:tc>
      </w:tr>
      <w:tr w:rsidR="002E194A" w:rsidRPr="002E194A" w:rsidTr="00AD0BEA">
        <w:trPr>
          <w:trHeight w:val="381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rFonts w:eastAsia="標楷體" w:cs="標楷體"/>
                <w:color w:val="000000" w:themeColor="text1"/>
              </w:rPr>
            </w:pPr>
          </w:p>
          <w:p w:rsidR="00147CAC" w:rsidRPr="002E194A" w:rsidRDefault="00147CAC" w:rsidP="00AD0BEA">
            <w:pPr>
              <w:pStyle w:val="Standard"/>
              <w:spacing w:line="276" w:lineRule="auto"/>
              <w:rPr>
                <w:color w:val="000000" w:themeColor="text1"/>
              </w:rPr>
            </w:pPr>
            <w:r w:rsidRPr="002E194A">
              <w:rPr>
                <w:rFonts w:eastAsia="標楷體" w:cs="標楷體" w:hint="eastAsia"/>
                <w:color w:val="000000" w:themeColor="text1"/>
              </w:rPr>
              <w:t>是否已</w:t>
            </w:r>
            <w:r w:rsidRPr="002E194A">
              <w:rPr>
                <w:rFonts w:eastAsia="標楷體" w:cs="標楷體"/>
                <w:color w:val="000000" w:themeColor="text1"/>
              </w:rPr>
              <w:t>向</w:t>
            </w:r>
            <w:r w:rsidRPr="002E194A">
              <w:rPr>
                <w:rFonts w:eastAsia="標楷體" w:cs="標楷體" w:hint="eastAsia"/>
                <w:color w:val="000000" w:themeColor="text1"/>
              </w:rPr>
              <w:t>申訴人</w:t>
            </w:r>
            <w:r w:rsidRPr="002E194A">
              <w:rPr>
                <w:rFonts w:eastAsia="標楷體" w:cs="標楷體"/>
                <w:color w:val="000000" w:themeColor="text1"/>
              </w:rPr>
              <w:t>說明事件</w:t>
            </w:r>
            <w:r w:rsidRPr="002E194A">
              <w:rPr>
                <w:rFonts w:eastAsia="標楷體" w:cs="標楷體" w:hint="eastAsia"/>
                <w:color w:val="000000" w:themeColor="text1"/>
              </w:rPr>
              <w:t>調查</w:t>
            </w:r>
            <w:r w:rsidRPr="002E194A">
              <w:rPr>
                <w:rFonts w:eastAsia="標楷體" w:cs="標楷體"/>
                <w:color w:val="000000" w:themeColor="text1"/>
              </w:rPr>
              <w:t>結果：</w:t>
            </w:r>
            <w:r w:rsidRPr="002E194A">
              <w:rPr>
                <w:rFonts w:ascii="標楷體" w:eastAsia="標楷體" w:hAnsi="標楷體" w:hint="eastAsia"/>
                <w:color w:val="000000" w:themeColor="text1"/>
              </w:rPr>
              <w:t>□</w:t>
            </w:r>
            <w:r w:rsidRPr="002E194A">
              <w:rPr>
                <w:rFonts w:eastAsia="標楷體" w:cs="標楷體"/>
                <w:color w:val="000000" w:themeColor="text1"/>
              </w:rPr>
              <w:t>否</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是（請註明日期）</w:t>
            </w:r>
            <w:r w:rsidRPr="002E194A">
              <w:rPr>
                <w:rFonts w:eastAsia="標楷體" w:cs="標楷體" w:hint="eastAsia"/>
                <w:color w:val="000000" w:themeColor="text1"/>
              </w:rPr>
              <w:t>__________</w:t>
            </w:r>
          </w:p>
        </w:tc>
      </w:tr>
      <w:tr w:rsidR="002E194A" w:rsidRPr="002E194A" w:rsidTr="00AD0BEA">
        <w:trPr>
          <w:trHeight w:val="555"/>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CAC" w:rsidRPr="002E194A" w:rsidRDefault="00147CAC" w:rsidP="00AD0BEA">
            <w:pPr>
              <w:pStyle w:val="Standard"/>
              <w:spacing w:line="276" w:lineRule="auto"/>
              <w:jc w:val="both"/>
              <w:rPr>
                <w:rFonts w:eastAsia="標楷體"/>
                <w:color w:val="000000" w:themeColor="text1"/>
              </w:rPr>
            </w:pPr>
            <w:r w:rsidRPr="002E194A">
              <w:rPr>
                <w:rFonts w:eastAsia="標楷體" w:cs="標楷體" w:hint="eastAsia"/>
                <w:b/>
                <w:color w:val="000000" w:themeColor="text1"/>
              </w:rPr>
              <w:t>當事者</w:t>
            </w:r>
            <w:r w:rsidRPr="002E194A">
              <w:rPr>
                <w:rFonts w:eastAsia="標楷體" w:cs="標楷體"/>
                <w:b/>
                <w:color w:val="000000" w:themeColor="text1"/>
              </w:rPr>
              <w:t>協商：</w:t>
            </w:r>
          </w:p>
        </w:tc>
      </w:tr>
      <w:tr w:rsidR="002E194A" w:rsidRPr="002E194A" w:rsidTr="00AD0BEA">
        <w:trPr>
          <w:trHeight w:val="4815"/>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B658A">
            <w:pPr>
              <w:numPr>
                <w:ilvl w:val="1"/>
                <w:numId w:val="38"/>
              </w:numPr>
              <w:ind w:left="0" w:hanging="2"/>
              <w:jc w:val="both"/>
              <w:rPr>
                <w:rFonts w:ascii="Times New Roman" w:eastAsia="標楷體" w:hAnsi="Times New Roman"/>
                <w:color w:val="000000" w:themeColor="text1"/>
              </w:rPr>
            </w:pPr>
            <w:r w:rsidRPr="002E194A">
              <w:rPr>
                <w:rFonts w:ascii="Times New Roman" w:eastAsia="標楷體" w:hAnsi="Times New Roman"/>
                <w:color w:val="000000" w:themeColor="text1"/>
              </w:rPr>
              <w:t>協商日期：</w:t>
            </w:r>
            <w:r w:rsidRPr="002E194A">
              <w:rPr>
                <w:rFonts w:ascii="Times New Roman" w:eastAsia="標楷體" w:hAnsi="Times New Roman"/>
                <w:color w:val="000000" w:themeColor="text1"/>
              </w:rPr>
              <w:t>________________________</w:t>
            </w:r>
          </w:p>
          <w:p w:rsidR="00147CAC" w:rsidRPr="002E194A" w:rsidRDefault="00147CAC" w:rsidP="00AB658A">
            <w:pPr>
              <w:numPr>
                <w:ilvl w:val="1"/>
                <w:numId w:val="38"/>
              </w:numPr>
              <w:ind w:left="0" w:hanging="2"/>
              <w:jc w:val="both"/>
              <w:rPr>
                <w:rFonts w:ascii="Times New Roman" w:eastAsia="標楷體" w:hAnsi="Times New Roman"/>
                <w:color w:val="000000" w:themeColor="text1"/>
              </w:rPr>
            </w:pPr>
            <w:r w:rsidRPr="002E194A">
              <w:rPr>
                <w:rFonts w:ascii="Times New Roman" w:eastAsia="標楷體" w:hAnsi="Times New Roman"/>
                <w:color w:val="000000" w:themeColor="text1"/>
              </w:rPr>
              <w:t>協商結果是否達成協議：</w:t>
            </w:r>
          </w:p>
          <w:p w:rsidR="00147CAC" w:rsidRPr="002E194A" w:rsidRDefault="00147CAC" w:rsidP="00AD0BEA">
            <w:pPr>
              <w:ind w:leftChars="118" w:left="283"/>
              <w:jc w:val="both"/>
              <w:rPr>
                <w:rFonts w:ascii="Times New Roman" w:eastAsia="標楷體" w:hAnsi="Times New Roman"/>
                <w:color w:val="000000" w:themeColor="text1"/>
                <w:szCs w:val="20"/>
              </w:rPr>
            </w:pPr>
            <w:r w:rsidRPr="002E194A">
              <w:rPr>
                <w:rFonts w:ascii="標楷體" w:eastAsia="標楷體" w:hAnsi="標楷體" w:hint="eastAsia"/>
                <w:color w:val="000000" w:themeColor="text1"/>
              </w:rPr>
              <w:t>□</w:t>
            </w:r>
            <w:r w:rsidRPr="002E194A">
              <w:rPr>
                <w:rFonts w:ascii="Times New Roman" w:eastAsia="標楷體" w:hAnsi="Times New Roman"/>
                <w:color w:val="000000" w:themeColor="text1"/>
                <w:szCs w:val="20"/>
              </w:rPr>
              <w:t>是</w:t>
            </w:r>
            <w:r w:rsidRPr="002E194A">
              <w:rPr>
                <w:rFonts w:ascii="Times New Roman" w:eastAsia="標楷體" w:hAnsi="Times New Roman"/>
                <w:color w:val="000000" w:themeColor="text1"/>
                <w:szCs w:val="20"/>
              </w:rPr>
              <w:t xml:space="preserve">   </w:t>
            </w:r>
            <w:r w:rsidRPr="002E194A">
              <w:rPr>
                <w:rFonts w:ascii="標楷體" w:eastAsia="標楷體" w:hAnsi="標楷體" w:hint="eastAsia"/>
                <w:color w:val="000000" w:themeColor="text1"/>
              </w:rPr>
              <w:t>□</w:t>
            </w:r>
            <w:r w:rsidRPr="002E194A">
              <w:rPr>
                <w:rFonts w:ascii="Times New Roman" w:eastAsia="標楷體" w:hAnsi="Times New Roman"/>
                <w:color w:val="000000" w:themeColor="text1"/>
                <w:szCs w:val="20"/>
              </w:rPr>
              <w:t>否</w:t>
            </w:r>
          </w:p>
          <w:p w:rsidR="00147CAC" w:rsidRPr="002E194A" w:rsidRDefault="00147CAC" w:rsidP="00AB658A">
            <w:pPr>
              <w:numPr>
                <w:ilvl w:val="1"/>
                <w:numId w:val="38"/>
              </w:numPr>
              <w:ind w:left="0" w:hanging="2"/>
              <w:jc w:val="both"/>
              <w:rPr>
                <w:rFonts w:ascii="Times New Roman" w:eastAsia="標楷體" w:hAnsi="Times New Roman"/>
                <w:color w:val="000000" w:themeColor="text1"/>
              </w:rPr>
            </w:pPr>
            <w:r w:rsidRPr="002E194A">
              <w:rPr>
                <w:rFonts w:ascii="Times New Roman" w:eastAsia="標楷體" w:hAnsi="Times New Roman" w:hint="eastAsia"/>
                <w:color w:val="000000" w:themeColor="text1"/>
              </w:rPr>
              <w:t>結論</w:t>
            </w:r>
            <w:r w:rsidRPr="002E194A">
              <w:rPr>
                <w:rFonts w:ascii="Times New Roman" w:eastAsia="標楷體" w:hAnsi="Times New Roman"/>
                <w:color w:val="000000" w:themeColor="text1"/>
              </w:rPr>
              <w:t>：</w:t>
            </w:r>
          </w:p>
        </w:tc>
      </w:tr>
      <w:tr w:rsidR="002E194A" w:rsidRPr="002E194A" w:rsidTr="00AD0BEA">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CAC" w:rsidRPr="002E194A" w:rsidRDefault="00147CAC" w:rsidP="00AD0BEA">
            <w:pPr>
              <w:pStyle w:val="Standard"/>
              <w:spacing w:line="276" w:lineRule="auto"/>
              <w:jc w:val="both"/>
              <w:rPr>
                <w:rFonts w:eastAsia="標楷體"/>
                <w:b/>
                <w:color w:val="000000" w:themeColor="text1"/>
              </w:rPr>
            </w:pPr>
            <w:r w:rsidRPr="002E194A">
              <w:rPr>
                <w:rFonts w:eastAsia="標楷體" w:hint="eastAsia"/>
                <w:b/>
                <w:color w:val="000000" w:themeColor="text1"/>
              </w:rPr>
              <w:t>申訴人</w:t>
            </w:r>
            <w:r w:rsidRPr="002E194A">
              <w:rPr>
                <w:rFonts w:eastAsia="標楷體"/>
                <w:b/>
                <w:color w:val="000000" w:themeColor="text1"/>
              </w:rPr>
              <w:t>安置情形</w:t>
            </w:r>
          </w:p>
        </w:tc>
      </w:tr>
      <w:tr w:rsidR="002E194A" w:rsidRPr="002E194A" w:rsidTr="00AD0BEA">
        <w:trPr>
          <w:trHeight w:val="1243"/>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CAC" w:rsidRPr="002E194A" w:rsidRDefault="00147CAC" w:rsidP="00AD0BEA">
            <w:pPr>
              <w:pStyle w:val="Standard"/>
              <w:spacing w:line="360" w:lineRule="auto"/>
              <w:jc w:val="both"/>
              <w:rPr>
                <w:color w:val="000000" w:themeColor="text1"/>
              </w:rPr>
            </w:pPr>
            <w:r w:rsidRPr="002E194A">
              <w:rPr>
                <w:rFonts w:ascii="標楷體" w:eastAsia="標楷體" w:hAnsi="標楷體" w:hint="eastAsia"/>
                <w:color w:val="000000" w:themeColor="text1"/>
              </w:rPr>
              <w:t>□</w:t>
            </w:r>
            <w:r w:rsidRPr="002E194A">
              <w:rPr>
                <w:rFonts w:eastAsia="標楷體" w:cs="標楷體"/>
                <w:color w:val="000000" w:themeColor="text1"/>
              </w:rPr>
              <w:t>無</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醫療協助</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olor w:val="000000" w:themeColor="text1"/>
              </w:rPr>
              <w:t>心理諮商</w:t>
            </w:r>
            <w:r w:rsidRPr="002E194A">
              <w:rPr>
                <w:rFonts w:eastAsia="標楷體" w:hint="eastAsia"/>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同儕輔導</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olor w:val="000000" w:themeColor="text1"/>
              </w:rPr>
              <w:t>調整職務</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olor w:val="000000" w:themeColor="text1"/>
              </w:rPr>
              <w:t>休假</w:t>
            </w:r>
          </w:p>
          <w:p w:rsidR="00147CAC" w:rsidRPr="002E194A" w:rsidRDefault="00147CAC" w:rsidP="00AD0BEA">
            <w:pPr>
              <w:pStyle w:val="Standard"/>
              <w:spacing w:line="360" w:lineRule="auto"/>
              <w:jc w:val="both"/>
              <w:rPr>
                <w:color w:val="000000" w:themeColor="text1"/>
              </w:rPr>
            </w:pPr>
            <w:r w:rsidRPr="002E194A">
              <w:rPr>
                <w:rFonts w:ascii="標楷體" w:eastAsia="標楷體" w:hAnsi="標楷體" w:hint="eastAsia"/>
                <w:color w:val="000000" w:themeColor="text1"/>
              </w:rPr>
              <w:t>□</w:t>
            </w:r>
            <w:r w:rsidRPr="002E194A">
              <w:rPr>
                <w:rFonts w:eastAsia="標楷體" w:cs="標楷體"/>
                <w:color w:val="000000" w:themeColor="text1"/>
              </w:rPr>
              <w:t>法律協助</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其他</w:t>
            </w:r>
            <w:r w:rsidRPr="002E194A">
              <w:rPr>
                <w:rFonts w:ascii="標楷體" w:eastAsia="標楷體" w:hAnsi="標楷體" w:cs="標楷體"/>
                <w:color w:val="000000" w:themeColor="text1"/>
              </w:rPr>
              <w:t>：</w:t>
            </w:r>
            <w:r w:rsidRPr="002E194A">
              <w:rPr>
                <w:rFonts w:eastAsia="標楷體"/>
                <w:color w:val="000000" w:themeColor="text1"/>
                <w:u w:val="single"/>
              </w:rPr>
              <w:t xml:space="preserve">                  </w:t>
            </w:r>
          </w:p>
        </w:tc>
      </w:tr>
      <w:tr w:rsidR="002E194A" w:rsidRPr="002E194A" w:rsidTr="00AD0BEA">
        <w:trPr>
          <w:trHeight w:val="582"/>
        </w:trPr>
        <w:tc>
          <w:tcPr>
            <w:tcW w:w="5000"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47CAC" w:rsidRPr="002E194A" w:rsidRDefault="00147CAC" w:rsidP="00AD0BEA">
            <w:pPr>
              <w:pStyle w:val="Standard"/>
              <w:spacing w:line="276" w:lineRule="auto"/>
              <w:jc w:val="both"/>
              <w:rPr>
                <w:rFonts w:eastAsia="標楷體" w:cs="標楷體"/>
                <w:b/>
                <w:color w:val="000000" w:themeColor="text1"/>
              </w:rPr>
            </w:pPr>
            <w:r w:rsidRPr="002E194A">
              <w:rPr>
                <w:rFonts w:eastAsia="標楷體" w:cs="標楷體" w:hint="eastAsia"/>
                <w:b/>
                <w:color w:val="000000" w:themeColor="text1"/>
              </w:rPr>
              <w:t>被申訴人懲處</w:t>
            </w:r>
            <w:r w:rsidRPr="002E194A">
              <w:rPr>
                <w:rFonts w:eastAsia="標楷體" w:cs="標楷體"/>
                <w:b/>
                <w:color w:val="000000" w:themeColor="text1"/>
              </w:rPr>
              <w:t>情形</w:t>
            </w:r>
          </w:p>
        </w:tc>
      </w:tr>
      <w:tr w:rsidR="002E194A" w:rsidRPr="002E194A" w:rsidTr="00AD0BEA">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color w:val="000000" w:themeColor="text1"/>
              </w:rPr>
            </w:pPr>
            <w:r w:rsidRPr="002E194A">
              <w:rPr>
                <w:rFonts w:eastAsia="標楷體" w:cs="標楷體"/>
                <w:color w:val="000000" w:themeColor="text1"/>
              </w:rPr>
              <w:t>外部人員：</w:t>
            </w:r>
            <w:r w:rsidRPr="002E194A">
              <w:rPr>
                <w:rFonts w:ascii="標楷體" w:eastAsia="標楷體" w:hAnsi="標楷體" w:hint="eastAsia"/>
                <w:color w:val="000000" w:themeColor="text1"/>
              </w:rPr>
              <w:t>□</w:t>
            </w:r>
            <w:r w:rsidRPr="002E194A">
              <w:rPr>
                <w:rFonts w:eastAsia="標楷體" w:cs="標楷體"/>
                <w:color w:val="000000" w:themeColor="text1"/>
              </w:rPr>
              <w:t>無</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送警法辦</w:t>
            </w:r>
          </w:p>
          <w:p w:rsidR="00147CAC" w:rsidRPr="002E194A" w:rsidRDefault="00147CAC" w:rsidP="00AD0BEA">
            <w:pPr>
              <w:pStyle w:val="Standard"/>
              <w:spacing w:line="276" w:lineRule="auto"/>
              <w:rPr>
                <w:color w:val="000000" w:themeColor="text1"/>
              </w:rPr>
            </w:pPr>
            <w:r w:rsidRPr="002E194A">
              <w:rPr>
                <w:rFonts w:eastAsia="標楷體" w:cs="標楷體"/>
                <w:color w:val="000000" w:themeColor="text1"/>
              </w:rPr>
              <w:t>內部人員：</w:t>
            </w:r>
            <w:r w:rsidRPr="002E194A">
              <w:rPr>
                <w:rFonts w:ascii="標楷體" w:eastAsia="標楷體" w:hAnsi="標楷體" w:hint="eastAsia"/>
                <w:color w:val="000000" w:themeColor="text1"/>
              </w:rPr>
              <w:t>□</w:t>
            </w:r>
            <w:r w:rsidRPr="002E194A">
              <w:rPr>
                <w:rFonts w:eastAsia="標楷體" w:cs="標楷體"/>
                <w:color w:val="000000" w:themeColor="text1"/>
              </w:rPr>
              <w:t>無</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調整職務</w:t>
            </w:r>
            <w:r w:rsidRPr="002E194A">
              <w:rPr>
                <w:rFonts w:eastAsia="標楷體" w:cs="標楷體" w:hint="eastAsia"/>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送警法辦</w:t>
            </w:r>
          </w:p>
          <w:p w:rsidR="00147CAC" w:rsidRPr="002E194A" w:rsidRDefault="00147CAC" w:rsidP="00AD0BEA">
            <w:pPr>
              <w:pStyle w:val="Standard"/>
              <w:spacing w:line="276" w:lineRule="auto"/>
              <w:rPr>
                <w:rFonts w:eastAsia="標楷體" w:cs="標楷體"/>
                <w:color w:val="000000" w:themeColor="text1"/>
              </w:rPr>
            </w:pPr>
            <w:r w:rsidRPr="002E194A">
              <w:rPr>
                <w:rFonts w:ascii="標楷體" w:eastAsia="標楷體" w:hAnsi="標楷體" w:hint="eastAsia"/>
                <w:color w:val="000000" w:themeColor="text1"/>
              </w:rPr>
              <w:t>□</w:t>
            </w:r>
            <w:r w:rsidRPr="002E194A">
              <w:rPr>
                <w:rFonts w:eastAsia="標楷體" w:cs="標楷體"/>
                <w:color w:val="000000" w:themeColor="text1"/>
              </w:rPr>
              <w:t>其他</w:t>
            </w:r>
            <w:r w:rsidRPr="002E194A">
              <w:rPr>
                <w:rFonts w:eastAsia="標楷體"/>
                <w:color w:val="000000" w:themeColor="text1"/>
                <w:u w:val="single"/>
              </w:rPr>
              <w:t xml:space="preserve">                    </w:t>
            </w:r>
          </w:p>
        </w:tc>
      </w:tr>
      <w:tr w:rsidR="002E194A" w:rsidRPr="002E194A" w:rsidTr="00AD0BEA">
        <w:trPr>
          <w:trHeight w:val="4265"/>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CAC" w:rsidRPr="002E194A" w:rsidRDefault="00147CAC" w:rsidP="00AD0BEA">
            <w:pPr>
              <w:pStyle w:val="Standard"/>
              <w:spacing w:line="276" w:lineRule="auto"/>
              <w:rPr>
                <w:rFonts w:eastAsia="標楷體" w:cs="標楷體"/>
                <w:color w:val="000000" w:themeColor="text1"/>
              </w:rPr>
            </w:pPr>
            <w:r w:rsidRPr="002E194A">
              <w:rPr>
                <w:rFonts w:eastAsia="標楷體" w:cs="標楷體"/>
                <w:color w:val="000000" w:themeColor="text1"/>
              </w:rPr>
              <w:lastRenderedPageBreak/>
              <w:t>向申訴人說明事件處理結果否：</w:t>
            </w:r>
            <w:r w:rsidRPr="002E194A">
              <w:rPr>
                <w:rFonts w:ascii="標楷體" w:eastAsia="標楷體" w:hAnsi="標楷體" w:hint="eastAsia"/>
                <w:color w:val="000000" w:themeColor="text1"/>
              </w:rPr>
              <w:t>□</w:t>
            </w:r>
            <w:r w:rsidRPr="002E194A">
              <w:rPr>
                <w:rFonts w:eastAsia="標楷體" w:cs="標楷體"/>
                <w:color w:val="000000" w:themeColor="text1"/>
              </w:rPr>
              <w:t>否</w:t>
            </w:r>
            <w:r w:rsidRPr="002E194A">
              <w:rPr>
                <w:rFonts w:eastAsia="標楷體"/>
                <w:color w:val="000000" w:themeColor="text1"/>
              </w:rPr>
              <w:t xml:space="preserve">  </w:t>
            </w:r>
            <w:r w:rsidRPr="002E194A">
              <w:rPr>
                <w:rFonts w:ascii="標楷體" w:eastAsia="標楷體" w:hAnsi="標楷體" w:hint="eastAsia"/>
                <w:color w:val="000000" w:themeColor="text1"/>
              </w:rPr>
              <w:t>□</w:t>
            </w:r>
            <w:r w:rsidRPr="002E194A">
              <w:rPr>
                <w:rFonts w:eastAsia="標楷體" w:cs="標楷體"/>
                <w:color w:val="000000" w:themeColor="text1"/>
              </w:rPr>
              <w:t>是（請註明日期）</w:t>
            </w:r>
            <w:r w:rsidRPr="002E194A">
              <w:rPr>
                <w:rFonts w:eastAsia="標楷體" w:cs="標楷體" w:hint="eastAsia"/>
                <w:color w:val="000000" w:themeColor="text1"/>
              </w:rPr>
              <w:t>__________</w:t>
            </w:r>
          </w:p>
          <w:p w:rsidR="00147CAC" w:rsidRPr="002E194A" w:rsidRDefault="00147CAC" w:rsidP="00AD0BEA">
            <w:pPr>
              <w:pStyle w:val="Standard"/>
              <w:spacing w:line="276" w:lineRule="auto"/>
              <w:rPr>
                <w:rFonts w:eastAsia="標楷體" w:cs="標楷體"/>
                <w:color w:val="000000" w:themeColor="text1"/>
              </w:rPr>
            </w:pPr>
            <w:r w:rsidRPr="002E194A">
              <w:rPr>
                <w:rFonts w:eastAsia="標楷體" w:cs="標楷體"/>
                <w:color w:val="000000" w:themeColor="text1"/>
              </w:rPr>
              <w:t>未來改善措施：</w:t>
            </w:r>
          </w:p>
          <w:p w:rsidR="00147CAC" w:rsidRPr="002E194A" w:rsidRDefault="00147CAC" w:rsidP="00AD0BEA">
            <w:pPr>
              <w:pStyle w:val="Standard"/>
              <w:spacing w:line="276" w:lineRule="auto"/>
              <w:rPr>
                <w:rFonts w:eastAsia="標楷體" w:cs="標楷體"/>
                <w:color w:val="000000" w:themeColor="text1"/>
              </w:rPr>
            </w:pPr>
          </w:p>
        </w:tc>
      </w:tr>
    </w:tbl>
    <w:p w:rsidR="00147CAC" w:rsidRPr="002E194A" w:rsidRDefault="00147CAC" w:rsidP="00147CAC">
      <w:pPr>
        <w:spacing w:beforeLines="50" w:before="180" w:afterLines="50" w:after="180" w:line="360" w:lineRule="auto"/>
        <w:rPr>
          <w:rFonts w:eastAsia="Times New Roman"/>
          <w:color w:val="000000" w:themeColor="text1"/>
        </w:rPr>
      </w:pPr>
      <w:r w:rsidRPr="002E194A">
        <w:rPr>
          <w:rFonts w:eastAsia="標楷體" w:cs="標楷體" w:hint="eastAsia"/>
          <w:color w:val="000000" w:themeColor="text1"/>
        </w:rPr>
        <w:t>處理</w:t>
      </w:r>
      <w:r w:rsidRPr="002E194A">
        <w:rPr>
          <w:rFonts w:eastAsia="標楷體" w:cs="標楷體"/>
          <w:color w:val="000000" w:themeColor="text1"/>
        </w:rPr>
        <w:t>者：</w:t>
      </w:r>
      <w:r w:rsidRPr="002E194A">
        <w:rPr>
          <w:rFonts w:eastAsia="標楷體" w:cs="標楷體" w:hint="eastAsia"/>
          <w:color w:val="000000" w:themeColor="text1"/>
        </w:rPr>
        <w:t>____________________</w:t>
      </w:r>
      <w:r w:rsidRPr="002E194A">
        <w:rPr>
          <w:rFonts w:eastAsia="Times New Roman"/>
          <w:color w:val="000000" w:themeColor="text1"/>
        </w:rPr>
        <w:t xml:space="preserve">  </w:t>
      </w:r>
      <w:r w:rsidRPr="002E194A">
        <w:rPr>
          <w:rFonts w:eastAsia="標楷體" w:cs="標楷體" w:hint="eastAsia"/>
          <w:color w:val="000000" w:themeColor="text1"/>
        </w:rPr>
        <w:t>處理日期</w:t>
      </w:r>
      <w:r w:rsidRPr="002E194A">
        <w:rPr>
          <w:rFonts w:eastAsia="標楷體" w:cs="標楷體" w:hint="eastAsia"/>
          <w:color w:val="000000" w:themeColor="text1"/>
        </w:rPr>
        <w:t>/</w:t>
      </w:r>
      <w:r w:rsidRPr="002E194A">
        <w:rPr>
          <w:rFonts w:eastAsia="標楷體" w:cs="標楷體" w:hint="eastAsia"/>
          <w:color w:val="000000" w:themeColor="text1"/>
        </w:rPr>
        <w:t>時間</w:t>
      </w:r>
      <w:r w:rsidRPr="002E194A">
        <w:rPr>
          <w:rFonts w:eastAsia="標楷體" w:cs="標楷體"/>
          <w:color w:val="000000" w:themeColor="text1"/>
        </w:rPr>
        <w:t>：</w:t>
      </w:r>
      <w:r w:rsidRPr="002E194A">
        <w:rPr>
          <w:rFonts w:eastAsia="標楷體" w:cs="標楷體" w:hint="eastAsia"/>
          <w:color w:val="000000" w:themeColor="text1"/>
        </w:rPr>
        <w:t>____________________</w:t>
      </w:r>
    </w:p>
    <w:p w:rsidR="00147CAC" w:rsidRPr="002E194A" w:rsidRDefault="00147CAC" w:rsidP="00147CAC">
      <w:pPr>
        <w:spacing w:afterLines="50" w:after="180" w:line="360" w:lineRule="auto"/>
        <w:rPr>
          <w:rFonts w:eastAsia="標楷體" w:cs="標楷體"/>
          <w:color w:val="000000" w:themeColor="text1"/>
        </w:rPr>
      </w:pPr>
      <w:r w:rsidRPr="002E194A">
        <w:rPr>
          <w:rFonts w:eastAsia="標楷體" w:cs="標楷體"/>
          <w:color w:val="000000" w:themeColor="text1"/>
        </w:rPr>
        <w:t>審核者：</w:t>
      </w:r>
      <w:r w:rsidRPr="002E194A">
        <w:rPr>
          <w:rFonts w:eastAsia="標楷體" w:cs="標楷體" w:hint="eastAsia"/>
          <w:color w:val="000000" w:themeColor="text1"/>
        </w:rPr>
        <w:t>____________________</w:t>
      </w:r>
      <w:r w:rsidRPr="002E194A">
        <w:rPr>
          <w:rFonts w:eastAsia="Times New Roman"/>
          <w:color w:val="000000" w:themeColor="text1"/>
        </w:rPr>
        <w:t xml:space="preserve">  </w:t>
      </w:r>
      <w:r w:rsidRPr="002E194A">
        <w:rPr>
          <w:rFonts w:eastAsia="標楷體" w:cs="標楷體"/>
          <w:color w:val="000000" w:themeColor="text1"/>
        </w:rPr>
        <w:t>審核</w:t>
      </w:r>
      <w:r w:rsidRPr="002E194A">
        <w:rPr>
          <w:rFonts w:eastAsia="標楷體" w:cs="標楷體" w:hint="eastAsia"/>
          <w:color w:val="000000" w:themeColor="text1"/>
        </w:rPr>
        <w:t>日期</w:t>
      </w:r>
      <w:r w:rsidRPr="002E194A">
        <w:rPr>
          <w:rFonts w:eastAsia="標楷體" w:cs="標楷體" w:hint="eastAsia"/>
          <w:color w:val="000000" w:themeColor="text1"/>
        </w:rPr>
        <w:t>/</w:t>
      </w:r>
      <w:r w:rsidRPr="002E194A">
        <w:rPr>
          <w:rFonts w:eastAsia="標楷體" w:cs="標楷體" w:hint="eastAsia"/>
          <w:color w:val="000000" w:themeColor="text1"/>
        </w:rPr>
        <w:t>時間</w:t>
      </w:r>
      <w:r w:rsidRPr="002E194A">
        <w:rPr>
          <w:rFonts w:eastAsia="標楷體" w:cs="標楷體"/>
          <w:color w:val="000000" w:themeColor="text1"/>
        </w:rPr>
        <w:t>：</w:t>
      </w:r>
      <w:r w:rsidRPr="002E194A">
        <w:rPr>
          <w:rFonts w:eastAsia="標楷體" w:cs="標楷體" w:hint="eastAsia"/>
          <w:color w:val="000000" w:themeColor="text1"/>
        </w:rPr>
        <w:t>____________________</w:t>
      </w:r>
    </w:p>
    <w:p w:rsidR="00602DAC" w:rsidRPr="002E194A" w:rsidRDefault="00602DAC" w:rsidP="00147CAC">
      <w:pPr>
        <w:spacing w:afterLines="50" w:after="180" w:line="360" w:lineRule="auto"/>
        <w:rPr>
          <w:rFonts w:eastAsia="標楷體" w:cs="標楷體"/>
          <w:color w:val="000000" w:themeColor="text1"/>
        </w:rPr>
        <w:sectPr w:rsidR="00602DAC" w:rsidRPr="002E194A" w:rsidSect="00AD0BEA">
          <w:pgSz w:w="11906" w:h="16838"/>
          <w:pgMar w:top="1440" w:right="1080" w:bottom="1440" w:left="1080" w:header="851" w:footer="898" w:gutter="0"/>
          <w:cols w:space="425"/>
          <w:docGrid w:type="lines" w:linePitch="360"/>
        </w:sectPr>
      </w:pPr>
    </w:p>
    <w:p w:rsidR="00602DAC" w:rsidRPr="002E194A" w:rsidRDefault="00602DAC" w:rsidP="00602DAC">
      <w:pPr>
        <w:spacing w:afterLines="50" w:after="180" w:line="360" w:lineRule="auto"/>
        <w:rPr>
          <w:rFonts w:ascii="標楷體" w:eastAsia="標楷體" w:hAnsi="標楷體"/>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color w:val="000000" w:themeColor="text1"/>
        </w:rPr>
        <w:t>8</w:t>
      </w:r>
      <w:r w:rsidRPr="002E194A">
        <w:rPr>
          <w:rFonts w:ascii="Times New Roman" w:eastAsia="標楷體" w:hAnsi="Times New Roman" w:hint="eastAsia"/>
          <w:color w:val="000000" w:themeColor="text1"/>
        </w:rPr>
        <w:t>、</w:t>
      </w:r>
      <w:r w:rsidRPr="002E194A">
        <w:rPr>
          <w:rFonts w:ascii="標楷體" w:eastAsia="標楷體" w:hAnsi="標楷體" w:hint="eastAsia"/>
          <w:color w:val="000000" w:themeColor="text1"/>
        </w:rPr>
        <w:t>職場不法侵害事件處理相關協助資源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4045"/>
        <w:gridCol w:w="3627"/>
      </w:tblGrid>
      <w:tr w:rsidR="002E194A" w:rsidRPr="002E194A" w:rsidTr="00AD0BEA">
        <w:trPr>
          <w:trHeight w:val="695"/>
        </w:trPr>
        <w:tc>
          <w:tcPr>
            <w:tcW w:w="2203" w:type="dxa"/>
            <w:shd w:val="clear" w:color="auto" w:fill="D9D9D9"/>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hint="eastAsia"/>
                <w:color w:val="000000" w:themeColor="text1"/>
              </w:rPr>
              <w:t>協助單位</w:t>
            </w:r>
          </w:p>
        </w:tc>
        <w:tc>
          <w:tcPr>
            <w:tcW w:w="4313" w:type="dxa"/>
            <w:shd w:val="clear" w:color="auto" w:fill="D9D9D9"/>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hint="eastAsia"/>
                <w:color w:val="000000" w:themeColor="text1"/>
              </w:rPr>
              <w:t>事件處理</w:t>
            </w:r>
          </w:p>
        </w:tc>
        <w:tc>
          <w:tcPr>
            <w:tcW w:w="3336" w:type="dxa"/>
            <w:shd w:val="clear" w:color="auto" w:fill="D9D9D9"/>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hint="eastAsia"/>
                <w:color w:val="000000" w:themeColor="text1"/>
              </w:rPr>
              <w:t>查詢</w:t>
            </w:r>
            <w:r w:rsidRPr="002E194A">
              <w:rPr>
                <w:rFonts w:ascii="標楷體" w:eastAsia="標楷體" w:hAnsi="標楷體"/>
                <w:color w:val="000000" w:themeColor="text1"/>
              </w:rPr>
              <w:t>/</w:t>
            </w:r>
            <w:r w:rsidRPr="002E194A">
              <w:rPr>
                <w:rFonts w:ascii="標楷體" w:eastAsia="標楷體" w:hAnsi="標楷體" w:hint="eastAsia"/>
                <w:color w:val="000000" w:themeColor="text1"/>
              </w:rPr>
              <w:t>聯絡方式</w:t>
            </w:r>
          </w:p>
        </w:tc>
      </w:tr>
      <w:tr w:rsidR="002E194A" w:rsidRPr="002E194A" w:rsidTr="00AD0BEA">
        <w:tc>
          <w:tcPr>
            <w:tcW w:w="220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縣市政府勞工主管機關</w:t>
            </w:r>
          </w:p>
        </w:tc>
        <w:tc>
          <w:tcPr>
            <w:tcW w:w="431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就業歧視、勞資爭議案件調解、職場勞動條件、職場性別平等</w:t>
            </w:r>
            <w:r w:rsidRPr="002E194A">
              <w:rPr>
                <w:rFonts w:ascii="標楷體" w:eastAsia="標楷體" w:hAnsi="標楷體" w:hint="eastAsia"/>
                <w:color w:val="000000" w:themeColor="text1"/>
              </w:rPr>
              <w:t>（</w:t>
            </w:r>
            <w:r w:rsidRPr="002E194A">
              <w:rPr>
                <w:rFonts w:ascii="標楷體" w:eastAsia="標楷體" w:hAnsi="標楷體"/>
                <w:color w:val="000000" w:themeColor="text1"/>
              </w:rPr>
              <w:t>如</w:t>
            </w:r>
            <w:r w:rsidRPr="002E194A">
              <w:rPr>
                <w:rFonts w:ascii="標楷體" w:eastAsia="標楷體" w:hAnsi="標楷體" w:hint="eastAsia"/>
                <w:color w:val="000000" w:themeColor="text1"/>
              </w:rPr>
              <w:t>：</w:t>
            </w:r>
            <w:r w:rsidRPr="002E194A">
              <w:rPr>
                <w:rFonts w:ascii="標楷體" w:eastAsia="標楷體" w:hAnsi="標楷體"/>
                <w:color w:val="000000" w:themeColor="text1"/>
              </w:rPr>
              <w:t>性別歧視、性騷擾、工作平等等</w:t>
            </w:r>
            <w:r w:rsidRPr="002E194A">
              <w:rPr>
                <w:rFonts w:ascii="標楷體" w:eastAsia="標楷體" w:hAnsi="標楷體" w:hint="eastAsia"/>
                <w:color w:val="000000" w:themeColor="text1"/>
              </w:rPr>
              <w:t>）</w:t>
            </w:r>
            <w:r w:rsidRPr="002E194A">
              <w:rPr>
                <w:rFonts w:ascii="標楷體" w:eastAsia="標楷體" w:hAnsi="標楷體"/>
                <w:color w:val="000000" w:themeColor="text1"/>
              </w:rPr>
              <w:t>。</w:t>
            </w:r>
          </w:p>
        </w:tc>
        <w:tc>
          <w:tcPr>
            <w:tcW w:w="3336" w:type="dxa"/>
            <w:shd w:val="clear" w:color="auto" w:fill="auto"/>
          </w:tcPr>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勞動部職業安全衛生署</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地方主管機關</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一覽表</w:t>
            </w:r>
            <w:r w:rsidRPr="002E194A">
              <w:rPr>
                <w:rFonts w:ascii="Times New Roman" w:eastAsia="標楷體" w:hAnsi="Times New Roman"/>
                <w:color w:val="000000" w:themeColor="text1"/>
              </w:rPr>
              <w:t xml:space="preserve"> (</w:t>
            </w:r>
            <w:hyperlink r:id="rId13" w:history="1">
              <w:r w:rsidRPr="002E194A">
                <w:rPr>
                  <w:rStyle w:val="ad"/>
                  <w:rFonts w:ascii="Times New Roman" w:eastAsia="標楷體" w:hAnsi="Times New Roman"/>
                  <w:color w:val="000000" w:themeColor="text1"/>
                </w:rPr>
                <w:t>https://www.osha.gov.tw/1106/116 4/1165/1465/10084/</w:t>
              </w:r>
            </w:hyperlink>
            <w:r w:rsidRPr="002E194A">
              <w:rPr>
                <w:rFonts w:ascii="Times New Roman" w:eastAsia="標楷體" w:hAnsi="Times New Roman"/>
                <w:color w:val="000000" w:themeColor="text1"/>
              </w:rPr>
              <w:t>)</w:t>
            </w:r>
          </w:p>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noProof/>
                <w:color w:val="000000" w:themeColor="text1"/>
              </w:rPr>
              <w:drawing>
                <wp:inline distT="0" distB="0" distL="0" distR="0">
                  <wp:extent cx="685800" cy="685800"/>
                  <wp:effectExtent l="0" t="0" r="0" b="0"/>
                  <wp:docPr id="20" name="圖片 20" descr="3F270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F2708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r w:rsidR="002E194A" w:rsidRPr="002E194A" w:rsidTr="00AD0BEA">
        <w:trPr>
          <w:trHeight w:val="1495"/>
        </w:trPr>
        <w:tc>
          <w:tcPr>
            <w:tcW w:w="220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勞動檢查機構</w:t>
            </w:r>
          </w:p>
        </w:tc>
        <w:tc>
          <w:tcPr>
            <w:tcW w:w="431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事業單位未採取職業安全衛生法建立危害預防機制與措施</w:t>
            </w:r>
          </w:p>
        </w:tc>
        <w:tc>
          <w:tcPr>
            <w:tcW w:w="3336" w:type="dxa"/>
            <w:shd w:val="clear" w:color="auto" w:fill="auto"/>
          </w:tcPr>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勞動部職業安全衛生署</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勞動檢查機構</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一覽表</w:t>
            </w:r>
            <w:r w:rsidRPr="002E194A">
              <w:rPr>
                <w:rFonts w:ascii="Times New Roman" w:eastAsia="標楷體" w:hAnsi="Times New Roman"/>
                <w:color w:val="000000" w:themeColor="text1"/>
              </w:rPr>
              <w:t xml:space="preserve"> (</w:t>
            </w:r>
            <w:hyperlink r:id="rId15" w:history="1">
              <w:r w:rsidRPr="002E194A">
                <w:rPr>
                  <w:rStyle w:val="ad"/>
                  <w:rFonts w:ascii="Times New Roman" w:eastAsia="標楷體" w:hAnsi="Times New Roman"/>
                  <w:color w:val="000000" w:themeColor="text1"/>
                </w:rPr>
                <w:t>https://www.osha.gov.tw/1106/116 4/1165/1169/4314/</w:t>
              </w:r>
            </w:hyperlink>
            <w:r w:rsidRPr="002E194A">
              <w:rPr>
                <w:rFonts w:ascii="Times New Roman" w:eastAsia="標楷體" w:hAnsi="Times New Roman"/>
                <w:color w:val="000000" w:themeColor="text1"/>
              </w:rPr>
              <w:t>)</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hint="eastAsia"/>
                <w:noProof/>
                <w:color w:val="000000" w:themeColor="text1"/>
              </w:rPr>
              <w:drawing>
                <wp:inline distT="0" distB="0" distL="0" distR="0">
                  <wp:extent cx="685800" cy="685800"/>
                  <wp:effectExtent l="0" t="0" r="0" b="0"/>
                  <wp:docPr id="19" name="圖片 19" descr="A06637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06637F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r w:rsidR="002E194A" w:rsidRPr="002E194A" w:rsidTr="00AD0BEA">
        <w:trPr>
          <w:trHeight w:val="484"/>
        </w:trPr>
        <w:tc>
          <w:tcPr>
            <w:tcW w:w="2203" w:type="dxa"/>
            <w:vMerge w:val="restart"/>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警政機關</w:t>
            </w:r>
          </w:p>
        </w:tc>
        <w:tc>
          <w:tcPr>
            <w:tcW w:w="431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涉及公然侮辱、傷害、殺人、妨害名譽、恐嚇、跟蹤騷擾等</w:t>
            </w:r>
          </w:p>
        </w:tc>
        <w:tc>
          <w:tcPr>
            <w:tcW w:w="3336"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hint="eastAsia"/>
                <w:color w:val="000000" w:themeColor="text1"/>
              </w:rPr>
              <w:t>電話撥打</w:t>
            </w:r>
            <w:r w:rsidRPr="002E194A">
              <w:rPr>
                <w:rFonts w:ascii="標楷體" w:eastAsia="標楷體" w:hAnsi="標楷體"/>
                <w:color w:val="000000" w:themeColor="text1"/>
              </w:rPr>
              <w:t>110</w:t>
            </w:r>
          </w:p>
        </w:tc>
      </w:tr>
      <w:tr w:rsidR="002E194A" w:rsidRPr="002E194A" w:rsidTr="00AD0BEA">
        <w:trPr>
          <w:trHeight w:val="585"/>
        </w:trPr>
        <w:tc>
          <w:tcPr>
            <w:tcW w:w="2203" w:type="dxa"/>
            <w:vMerge/>
            <w:shd w:val="clear" w:color="auto" w:fill="auto"/>
            <w:vAlign w:val="center"/>
          </w:tcPr>
          <w:p w:rsidR="00602DAC" w:rsidRPr="002E194A" w:rsidRDefault="00602DAC" w:rsidP="00AD0BEA">
            <w:pPr>
              <w:jc w:val="both"/>
              <w:rPr>
                <w:rFonts w:ascii="標楷體" w:eastAsia="標楷體" w:hAnsi="標楷體"/>
                <w:color w:val="000000" w:themeColor="text1"/>
              </w:rPr>
            </w:pPr>
          </w:p>
        </w:tc>
        <w:tc>
          <w:tcPr>
            <w:tcW w:w="4313" w:type="dxa"/>
            <w:shd w:val="clear" w:color="auto" w:fill="auto"/>
            <w:vAlign w:val="center"/>
          </w:tcPr>
          <w:p w:rsidR="00602DAC" w:rsidRPr="002E194A" w:rsidRDefault="00602DAC" w:rsidP="00AD0BEA">
            <w:pPr>
              <w:jc w:val="both"/>
              <w:rPr>
                <w:rFonts w:ascii="Times New Roman" w:eastAsia="標楷體" w:hAnsi="Times New Roman"/>
                <w:color w:val="000000" w:themeColor="text1"/>
              </w:rPr>
            </w:pPr>
            <w:r w:rsidRPr="002E194A">
              <w:rPr>
                <w:rFonts w:ascii="Times New Roman" w:eastAsia="標楷體" w:hAnsi="Times New Roman"/>
                <w:color w:val="000000" w:themeColor="text1"/>
              </w:rPr>
              <w:t>遇職場不法侵害事件時，使用「</w:t>
            </w:r>
            <w:r w:rsidRPr="002E194A">
              <w:rPr>
                <w:rFonts w:ascii="Times New Roman" w:eastAsia="標楷體" w:hAnsi="Times New Roman"/>
                <w:color w:val="000000" w:themeColor="text1"/>
              </w:rPr>
              <w:t xml:space="preserve"> 110</w:t>
            </w:r>
            <w:r w:rsidRPr="002E194A">
              <w:rPr>
                <w:rFonts w:ascii="Times New Roman" w:eastAsia="標楷體" w:hAnsi="Times New Roman"/>
                <w:color w:val="000000" w:themeColor="text1"/>
              </w:rPr>
              <w:t>視訊報案」</w:t>
            </w:r>
            <w:r w:rsidRPr="002E194A">
              <w:rPr>
                <w:rFonts w:ascii="Times New Roman" w:eastAsia="標楷體" w:hAnsi="Times New Roman"/>
                <w:color w:val="000000" w:themeColor="text1"/>
              </w:rPr>
              <w:t>APP</w:t>
            </w:r>
            <w:r w:rsidRPr="002E194A">
              <w:rPr>
                <w:rFonts w:ascii="Times New Roman" w:eastAsia="標楷體" w:hAnsi="Times New Roman"/>
                <w:color w:val="000000" w:themeColor="text1"/>
              </w:rPr>
              <w:t>，「視訊報</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案」結合</w:t>
            </w:r>
            <w:r w:rsidRPr="002E194A">
              <w:rPr>
                <w:rFonts w:ascii="Times New Roman" w:eastAsia="標楷體" w:hAnsi="Times New Roman"/>
                <w:color w:val="000000" w:themeColor="text1"/>
              </w:rPr>
              <w:t>GPS</w:t>
            </w:r>
            <w:r w:rsidRPr="002E194A">
              <w:rPr>
                <w:rFonts w:ascii="Times New Roman" w:eastAsia="標楷體" w:hAnsi="Times New Roman"/>
                <w:color w:val="000000" w:themeColor="text1"/>
              </w:rPr>
              <w:t>定位及即時視訊</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報案功能，能於身處不便出聲</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之狀況，一鍵即可讓警方掌握</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使用者即時定位及現場影像，</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並可與受理員警直接視訊對談</w:t>
            </w:r>
            <w:r w:rsidRPr="002E194A">
              <w:rPr>
                <w:rFonts w:ascii="Times New Roman" w:eastAsia="標楷體" w:hAnsi="Times New Roman"/>
                <w:color w:val="000000" w:themeColor="text1"/>
              </w:rPr>
              <w:t xml:space="preserve"> </w:t>
            </w:r>
            <w:r w:rsidRPr="002E194A">
              <w:rPr>
                <w:rFonts w:ascii="Times New Roman" w:eastAsia="標楷體" w:hAnsi="Times New Roman"/>
                <w:color w:val="000000" w:themeColor="text1"/>
              </w:rPr>
              <w:t>。</w:t>
            </w:r>
          </w:p>
        </w:tc>
        <w:tc>
          <w:tcPr>
            <w:tcW w:w="3336"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110</w:t>
            </w:r>
            <w:r w:rsidRPr="002E194A">
              <w:rPr>
                <w:rFonts w:ascii="標楷體" w:eastAsia="標楷體" w:hAnsi="標楷體" w:hint="eastAsia"/>
                <w:color w:val="000000" w:themeColor="text1"/>
              </w:rPr>
              <w:t>視訊報案A</w:t>
            </w:r>
            <w:r w:rsidRPr="002E194A">
              <w:rPr>
                <w:rFonts w:ascii="標楷體" w:eastAsia="標楷體" w:hAnsi="標楷體"/>
                <w:color w:val="000000" w:themeColor="text1"/>
              </w:rPr>
              <w:t>PP</w:t>
            </w:r>
          </w:p>
        </w:tc>
      </w:tr>
      <w:tr w:rsidR="002E194A" w:rsidRPr="002E194A" w:rsidTr="00AD0BEA">
        <w:tc>
          <w:tcPr>
            <w:tcW w:w="220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法律扶助基金會</w:t>
            </w:r>
          </w:p>
        </w:tc>
        <w:tc>
          <w:tcPr>
            <w:tcW w:w="4313" w:type="dxa"/>
            <w:shd w:val="clear" w:color="auto" w:fill="auto"/>
            <w:vAlign w:val="center"/>
          </w:tcPr>
          <w:p w:rsidR="00602DAC" w:rsidRPr="002E194A" w:rsidRDefault="00602DAC" w:rsidP="00AD0BEA">
            <w:pPr>
              <w:jc w:val="both"/>
              <w:rPr>
                <w:rFonts w:ascii="標楷體" w:eastAsia="標楷體" w:hAnsi="標楷體"/>
                <w:color w:val="000000" w:themeColor="text1"/>
              </w:rPr>
            </w:pPr>
            <w:r w:rsidRPr="002E194A">
              <w:rPr>
                <w:rFonts w:ascii="標楷體" w:eastAsia="標楷體" w:hAnsi="標楷體"/>
                <w:color w:val="000000" w:themeColor="text1"/>
              </w:rPr>
              <w:t>民、刑法等相關法律諮詢</w:t>
            </w:r>
          </w:p>
        </w:tc>
        <w:tc>
          <w:tcPr>
            <w:tcW w:w="3336" w:type="dxa"/>
            <w:shd w:val="clear" w:color="auto" w:fill="auto"/>
            <w:vAlign w:val="center"/>
          </w:tcPr>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412-8518</w:t>
            </w:r>
            <w:r w:rsidRPr="002E194A">
              <w:rPr>
                <w:rFonts w:ascii="Times New Roman" w:eastAsia="標楷體" w:hAnsi="Times New Roman"/>
                <w:color w:val="000000" w:themeColor="text1"/>
              </w:rPr>
              <w:t>全國市話可直撥，手機請加</w:t>
            </w:r>
            <w:r w:rsidRPr="002E194A">
              <w:rPr>
                <w:rFonts w:ascii="Times New Roman" w:eastAsia="標楷體" w:hAnsi="Times New Roman"/>
                <w:color w:val="000000" w:themeColor="text1"/>
              </w:rPr>
              <w:t xml:space="preserve"> (02)</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(02)2322-5255</w:t>
            </w:r>
          </w:p>
        </w:tc>
      </w:tr>
    </w:tbl>
    <w:p w:rsidR="00602DAC" w:rsidRPr="002E194A" w:rsidRDefault="00602DAC" w:rsidP="00602DAC">
      <w:pPr>
        <w:spacing w:afterLines="50" w:after="180" w:line="360" w:lineRule="auto"/>
        <w:rPr>
          <w:rFonts w:ascii="標楷體" w:eastAsia="標楷體" w:hAnsi="標楷體"/>
          <w:color w:val="000000" w:themeColor="text1"/>
        </w:rPr>
        <w:sectPr w:rsidR="00602DAC" w:rsidRPr="002E194A" w:rsidSect="00AD0BEA">
          <w:pgSz w:w="11906" w:h="16838"/>
          <w:pgMar w:top="1440" w:right="1080" w:bottom="1440" w:left="1080" w:header="851" w:footer="898" w:gutter="0"/>
          <w:cols w:space="425"/>
          <w:docGrid w:type="lines" w:linePitch="360"/>
        </w:sectPr>
      </w:pPr>
    </w:p>
    <w:p w:rsidR="00602DAC" w:rsidRPr="002E194A" w:rsidRDefault="00602DAC" w:rsidP="00602DAC">
      <w:pPr>
        <w:spacing w:afterLines="50" w:after="180" w:line="360" w:lineRule="auto"/>
        <w:rPr>
          <w:rFonts w:ascii="Times New Roman" w:eastAsia="標楷體" w:hAnsi="Times New Roman"/>
          <w:color w:val="000000" w:themeColor="text1"/>
        </w:rPr>
      </w:pPr>
      <w:r w:rsidRPr="002E194A">
        <w:rPr>
          <w:rFonts w:ascii="Times New Roman" w:eastAsia="標楷體" w:hAnsi="Times New Roman"/>
          <w:color w:val="000000" w:themeColor="text1"/>
        </w:rPr>
        <w:lastRenderedPageBreak/>
        <w:t>附錄</w:t>
      </w:r>
      <w:r w:rsidRPr="002E194A">
        <w:rPr>
          <w:rFonts w:ascii="Times New Roman" w:eastAsia="標楷體" w:hAnsi="Times New Roman"/>
          <w:color w:val="000000" w:themeColor="text1"/>
        </w:rPr>
        <w:t>9</w:t>
      </w:r>
      <w:r w:rsidRPr="002E194A">
        <w:rPr>
          <w:rFonts w:ascii="Times New Roman" w:eastAsia="標楷體" w:hAnsi="Times New Roman"/>
          <w:color w:val="000000" w:themeColor="text1"/>
        </w:rPr>
        <w:t>、</w:t>
      </w:r>
      <w:r w:rsidRPr="002E194A">
        <w:rPr>
          <w:rFonts w:ascii="Times New Roman" w:eastAsia="標楷體" w:hAnsi="Times New Roman" w:hint="eastAsia"/>
          <w:color w:val="000000" w:themeColor="text1"/>
        </w:rPr>
        <w:t>身心健康諮詢及輔導相關協助資源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913"/>
        <w:gridCol w:w="4369"/>
      </w:tblGrid>
      <w:tr w:rsidR="002E194A" w:rsidRPr="002E194A" w:rsidTr="00AD0BEA">
        <w:tc>
          <w:tcPr>
            <w:tcW w:w="1218"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協助單位</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事件處理</w:t>
            </w:r>
          </w:p>
        </w:tc>
        <w:tc>
          <w:tcPr>
            <w:tcW w:w="2269"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查詢</w:t>
            </w:r>
            <w:r w:rsidRPr="002E194A">
              <w:rPr>
                <w:rFonts w:ascii="標楷體" w:eastAsia="標楷體" w:hAnsi="標楷體"/>
                <w:color w:val="000000" w:themeColor="text1"/>
              </w:rPr>
              <w:t>/</w:t>
            </w:r>
            <w:r w:rsidRPr="002E194A">
              <w:rPr>
                <w:rFonts w:ascii="標楷體" w:eastAsia="標楷體" w:hAnsi="標楷體" w:hint="eastAsia"/>
                <w:color w:val="000000" w:themeColor="text1"/>
              </w:rPr>
              <w:t>聯絡方式</w:t>
            </w:r>
          </w:p>
        </w:tc>
      </w:tr>
      <w:tr w:rsidR="002E194A" w:rsidRPr="002E194A" w:rsidTr="00AD0BEA">
        <w:tc>
          <w:tcPr>
            <w:tcW w:w="1218" w:type="pct"/>
            <w:vMerge w:val="restar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勞動部</w:t>
            </w:r>
          </w:p>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勞動福祉退休司</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員工協助方案:辦理員工協助方案教育訓練，並提供專家入場輔導服務，協助企業建立員工協助措施，增進員工工作適應及身心健康。</w:t>
            </w:r>
          </w:p>
        </w:tc>
        <w:tc>
          <w:tcPr>
            <w:tcW w:w="2269" w:type="pct"/>
            <w:shd w:val="clear" w:color="auto" w:fill="auto"/>
          </w:tcPr>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員工協助方案專線</w:t>
            </w:r>
            <w:r w:rsidRPr="002E194A">
              <w:rPr>
                <w:rFonts w:ascii="Times New Roman" w:eastAsia="標楷體" w:hAnsi="Times New Roman"/>
                <w:color w:val="000000" w:themeColor="text1"/>
              </w:rPr>
              <w:t xml:space="preserve">02-2596-5573 </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網站</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勞動部</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業務專區</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退休、福祉</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員工協助方案</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hint="eastAsia"/>
                <w:noProof/>
                <w:color w:val="000000" w:themeColor="text1"/>
              </w:rPr>
              <w:drawing>
                <wp:inline distT="0" distB="0" distL="0" distR="0">
                  <wp:extent cx="679450" cy="679450"/>
                  <wp:effectExtent l="0" t="0" r="6350" b="6350"/>
                  <wp:docPr id="18" name="圖片 18" descr="B1B15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1B151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tc>
      </w:tr>
      <w:tr w:rsidR="002E194A" w:rsidRPr="002E194A" w:rsidTr="00AD0BEA">
        <w:tc>
          <w:tcPr>
            <w:tcW w:w="1218" w:type="pct"/>
            <w:vMerge/>
            <w:shd w:val="clear" w:color="auto" w:fill="auto"/>
          </w:tcPr>
          <w:p w:rsidR="00602DAC" w:rsidRPr="002E194A" w:rsidRDefault="00602DAC" w:rsidP="00AD0BEA">
            <w:pPr>
              <w:rPr>
                <w:rFonts w:ascii="標楷體" w:eastAsia="標楷體" w:hAnsi="標楷體"/>
                <w:color w:val="000000" w:themeColor="text1"/>
              </w:rPr>
            </w:pP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工作與生活平衡措施:鼓勵企業推動工作與生活平衡，補助企業辦理員工關懷紓壓課程與友善家庭措施，支持企業營造友善職場。</w:t>
            </w:r>
          </w:p>
        </w:tc>
        <w:tc>
          <w:tcPr>
            <w:tcW w:w="2269" w:type="pct"/>
            <w:shd w:val="clear" w:color="auto" w:fill="auto"/>
          </w:tcPr>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工作生活平衡專線</w:t>
            </w:r>
            <w:r w:rsidRPr="002E194A">
              <w:rPr>
                <w:rFonts w:ascii="Times New Roman" w:eastAsia="標楷體" w:hAnsi="Times New Roman"/>
                <w:color w:val="000000" w:themeColor="text1"/>
              </w:rPr>
              <w:t xml:space="preserve">02-2369-4168 </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網站</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勞動部</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業務專區</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退休、福祉</w:t>
            </w:r>
            <w:r w:rsidRPr="002E194A">
              <w:rPr>
                <w:rFonts w:ascii="Times New Roman" w:eastAsia="標楷體" w:hAnsi="Times New Roman"/>
                <w:color w:val="000000" w:themeColor="text1"/>
              </w:rPr>
              <w:t>/</w:t>
            </w:r>
            <w:r w:rsidRPr="002E194A">
              <w:rPr>
                <w:rFonts w:ascii="Times New Roman" w:eastAsia="標楷體" w:hAnsi="Times New Roman"/>
                <w:color w:val="000000" w:themeColor="text1"/>
              </w:rPr>
              <w:t>工作與生活平衡</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hint="eastAsia"/>
                <w:noProof/>
                <w:color w:val="000000" w:themeColor="text1"/>
              </w:rPr>
              <w:drawing>
                <wp:inline distT="0" distB="0" distL="0" distR="0">
                  <wp:extent cx="679450" cy="679450"/>
                  <wp:effectExtent l="0" t="0" r="6350" b="6350"/>
                  <wp:docPr id="17" name="圖片 17" descr="9BE71E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BE71EE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tc>
      </w:tr>
      <w:tr w:rsidR="002E194A" w:rsidRPr="002E194A" w:rsidTr="00AD0BEA">
        <w:tc>
          <w:tcPr>
            <w:tcW w:w="1218"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衛生福利部心理健康司</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因為面對職場不法侵害、霸凌、生活、學業、工作或其他事件造成情緒困擾、壓力或自殺問題，提供一般輔導、自殺評估，有需要時，亦會轉介醫療單位資訊。</w:t>
            </w:r>
            <w:r w:rsidRPr="002E194A">
              <w:rPr>
                <w:rFonts w:ascii="標楷體" w:eastAsia="標楷體" w:hAnsi="標楷體"/>
                <w:color w:val="000000" w:themeColor="text1"/>
              </w:rPr>
              <w:t>。</w:t>
            </w:r>
          </w:p>
        </w:tc>
        <w:tc>
          <w:tcPr>
            <w:tcW w:w="2269"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1925安心專線</w:t>
            </w:r>
            <w:r w:rsidRPr="002E194A">
              <w:rPr>
                <w:rFonts w:ascii="標楷體" w:eastAsia="標楷體" w:hAnsi="標楷體" w:hint="eastAsia"/>
                <w:color w:val="000000" w:themeColor="text1"/>
              </w:rPr>
              <w:t>（</w:t>
            </w:r>
            <w:r w:rsidRPr="002E194A">
              <w:rPr>
                <w:rFonts w:ascii="標楷體" w:eastAsia="標楷體" w:hAnsi="標楷體"/>
                <w:color w:val="000000" w:themeColor="text1"/>
              </w:rPr>
              <w:t>24小時</w:t>
            </w:r>
            <w:r w:rsidRPr="002E194A">
              <w:rPr>
                <w:rFonts w:ascii="標楷體" w:eastAsia="標楷體" w:hAnsi="標楷體" w:hint="eastAsia"/>
                <w:color w:val="000000" w:themeColor="text1"/>
              </w:rPr>
              <w:t>）</w:t>
            </w:r>
          </w:p>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 xml:space="preserve">全國社區心理衛生中心 </w:t>
            </w:r>
            <w:hyperlink r:id="rId19" w:history="1">
              <w:r w:rsidRPr="002E194A">
                <w:rPr>
                  <w:rStyle w:val="ad"/>
                  <w:rFonts w:ascii="標楷體" w:eastAsia="標楷體" w:hAnsi="標楷體"/>
                  <w:color w:val="000000" w:themeColor="text1"/>
                </w:rPr>
                <w:t>https://reurl.cc/9GDZRv</w:t>
              </w:r>
            </w:hyperlink>
          </w:p>
          <w:p w:rsidR="00602DAC" w:rsidRPr="002E194A" w:rsidRDefault="00602DAC" w:rsidP="00AD0BEA">
            <w:pPr>
              <w:rPr>
                <w:rFonts w:ascii="標楷體" w:eastAsia="標楷體" w:hAnsi="標楷體"/>
                <w:color w:val="000000" w:themeColor="text1"/>
              </w:rPr>
            </w:pPr>
            <w:r w:rsidRPr="002E194A">
              <w:rPr>
                <w:rFonts w:ascii="標楷體" w:eastAsia="標楷體" w:hAnsi="標楷體"/>
                <w:noProof/>
                <w:color w:val="000000" w:themeColor="text1"/>
              </w:rPr>
              <w:drawing>
                <wp:inline distT="0" distB="0" distL="0" distR="0">
                  <wp:extent cx="685800" cy="66675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c>
      </w:tr>
      <w:tr w:rsidR="002E194A" w:rsidRPr="002E194A" w:rsidTr="00AD0BEA">
        <w:tc>
          <w:tcPr>
            <w:tcW w:w="1218"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衛生福利部國民健康署</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辦理職場心理健康促進課程、設置心理諮商室或諮商專線，主動關懷員工，提供促進心理健康衛教資料，辦理暴力危害預防（如：設置申訴管道、訂定職場暴力防止計畫等）</w:t>
            </w:r>
          </w:p>
        </w:tc>
        <w:tc>
          <w:tcPr>
            <w:tcW w:w="2269"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網站</w:t>
            </w:r>
            <w:r w:rsidRPr="002E194A">
              <w:rPr>
                <w:rFonts w:ascii="Times New Roman" w:eastAsia="標楷體" w:hAnsi="Times New Roman"/>
                <w:color w:val="000000" w:themeColor="text1"/>
              </w:rPr>
              <w:t>:</w:t>
            </w:r>
            <w:r w:rsidRPr="002E194A">
              <w:rPr>
                <w:rFonts w:ascii="標楷體" w:eastAsia="標楷體" w:hAnsi="標楷體"/>
                <w:color w:val="000000" w:themeColor="text1"/>
              </w:rPr>
              <w:t>衛</w:t>
            </w:r>
            <w:r w:rsidRPr="002E194A">
              <w:rPr>
                <w:rFonts w:ascii="標楷體" w:eastAsia="標楷體" w:hAnsi="標楷體" w:hint="eastAsia"/>
                <w:color w:val="000000" w:themeColor="text1"/>
              </w:rPr>
              <w:t>生</w:t>
            </w:r>
            <w:r w:rsidRPr="002E194A">
              <w:rPr>
                <w:rFonts w:ascii="標楷體" w:eastAsia="標楷體" w:hAnsi="標楷體"/>
                <w:color w:val="000000" w:themeColor="text1"/>
              </w:rPr>
              <w:t>福</w:t>
            </w:r>
            <w:r w:rsidRPr="002E194A">
              <w:rPr>
                <w:rFonts w:ascii="標楷體" w:eastAsia="標楷體" w:hAnsi="標楷體" w:hint="eastAsia"/>
                <w:color w:val="000000" w:themeColor="text1"/>
              </w:rPr>
              <w:t>利</w:t>
            </w:r>
            <w:r w:rsidRPr="002E194A">
              <w:rPr>
                <w:rFonts w:ascii="標楷體" w:eastAsia="標楷體" w:hAnsi="標楷體"/>
                <w:color w:val="000000" w:themeColor="text1"/>
              </w:rPr>
              <w:t>部國</w:t>
            </w:r>
            <w:r w:rsidRPr="002E194A">
              <w:rPr>
                <w:rFonts w:ascii="標楷體" w:eastAsia="標楷體" w:hAnsi="標楷體" w:hint="eastAsia"/>
                <w:color w:val="000000" w:themeColor="text1"/>
              </w:rPr>
              <w:t>民</w:t>
            </w:r>
            <w:r w:rsidRPr="002E194A">
              <w:rPr>
                <w:rFonts w:ascii="標楷體" w:eastAsia="標楷體" w:hAnsi="標楷體"/>
                <w:color w:val="000000" w:themeColor="text1"/>
              </w:rPr>
              <w:t>健</w:t>
            </w:r>
            <w:r w:rsidRPr="002E194A">
              <w:rPr>
                <w:rFonts w:ascii="標楷體" w:eastAsia="標楷體" w:hAnsi="標楷體" w:hint="eastAsia"/>
                <w:color w:val="000000" w:themeColor="text1"/>
              </w:rPr>
              <w:t>康</w:t>
            </w:r>
            <w:r w:rsidRPr="002E194A">
              <w:rPr>
                <w:rFonts w:ascii="標楷體" w:eastAsia="標楷體" w:hAnsi="標楷體"/>
                <w:color w:val="000000" w:themeColor="text1"/>
              </w:rPr>
              <w:t xml:space="preserve">署/健康職場資訊網 </w:t>
            </w:r>
            <w:hyperlink r:id="rId21" w:history="1">
              <w:r w:rsidRPr="002E194A">
                <w:rPr>
                  <w:rStyle w:val="ad"/>
                  <w:rFonts w:ascii="標楷體" w:eastAsia="標楷體" w:hAnsi="標楷體"/>
                  <w:color w:val="000000" w:themeColor="text1"/>
                </w:rPr>
                <w:t>https://health.hpa.gov.tw/hpa/inf o/certified.aspx</w:t>
              </w:r>
            </w:hyperlink>
          </w:p>
          <w:p w:rsidR="00602DAC" w:rsidRPr="002E194A" w:rsidRDefault="00602DAC" w:rsidP="00AD0BEA">
            <w:pPr>
              <w:rPr>
                <w:rFonts w:ascii="標楷體" w:eastAsia="標楷體" w:hAnsi="標楷體"/>
                <w:color w:val="000000" w:themeColor="text1"/>
              </w:rPr>
            </w:pPr>
            <w:r w:rsidRPr="002E194A">
              <w:rPr>
                <w:rFonts w:ascii="標楷體" w:eastAsia="標楷體" w:hAnsi="標楷體"/>
                <w:noProof/>
                <w:color w:val="000000" w:themeColor="text1"/>
              </w:rPr>
              <w:drawing>
                <wp:inline distT="0" distB="0" distL="0" distR="0">
                  <wp:extent cx="660400" cy="660400"/>
                  <wp:effectExtent l="0" t="0" r="6350" b="635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r>
      <w:tr w:rsidR="002E194A" w:rsidRPr="002E194A" w:rsidTr="00AD0BEA">
        <w:tc>
          <w:tcPr>
            <w:tcW w:w="1218"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社團法人國際生命線台灣總會</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提供心理諮商輔導及法律諮詢</w:t>
            </w:r>
          </w:p>
        </w:tc>
        <w:tc>
          <w:tcPr>
            <w:tcW w:w="2269"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專線：1995</w:t>
            </w:r>
          </w:p>
        </w:tc>
      </w:tr>
      <w:tr w:rsidR="002E194A" w:rsidRPr="002E194A" w:rsidTr="00AD0BEA">
        <w:tc>
          <w:tcPr>
            <w:tcW w:w="1218"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財團法人張老師基金會</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hint="eastAsia"/>
                <w:color w:val="000000" w:themeColor="text1"/>
              </w:rPr>
              <w:t>提供心理諮商輔導</w:t>
            </w:r>
          </w:p>
        </w:tc>
        <w:tc>
          <w:tcPr>
            <w:tcW w:w="2269"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專線：1980</w:t>
            </w:r>
          </w:p>
        </w:tc>
      </w:tr>
      <w:tr w:rsidR="00602DAC" w:rsidRPr="002E194A" w:rsidTr="00AD0BEA">
        <w:tc>
          <w:tcPr>
            <w:tcW w:w="1218"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財團法人職業災害預防及重建中心</w:t>
            </w:r>
          </w:p>
        </w:tc>
        <w:tc>
          <w:tcPr>
            <w:tcW w:w="1513" w:type="pct"/>
            <w:shd w:val="clear" w:color="auto" w:fill="auto"/>
          </w:tcPr>
          <w:p w:rsidR="00602DAC" w:rsidRPr="002E194A" w:rsidRDefault="00602DAC" w:rsidP="00AD0BEA">
            <w:pPr>
              <w:rPr>
                <w:rFonts w:ascii="標楷體" w:eastAsia="標楷體" w:hAnsi="標楷體"/>
                <w:color w:val="000000" w:themeColor="text1"/>
              </w:rPr>
            </w:pPr>
            <w:r w:rsidRPr="002E194A">
              <w:rPr>
                <w:rFonts w:ascii="標楷體" w:eastAsia="標楷體" w:hAnsi="標楷體"/>
                <w:color w:val="000000" w:themeColor="text1"/>
              </w:rPr>
              <w:t xml:space="preserve">職場不法侵害預防諮詢、職場心 理健康、勞工免費心理諮商及勞 動權益等相關資源轉介服務 </w:t>
            </w:r>
          </w:p>
        </w:tc>
        <w:tc>
          <w:tcPr>
            <w:tcW w:w="2269" w:type="pct"/>
            <w:shd w:val="clear" w:color="auto" w:fill="auto"/>
          </w:tcPr>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 xml:space="preserve">https://www.coapre.org.tw/home.html </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color w:val="000000" w:themeColor="text1"/>
              </w:rPr>
              <w:t>免付費服務電話：</w:t>
            </w:r>
            <w:r w:rsidRPr="002E194A">
              <w:rPr>
                <w:rFonts w:ascii="Times New Roman" w:eastAsia="標楷體" w:hAnsi="Times New Roman"/>
                <w:color w:val="000000" w:themeColor="text1"/>
              </w:rPr>
              <w:t>0800-068-580</w:t>
            </w:r>
          </w:p>
          <w:p w:rsidR="00602DAC" w:rsidRPr="002E194A" w:rsidRDefault="00602DAC" w:rsidP="00AD0BEA">
            <w:pPr>
              <w:rPr>
                <w:rFonts w:ascii="Times New Roman" w:eastAsia="標楷體" w:hAnsi="Times New Roman"/>
                <w:color w:val="000000" w:themeColor="text1"/>
              </w:rPr>
            </w:pPr>
            <w:r w:rsidRPr="002E194A">
              <w:rPr>
                <w:rFonts w:ascii="Times New Roman" w:eastAsia="標楷體" w:hAnsi="Times New Roman" w:hint="eastAsia"/>
                <w:noProof/>
                <w:color w:val="000000" w:themeColor="text1"/>
              </w:rPr>
              <w:drawing>
                <wp:inline distT="0" distB="0" distL="0" distR="0">
                  <wp:extent cx="679450" cy="679450"/>
                  <wp:effectExtent l="0" t="0" r="6350" b="6350"/>
                  <wp:docPr id="14" name="圖片 14" descr="38A6B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8A6BA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tc>
      </w:tr>
    </w:tbl>
    <w:p w:rsidR="00602DAC" w:rsidRPr="002E194A" w:rsidRDefault="00602DAC" w:rsidP="00602DAC">
      <w:pPr>
        <w:spacing w:afterLines="50" w:after="180" w:line="360" w:lineRule="auto"/>
        <w:rPr>
          <w:rFonts w:ascii="Times New Roman" w:eastAsia="標楷體" w:hAnsi="Times New Roman"/>
          <w:color w:val="000000" w:themeColor="text1"/>
        </w:rPr>
      </w:pPr>
    </w:p>
    <w:p w:rsidR="00744599" w:rsidRPr="002E194A" w:rsidRDefault="00744599" w:rsidP="00602DAC">
      <w:pPr>
        <w:pStyle w:val="a3"/>
        <w:spacing w:line="360" w:lineRule="auto"/>
        <w:ind w:leftChars="0" w:left="0"/>
        <w:rPr>
          <w:rFonts w:ascii="Times New Roman" w:eastAsia="標楷體" w:hAnsi="Times New Roman"/>
          <w:color w:val="000000" w:themeColor="text1"/>
        </w:rPr>
        <w:sectPr w:rsidR="00744599" w:rsidRPr="002E194A" w:rsidSect="00602DAC">
          <w:pgSz w:w="11906" w:h="16838"/>
          <w:pgMar w:top="1134" w:right="1134" w:bottom="1134" w:left="1134" w:header="851" w:footer="896" w:gutter="0"/>
          <w:cols w:space="425"/>
          <w:docGrid w:type="lines" w:linePitch="360"/>
        </w:sectPr>
      </w:pPr>
    </w:p>
    <w:p w:rsidR="00602DAC" w:rsidRPr="002E194A" w:rsidRDefault="00602DAC" w:rsidP="00602DAC">
      <w:pPr>
        <w:spacing w:afterLines="50" w:after="180" w:line="360" w:lineRule="auto"/>
        <w:rPr>
          <w:rFonts w:ascii="Times New Roman" w:eastAsia="標楷體" w:hAnsi="Times New Roman"/>
          <w:color w:val="000000" w:themeColor="text1"/>
        </w:rPr>
      </w:pPr>
      <w:r w:rsidRPr="002E194A">
        <w:rPr>
          <w:rFonts w:ascii="Times New Roman" w:eastAsia="標楷體" w:hAnsi="Times New Roman" w:hint="eastAsia"/>
          <w:color w:val="000000" w:themeColor="text1"/>
        </w:rPr>
        <w:lastRenderedPageBreak/>
        <w:t>附錄</w:t>
      </w:r>
      <w:r w:rsidRPr="002E194A">
        <w:rPr>
          <w:rFonts w:ascii="Times New Roman" w:eastAsia="標楷體" w:hAnsi="Times New Roman" w:hint="eastAsia"/>
          <w:color w:val="000000" w:themeColor="text1"/>
        </w:rPr>
        <w:t>1</w:t>
      </w:r>
      <w:r w:rsidRPr="002E194A">
        <w:rPr>
          <w:rFonts w:ascii="Times New Roman" w:eastAsia="標楷體" w:hAnsi="Times New Roman"/>
          <w:color w:val="000000" w:themeColor="text1"/>
        </w:rPr>
        <w:t>0</w:t>
      </w:r>
      <w:r w:rsidRPr="002E194A">
        <w:rPr>
          <w:rFonts w:ascii="Times New Roman" w:eastAsia="標楷體" w:hAnsi="Times New Roman" w:hint="eastAsia"/>
          <w:color w:val="000000" w:themeColor="text1"/>
        </w:rPr>
        <w:t>、職場不法侵害預防措施查核及評估表</w:t>
      </w:r>
    </w:p>
    <w:p w:rsidR="00602DAC" w:rsidRPr="002E194A" w:rsidRDefault="003D52A5" w:rsidP="00602DAC">
      <w:pPr>
        <w:overflowPunct w:val="0"/>
        <w:spacing w:line="276" w:lineRule="auto"/>
        <w:jc w:val="center"/>
        <w:rPr>
          <w:rFonts w:ascii="標楷體" w:eastAsia="標楷體" w:hAnsi="標楷體"/>
          <w:b/>
          <w:color w:val="000000" w:themeColor="text1"/>
          <w:sz w:val="32"/>
          <w:szCs w:val="28"/>
        </w:rPr>
      </w:pPr>
      <w:r w:rsidRPr="003D52A5">
        <w:rPr>
          <w:rFonts w:ascii="標楷體" w:eastAsia="標楷體" w:hAnsi="標楷體" w:hint="eastAsia"/>
          <w:b/>
          <w:color w:val="000000" w:themeColor="text1"/>
          <w:sz w:val="32"/>
          <w:szCs w:val="28"/>
        </w:rPr>
        <w:t>台南市德光高級中學</w:t>
      </w:r>
      <w:r w:rsidR="00602DAC" w:rsidRPr="002E194A">
        <w:rPr>
          <w:rFonts w:ascii="標楷體" w:eastAsia="標楷體" w:hAnsi="標楷體"/>
          <w:b/>
          <w:color w:val="000000" w:themeColor="text1"/>
          <w:sz w:val="32"/>
          <w:szCs w:val="28"/>
        </w:rPr>
        <w:t>職場不法侵害預防措施查核及評估表</w:t>
      </w:r>
    </w:p>
    <w:p w:rsidR="00602DAC" w:rsidRPr="002E194A" w:rsidRDefault="00602DAC" w:rsidP="00602DAC">
      <w:pPr>
        <w:overflowPunct w:val="0"/>
        <w:spacing w:line="276" w:lineRule="auto"/>
        <w:jc w:val="both"/>
        <w:rPr>
          <w:rFonts w:eastAsia="標楷體" w:cs="標楷體"/>
          <w:b/>
          <w:color w:val="000000" w:themeColor="text1"/>
          <w:sz w:val="28"/>
          <w:szCs w:val="28"/>
        </w:rPr>
      </w:pPr>
    </w:p>
    <w:p w:rsidR="00602DAC" w:rsidRPr="002E194A" w:rsidRDefault="00602DAC" w:rsidP="00602DAC">
      <w:pPr>
        <w:tabs>
          <w:tab w:val="left" w:leader="underscore" w:pos="5020"/>
          <w:tab w:val="left" w:leader="underscore" w:pos="9550"/>
        </w:tabs>
        <w:overflowPunct w:val="0"/>
        <w:snapToGrid w:val="0"/>
        <w:jc w:val="both"/>
        <w:rPr>
          <w:color w:val="000000" w:themeColor="text1"/>
        </w:rPr>
      </w:pPr>
      <w:r w:rsidRPr="002E194A">
        <w:rPr>
          <w:rFonts w:eastAsia="標楷體" w:cs="標楷體"/>
          <w:color w:val="000000" w:themeColor="text1"/>
        </w:rPr>
        <w:t>單位：</w:t>
      </w:r>
      <w:r w:rsidRPr="002E194A">
        <w:rPr>
          <w:rFonts w:eastAsia="Times New Roman"/>
          <w:color w:val="000000" w:themeColor="text1"/>
        </w:rPr>
        <w:tab/>
      </w:r>
      <w:r w:rsidRPr="002E194A">
        <w:rPr>
          <w:rFonts w:eastAsia="標楷體" w:cs="標楷體"/>
          <w:color w:val="000000" w:themeColor="text1"/>
        </w:rPr>
        <w:t>檢核</w:t>
      </w:r>
      <w:r w:rsidRPr="002E194A">
        <w:rPr>
          <w:rFonts w:eastAsia="標楷體" w:cs="標楷體"/>
          <w:color w:val="000000" w:themeColor="text1"/>
        </w:rPr>
        <w:t>/</w:t>
      </w:r>
      <w:r w:rsidRPr="002E194A">
        <w:rPr>
          <w:rFonts w:eastAsia="標楷體" w:cs="標楷體"/>
          <w:color w:val="000000" w:themeColor="text1"/>
        </w:rPr>
        <w:t>評估日期：</w:t>
      </w:r>
      <w:r w:rsidRPr="002E194A">
        <w:rPr>
          <w:rFonts w:eastAsia="標楷體" w:cs="標楷體"/>
          <w:color w:val="000000" w:themeColor="text1"/>
        </w:rPr>
        <w:tab/>
      </w:r>
    </w:p>
    <w:tbl>
      <w:tblPr>
        <w:tblW w:w="5000" w:type="pct"/>
        <w:tblCellMar>
          <w:left w:w="10" w:type="dxa"/>
          <w:right w:w="10" w:type="dxa"/>
        </w:tblCellMar>
        <w:tblLook w:val="04A0" w:firstRow="1" w:lastRow="0" w:firstColumn="1" w:lastColumn="0" w:noHBand="0" w:noVBand="1"/>
      </w:tblPr>
      <w:tblGrid>
        <w:gridCol w:w="2286"/>
        <w:gridCol w:w="3455"/>
        <w:gridCol w:w="1881"/>
        <w:gridCol w:w="2006"/>
      </w:tblGrid>
      <w:tr w:rsidR="002E194A" w:rsidRPr="002E194A" w:rsidTr="00602DAC">
        <w:tc>
          <w:tcPr>
            <w:tcW w:w="1187"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02DAC" w:rsidRPr="002E194A" w:rsidRDefault="00602DAC" w:rsidP="00602DAC">
            <w:pPr>
              <w:overflowPunct w:val="0"/>
              <w:spacing w:line="400" w:lineRule="exact"/>
              <w:jc w:val="center"/>
              <w:rPr>
                <w:b/>
                <w:color w:val="000000" w:themeColor="text1"/>
              </w:rPr>
            </w:pPr>
            <w:r w:rsidRPr="002E194A">
              <w:rPr>
                <w:rFonts w:ascii="標楷體" w:eastAsia="標楷體" w:hAnsi="標楷體" w:cs="Calibri"/>
                <w:b/>
                <w:color w:val="000000" w:themeColor="text1"/>
              </w:rPr>
              <w:t>項目</w:t>
            </w:r>
          </w:p>
        </w:tc>
        <w:tc>
          <w:tcPr>
            <w:tcW w:w="1794"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02DAC" w:rsidRPr="002E194A" w:rsidRDefault="00602DAC" w:rsidP="00602DAC">
            <w:pPr>
              <w:overflowPunct w:val="0"/>
              <w:spacing w:line="400" w:lineRule="exact"/>
              <w:jc w:val="center"/>
              <w:rPr>
                <w:b/>
                <w:color w:val="000000" w:themeColor="text1"/>
              </w:rPr>
            </w:pPr>
            <w:r w:rsidRPr="002E194A">
              <w:rPr>
                <w:rFonts w:eastAsia="標楷體"/>
                <w:b/>
                <w:color w:val="000000" w:themeColor="text1"/>
              </w:rPr>
              <w:t>檢核重點</w:t>
            </w:r>
          </w:p>
        </w:tc>
        <w:tc>
          <w:tcPr>
            <w:tcW w:w="977"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02DAC" w:rsidRPr="002E194A" w:rsidRDefault="00602DAC" w:rsidP="00602DAC">
            <w:pPr>
              <w:overflowPunct w:val="0"/>
              <w:spacing w:line="400" w:lineRule="exact"/>
              <w:jc w:val="center"/>
              <w:rPr>
                <w:b/>
                <w:color w:val="000000" w:themeColor="text1"/>
              </w:rPr>
            </w:pPr>
            <w:r w:rsidRPr="002E194A">
              <w:rPr>
                <w:rFonts w:eastAsia="標楷體"/>
                <w:b/>
                <w:color w:val="000000" w:themeColor="text1"/>
              </w:rPr>
              <w:t>結果</w:t>
            </w:r>
          </w:p>
        </w:tc>
        <w:tc>
          <w:tcPr>
            <w:tcW w:w="10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02DAC" w:rsidRPr="002E194A" w:rsidRDefault="00602DAC" w:rsidP="00602DAC">
            <w:pPr>
              <w:overflowPunct w:val="0"/>
              <w:spacing w:line="400" w:lineRule="exact"/>
              <w:jc w:val="center"/>
              <w:rPr>
                <w:b/>
                <w:color w:val="000000" w:themeColor="text1"/>
              </w:rPr>
            </w:pPr>
            <w:r w:rsidRPr="002E194A">
              <w:rPr>
                <w:rFonts w:eastAsia="標楷體" w:cs="標楷體"/>
                <w:b/>
                <w:color w:val="000000" w:themeColor="text1"/>
              </w:rPr>
              <w:t>修正相關控制措施</w:t>
            </w:r>
            <w:r w:rsidRPr="002E194A">
              <w:rPr>
                <w:rFonts w:eastAsia="標楷體"/>
                <w:b/>
                <w:color w:val="000000" w:themeColor="text1"/>
              </w:rPr>
              <w:t>/</w:t>
            </w:r>
            <w:r w:rsidRPr="002E194A">
              <w:rPr>
                <w:rFonts w:eastAsia="標楷體"/>
                <w:b/>
                <w:color w:val="000000" w:themeColor="text1"/>
              </w:rPr>
              <w:t>改善情形</w:t>
            </w:r>
          </w:p>
        </w:tc>
      </w:tr>
      <w:tr w:rsidR="002E194A" w:rsidRPr="002E194A" w:rsidTr="00C4552E">
        <w:tc>
          <w:tcPr>
            <w:tcW w:w="1187"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olor w:val="000000" w:themeColor="text1"/>
              </w:rPr>
              <w:t>建構行為規範</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組織政策規範</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個人行為規範</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2DAC" w:rsidRPr="002E194A" w:rsidRDefault="00602DAC" w:rsidP="00602DAC">
            <w:pPr>
              <w:overflowPunct w:val="0"/>
              <w:spacing w:line="400" w:lineRule="exact"/>
              <w:jc w:val="center"/>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AC" w:rsidRPr="002E194A" w:rsidRDefault="00602DAC" w:rsidP="00602DAC">
            <w:pPr>
              <w:overflowPunct w:val="0"/>
              <w:spacing w:line="400" w:lineRule="exact"/>
              <w:jc w:val="center"/>
              <w:rPr>
                <w:rFonts w:eastAsia="標楷體" w:cs="標楷體"/>
                <w:color w:val="000000" w:themeColor="text1"/>
              </w:rPr>
            </w:pPr>
          </w:p>
        </w:tc>
      </w:tr>
      <w:tr w:rsidR="002E194A" w:rsidRPr="002E194A" w:rsidTr="00C4552E">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s="新細明體"/>
                <w:color w:val="000000" w:themeColor="text1"/>
              </w:rPr>
              <w:t>辨識及評估危害</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組織</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個人因素</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工作環境</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color w:val="000000" w:themeColor="text1"/>
              </w:rPr>
            </w:pPr>
            <w:r w:rsidRPr="002E194A">
              <w:rPr>
                <w:rFonts w:eastAsia="標楷體"/>
                <w:color w:val="000000" w:themeColor="text1"/>
              </w:rPr>
              <w:t>工作流程</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s="新細明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r>
      <w:tr w:rsidR="002E194A" w:rsidRPr="002E194A" w:rsidTr="00C4552E">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olor w:val="000000" w:themeColor="text1"/>
              </w:rPr>
              <w:t>適當配置作業場所</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物理環境</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color w:val="000000" w:themeColor="text1"/>
              </w:rPr>
            </w:pPr>
            <w:r w:rsidRPr="002E194A">
              <w:rPr>
                <w:rFonts w:eastAsia="標楷體"/>
                <w:color w:val="000000" w:themeColor="text1"/>
              </w:rPr>
              <w:t>工作場所設計</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r>
      <w:tr w:rsidR="002E194A" w:rsidRPr="002E194A" w:rsidTr="00C4552E">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olor w:val="000000" w:themeColor="text1"/>
              </w:rPr>
              <w:t>依工作適性適當調整人力</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適性配工</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工作設計</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r>
      <w:tr w:rsidR="002E194A" w:rsidRPr="002E194A" w:rsidTr="00C4552E">
        <w:trPr>
          <w:trHeight w:val="1052"/>
        </w:trPr>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olor w:val="000000" w:themeColor="text1"/>
              </w:rPr>
              <w:t>辦理危害預防及溝通技巧訓練</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教育訓練場次</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教育訓練內容</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2DAC" w:rsidRPr="002E194A" w:rsidRDefault="00602DAC" w:rsidP="00602DAC">
            <w:pPr>
              <w:overflowPunct w:val="0"/>
              <w:snapToGrid w:val="0"/>
              <w:spacing w:line="400" w:lineRule="exact"/>
              <w:jc w:val="both"/>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DAC" w:rsidRPr="002E194A" w:rsidRDefault="00602DAC" w:rsidP="00602DAC">
            <w:pPr>
              <w:overflowPunct w:val="0"/>
              <w:snapToGrid w:val="0"/>
              <w:spacing w:line="400" w:lineRule="exact"/>
              <w:jc w:val="both"/>
              <w:rPr>
                <w:rFonts w:eastAsia="標楷體"/>
                <w:color w:val="000000" w:themeColor="text1"/>
              </w:rPr>
            </w:pPr>
          </w:p>
        </w:tc>
      </w:tr>
      <w:tr w:rsidR="002E194A" w:rsidRPr="002E194A" w:rsidTr="00602DAC">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602DAC">
            <w:pPr>
              <w:overflowPunct w:val="0"/>
              <w:spacing w:line="400" w:lineRule="exact"/>
              <w:jc w:val="both"/>
              <w:rPr>
                <w:color w:val="000000" w:themeColor="text1"/>
              </w:rPr>
            </w:pPr>
            <w:r w:rsidRPr="002E194A">
              <w:rPr>
                <w:rFonts w:eastAsia="標楷體"/>
                <w:color w:val="000000" w:themeColor="text1"/>
              </w:rPr>
              <w:t>建立事件處理程序</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建立申訴或通報機制</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hint="eastAsia"/>
                <w:color w:val="000000" w:themeColor="text1"/>
              </w:rPr>
              <w:t>妥</w:t>
            </w:r>
            <w:r w:rsidR="00C4552E" w:rsidRPr="002E194A">
              <w:rPr>
                <w:rFonts w:eastAsia="標楷體" w:hint="eastAsia"/>
                <w:color w:val="000000" w:themeColor="text1"/>
              </w:rPr>
              <w:t>為</w:t>
            </w:r>
            <w:r w:rsidRPr="002E194A">
              <w:rPr>
                <w:rFonts w:eastAsia="標楷體"/>
                <w:color w:val="000000" w:themeColor="text1"/>
              </w:rPr>
              <w:t>處置通報</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每位同仁清楚通報流程</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相關資源連結</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紀錄</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r>
      <w:tr w:rsidR="002E194A" w:rsidRPr="002E194A" w:rsidTr="00C4552E">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olor w:val="000000" w:themeColor="text1"/>
              </w:rPr>
              <w:t>執行成效之評估及改善</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定期審視評估成效</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相關資料統計分析</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事件處理分析</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rFonts w:eastAsia="標楷體"/>
                <w:color w:val="000000" w:themeColor="text1"/>
              </w:rPr>
            </w:pPr>
            <w:r w:rsidRPr="002E194A">
              <w:rPr>
                <w:rFonts w:eastAsia="標楷體"/>
                <w:color w:val="000000" w:themeColor="text1"/>
              </w:rPr>
              <w:t>報告成果</w:t>
            </w:r>
          </w:p>
          <w:p w:rsidR="00602DAC" w:rsidRPr="002E194A" w:rsidRDefault="00602DAC" w:rsidP="00AB658A">
            <w:pPr>
              <w:pStyle w:val="a3"/>
              <w:numPr>
                <w:ilvl w:val="0"/>
                <w:numId w:val="39"/>
              </w:numPr>
              <w:tabs>
                <w:tab w:val="left" w:pos="300"/>
              </w:tabs>
              <w:suppressAutoHyphens/>
              <w:overflowPunct w:val="0"/>
              <w:autoSpaceDN w:val="0"/>
              <w:spacing w:line="400" w:lineRule="exact"/>
              <w:ind w:leftChars="0"/>
              <w:jc w:val="both"/>
              <w:textAlignment w:val="baseline"/>
              <w:rPr>
                <w:color w:val="000000" w:themeColor="text1"/>
              </w:rPr>
            </w:pPr>
            <w:r w:rsidRPr="002E194A">
              <w:rPr>
                <w:rFonts w:eastAsia="標楷體"/>
                <w:color w:val="000000" w:themeColor="text1"/>
              </w:rPr>
              <w:t>紀錄</w:t>
            </w: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r>
      <w:tr w:rsidR="002E194A" w:rsidRPr="002E194A" w:rsidTr="00C4552E">
        <w:trPr>
          <w:trHeight w:val="1082"/>
        </w:trPr>
        <w:tc>
          <w:tcPr>
            <w:tcW w:w="1187" w:type="pct"/>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602DAC" w:rsidRPr="002E194A" w:rsidRDefault="00602DAC" w:rsidP="00C4552E">
            <w:pPr>
              <w:overflowPunct w:val="0"/>
              <w:spacing w:line="400" w:lineRule="exact"/>
              <w:jc w:val="both"/>
              <w:rPr>
                <w:color w:val="000000" w:themeColor="text1"/>
              </w:rPr>
            </w:pPr>
            <w:r w:rsidRPr="002E194A">
              <w:rPr>
                <w:rFonts w:eastAsia="標楷體"/>
                <w:color w:val="000000" w:themeColor="text1"/>
              </w:rPr>
              <w:t>其他事項</w:t>
            </w:r>
          </w:p>
        </w:tc>
        <w:tc>
          <w:tcPr>
            <w:tcW w:w="179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c>
          <w:tcPr>
            <w:tcW w:w="97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DAC" w:rsidRPr="002E194A" w:rsidRDefault="00602DAC" w:rsidP="00602DAC">
            <w:pPr>
              <w:overflowPunct w:val="0"/>
              <w:snapToGrid w:val="0"/>
              <w:spacing w:line="400" w:lineRule="exact"/>
              <w:jc w:val="both"/>
              <w:rPr>
                <w:rFonts w:eastAsia="標楷體"/>
                <w:color w:val="000000" w:themeColor="text1"/>
              </w:rPr>
            </w:pPr>
          </w:p>
        </w:tc>
      </w:tr>
    </w:tbl>
    <w:p w:rsidR="00602DAC" w:rsidRPr="002E194A" w:rsidRDefault="00602DAC" w:rsidP="00602DAC">
      <w:pPr>
        <w:overflowPunct w:val="0"/>
        <w:jc w:val="both"/>
        <w:textAlignment w:val="top"/>
        <w:rPr>
          <w:bCs/>
          <w:color w:val="000000" w:themeColor="text1"/>
        </w:rPr>
      </w:pPr>
    </w:p>
    <w:p w:rsidR="00602DAC" w:rsidRPr="002E194A" w:rsidRDefault="00602DAC" w:rsidP="00602DAC">
      <w:pPr>
        <w:tabs>
          <w:tab w:val="left" w:leader="underscore" w:pos="4536"/>
          <w:tab w:val="left" w:leader="underscore" w:pos="9070"/>
        </w:tabs>
        <w:overflowPunct w:val="0"/>
        <w:snapToGrid w:val="0"/>
        <w:jc w:val="both"/>
        <w:rPr>
          <w:color w:val="000000" w:themeColor="text1"/>
        </w:rPr>
      </w:pPr>
      <w:r w:rsidRPr="002E194A">
        <w:rPr>
          <w:rFonts w:ascii="標楷體" w:eastAsia="標楷體" w:hAnsi="標楷體" w:cs="DF Kai Shu"/>
          <w:color w:val="000000" w:themeColor="text1"/>
        </w:rPr>
        <w:t>評估人員：</w:t>
      </w:r>
      <w:r w:rsidRPr="002E194A">
        <w:rPr>
          <w:rFonts w:ascii="標楷體" w:eastAsia="Times New Roman" w:hAnsi="標楷體"/>
          <w:color w:val="000000" w:themeColor="text1"/>
        </w:rPr>
        <w:tab/>
      </w:r>
      <w:r w:rsidRPr="002E194A">
        <w:rPr>
          <w:rFonts w:ascii="標楷體" w:eastAsia="標楷體" w:hAnsi="標楷體" w:cs="標楷體"/>
          <w:color w:val="000000" w:themeColor="text1"/>
        </w:rPr>
        <w:t>單位主管：</w:t>
      </w:r>
      <w:r w:rsidRPr="002E194A">
        <w:rPr>
          <w:rFonts w:ascii="標楷體" w:eastAsia="標楷體" w:hAnsi="標楷體" w:cs="標楷體"/>
          <w:color w:val="000000" w:themeColor="text1"/>
        </w:rPr>
        <w:tab/>
      </w:r>
    </w:p>
    <w:p w:rsidR="00876E88" w:rsidRPr="002E194A" w:rsidRDefault="00876E88" w:rsidP="00CC48E0">
      <w:pPr>
        <w:widowControl/>
        <w:spacing w:line="276" w:lineRule="auto"/>
        <w:rPr>
          <w:rFonts w:ascii="Times New Roman" w:eastAsia="標楷體" w:hAnsi="Times New Roman"/>
          <w:color w:val="000000" w:themeColor="text1"/>
        </w:rPr>
      </w:pPr>
    </w:p>
    <w:sectPr w:rsidR="00876E88" w:rsidRPr="002E194A" w:rsidSect="00602DAC">
      <w:headerReference w:type="default" r:id="rId24"/>
      <w:footerReference w:type="default" r:id="rId25"/>
      <w:pgSz w:w="11906" w:h="16838"/>
      <w:pgMar w:top="1134" w:right="1134" w:bottom="1134" w:left="1134" w:header="851"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48" w:rsidRDefault="003F4E48" w:rsidP="00FD1CC3">
      <w:r>
        <w:separator/>
      </w:r>
    </w:p>
  </w:endnote>
  <w:endnote w:type="continuationSeparator" w:id="0">
    <w:p w:rsidR="003F4E48" w:rsidRDefault="003F4E48" w:rsidP="00FD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altName w:val="新細明體"/>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 Kai Shu">
    <w:charset w:val="00"/>
    <w:family w:val="script"/>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6D" w:rsidRDefault="0074326D" w:rsidP="0012230E">
    <w:pPr>
      <w:pStyle w:val="a7"/>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CC47D0" w:rsidRPr="00CC47D0">
      <w:rPr>
        <w:rFonts w:eastAsia="標楷體"/>
        <w:noProof/>
        <w:lang w:val="zh-TW"/>
      </w:rPr>
      <w:t>13</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003F4E48">
      <w:fldChar w:fldCharType="begin"/>
    </w:r>
    <w:r w:rsidR="003F4E48">
      <w:instrText xml:space="preserve"> NUMPAGES   \* MERGEFORMAT </w:instrText>
    </w:r>
    <w:r w:rsidR="003F4E48">
      <w:fldChar w:fldCharType="separate"/>
    </w:r>
    <w:r w:rsidR="00CC47D0" w:rsidRPr="00CC47D0">
      <w:rPr>
        <w:rFonts w:eastAsia="標楷體"/>
        <w:noProof/>
      </w:rPr>
      <w:t>29</w:t>
    </w:r>
    <w:r w:rsidR="003F4E48">
      <w:rPr>
        <w:rFonts w:eastAsia="標楷體"/>
        <w:noProof/>
      </w:rPr>
      <w:fldChar w:fldCharType="end"/>
    </w:r>
    <w:r w:rsidRPr="009A23C1">
      <w:rPr>
        <w:rFonts w:ascii="Times New Roman" w:eastAsia="標楷體" w:hAnsi="Times New Roman"/>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6D" w:rsidRDefault="0074326D">
    <w:pPr>
      <w:pStyle w:val="a7"/>
      <w:jc w:val="right"/>
    </w:pPr>
    <w:r>
      <w:rPr>
        <w:noProof/>
        <w:lang w:val="en-US" w:eastAsia="zh-TW"/>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635</wp:posOffset>
              </wp:positionV>
              <wp:extent cx="128905" cy="154940"/>
              <wp:effectExtent l="0" t="0" r="0" b="0"/>
              <wp:wrapSquare wrapText="bothSides"/>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54940"/>
                      </a:xfrm>
                      <a:prstGeom prst="rect">
                        <a:avLst/>
                      </a:prstGeom>
                      <a:solidFill>
                        <a:srgbClr val="FFFFFF">
                          <a:alpha val="0"/>
                        </a:srgbClr>
                      </a:solidFill>
                      <a:ln>
                        <a:noFill/>
                        <a:prstDash/>
                      </a:ln>
                    </wps:spPr>
                    <wps:txbx>
                      <w:txbxContent>
                        <w:p w:rsidR="00DB6FF9" w:rsidRDefault="00DB6FF9" w:rsidP="00DB6FF9">
                          <w:pPr>
                            <w:pStyle w:val="a7"/>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rPr>
                            <w:fldChar w:fldCharType="begin"/>
                          </w:r>
                          <w:r>
                            <w:rPr>
                              <w:rFonts w:ascii="Times New Roman" w:eastAsia="標楷體" w:hAnsi="Times New Roman"/>
                            </w:rPr>
                            <w:instrText>PAGE   \* MERGEFORMAT</w:instrText>
                          </w:r>
                          <w:r>
                            <w:rPr>
                              <w:rFonts w:ascii="Times New Roman" w:eastAsia="標楷體" w:hAnsi="Times New Roman"/>
                            </w:rPr>
                            <w:fldChar w:fldCharType="separate"/>
                          </w:r>
                          <w:r w:rsidR="00CC47D0" w:rsidRPr="00CC47D0">
                            <w:rPr>
                              <w:rFonts w:ascii="Times New Roman" w:eastAsia="標楷體" w:hAnsi="Times New Roman"/>
                              <w:noProof/>
                              <w:lang w:val="zh-TW"/>
                            </w:rPr>
                            <w:t>26</w:t>
                          </w:r>
                          <w:r>
                            <w:rPr>
                              <w:rFonts w:ascii="Times New Roman" w:eastAsia="標楷體" w:hAnsi="Times New Roman"/>
                            </w:rPr>
                            <w:fldChar w:fldCharType="end"/>
                          </w:r>
                          <w:r>
                            <w:rPr>
                              <w:rFonts w:ascii="Times New Roman" w:eastAsia="標楷體" w:hAnsi="Times New Roman" w:hint="eastAsia"/>
                            </w:rPr>
                            <w:t>頁</w:t>
                          </w:r>
                          <w:r>
                            <w:rPr>
                              <w:rFonts w:ascii="Times New Roman" w:eastAsia="標楷體" w:hAnsi="Times New Roman"/>
                            </w:rPr>
                            <w:t>/</w:t>
                          </w:r>
                          <w:r>
                            <w:rPr>
                              <w:rFonts w:ascii="Times New Roman" w:eastAsia="標楷體" w:hAnsi="Times New Roman" w:hint="eastAsia"/>
                            </w:rPr>
                            <w:t>共</w:t>
                          </w:r>
                          <w:r>
                            <w:rPr>
                              <w:rFonts w:ascii="Times New Roman" w:eastAsia="標楷體" w:hAnsi="Times New Roman"/>
                              <w:noProof/>
                            </w:rPr>
                            <w:fldChar w:fldCharType="begin"/>
                          </w:r>
                          <w:r>
                            <w:rPr>
                              <w:rFonts w:ascii="Times New Roman" w:eastAsia="標楷體" w:hAnsi="Times New Roman"/>
                              <w:noProof/>
                            </w:rPr>
                            <w:instrText xml:space="preserve"> NUMPAGES   \* MERGEFORMAT </w:instrText>
                          </w:r>
                          <w:r>
                            <w:rPr>
                              <w:rFonts w:ascii="Times New Roman" w:eastAsia="標楷體" w:hAnsi="Times New Roman"/>
                              <w:noProof/>
                            </w:rPr>
                            <w:fldChar w:fldCharType="separate"/>
                          </w:r>
                          <w:r w:rsidR="00CC47D0">
                            <w:rPr>
                              <w:rFonts w:ascii="Times New Roman" w:eastAsia="標楷體" w:hAnsi="Times New Roman"/>
                              <w:noProof/>
                            </w:rPr>
                            <w:t>29</w:t>
                          </w:r>
                          <w:r>
                            <w:rPr>
                              <w:rFonts w:ascii="Times New Roman" w:eastAsia="標楷體" w:hAnsi="Times New Roman"/>
                              <w:noProof/>
                            </w:rPr>
                            <w:fldChar w:fldCharType="end"/>
                          </w:r>
                          <w:r>
                            <w:rPr>
                              <w:rFonts w:ascii="Times New Roman" w:eastAsia="標楷體" w:hAnsi="Times New Roman" w:hint="eastAsia"/>
                            </w:rPr>
                            <w:t>頁</w:t>
                          </w:r>
                        </w:p>
                        <w:p w:rsidR="0074326D" w:rsidRDefault="0074326D">
                          <w:pPr>
                            <w:pStyle w:val="a7"/>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3" o:spid="_x0000_s1026" type="#_x0000_t202" style="position:absolute;left:0;text-align:left;margin-left:0;margin-top:.05pt;width:10.15pt;height:12.2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" stroked="f">
              <v:fill opacity="0"/>
              <v:path arrowok="t"/>
              <v:textbox style="mso-fit-shape-to-text:t" inset="0,0,0,0">
                <w:txbxContent>
                  <w:p w:rsidR="00DB6FF9" w:rsidRDefault="00DB6FF9" w:rsidP="00DB6FF9">
                    <w:pPr>
                      <w:pStyle w:val="a7"/>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rPr>
                      <w:fldChar w:fldCharType="begin"/>
                    </w:r>
                    <w:r>
                      <w:rPr>
                        <w:rFonts w:ascii="Times New Roman" w:eastAsia="標楷體" w:hAnsi="Times New Roman"/>
                      </w:rPr>
                      <w:instrText>PAGE   \* MERGEFORMAT</w:instrText>
                    </w:r>
                    <w:r>
                      <w:rPr>
                        <w:rFonts w:ascii="Times New Roman" w:eastAsia="標楷體" w:hAnsi="Times New Roman"/>
                      </w:rPr>
                      <w:fldChar w:fldCharType="separate"/>
                    </w:r>
                    <w:r w:rsidR="00CC47D0" w:rsidRPr="00CC47D0">
                      <w:rPr>
                        <w:rFonts w:ascii="Times New Roman" w:eastAsia="標楷體" w:hAnsi="Times New Roman"/>
                        <w:noProof/>
                        <w:lang w:val="zh-TW"/>
                      </w:rPr>
                      <w:t>26</w:t>
                    </w:r>
                    <w:r>
                      <w:rPr>
                        <w:rFonts w:ascii="Times New Roman" w:eastAsia="標楷體" w:hAnsi="Times New Roman"/>
                      </w:rPr>
                      <w:fldChar w:fldCharType="end"/>
                    </w:r>
                    <w:r>
                      <w:rPr>
                        <w:rFonts w:ascii="Times New Roman" w:eastAsia="標楷體" w:hAnsi="Times New Roman" w:hint="eastAsia"/>
                      </w:rPr>
                      <w:t>頁</w:t>
                    </w:r>
                    <w:r>
                      <w:rPr>
                        <w:rFonts w:ascii="Times New Roman" w:eastAsia="標楷體" w:hAnsi="Times New Roman"/>
                      </w:rPr>
                      <w:t>/</w:t>
                    </w:r>
                    <w:r>
                      <w:rPr>
                        <w:rFonts w:ascii="Times New Roman" w:eastAsia="標楷體" w:hAnsi="Times New Roman" w:hint="eastAsia"/>
                      </w:rPr>
                      <w:t>共</w:t>
                    </w:r>
                    <w:r>
                      <w:rPr>
                        <w:rFonts w:ascii="Times New Roman" w:eastAsia="標楷體" w:hAnsi="Times New Roman"/>
                        <w:noProof/>
                      </w:rPr>
                      <w:fldChar w:fldCharType="begin"/>
                    </w:r>
                    <w:r>
                      <w:rPr>
                        <w:rFonts w:ascii="Times New Roman" w:eastAsia="標楷體" w:hAnsi="Times New Roman"/>
                        <w:noProof/>
                      </w:rPr>
                      <w:instrText xml:space="preserve"> NUMPAGES   \* MERGEFORMAT </w:instrText>
                    </w:r>
                    <w:r>
                      <w:rPr>
                        <w:rFonts w:ascii="Times New Roman" w:eastAsia="標楷體" w:hAnsi="Times New Roman"/>
                        <w:noProof/>
                      </w:rPr>
                      <w:fldChar w:fldCharType="separate"/>
                    </w:r>
                    <w:r w:rsidR="00CC47D0">
                      <w:rPr>
                        <w:rFonts w:ascii="Times New Roman" w:eastAsia="標楷體" w:hAnsi="Times New Roman"/>
                        <w:noProof/>
                      </w:rPr>
                      <w:t>29</w:t>
                    </w:r>
                    <w:r>
                      <w:rPr>
                        <w:rFonts w:ascii="Times New Roman" w:eastAsia="標楷體" w:hAnsi="Times New Roman"/>
                        <w:noProof/>
                      </w:rPr>
                      <w:fldChar w:fldCharType="end"/>
                    </w:r>
                    <w:r>
                      <w:rPr>
                        <w:rFonts w:ascii="Times New Roman" w:eastAsia="標楷體" w:hAnsi="Times New Roman" w:hint="eastAsia"/>
                      </w:rPr>
                      <w:t>頁</w:t>
                    </w:r>
                  </w:p>
                  <w:p w:rsidR="0074326D" w:rsidRDefault="0074326D">
                    <w:pPr>
                      <w:pStyle w:val="a7"/>
                    </w:pPr>
                  </w:p>
                </w:txbxContent>
              </v:textbox>
              <w10:wrap type="square" anchorx="margin"/>
            </v:shape>
          </w:pict>
        </mc:Fallback>
      </mc:AlternateContent>
    </w:r>
  </w:p>
  <w:p w:rsidR="0074326D" w:rsidRDefault="0074326D">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09643"/>
      <w:docPartObj>
        <w:docPartGallery w:val="Page Numbers (Bottom of Page)"/>
        <w:docPartUnique/>
      </w:docPartObj>
    </w:sdtPr>
    <w:sdtEndPr/>
    <w:sdtContent>
      <w:sdt>
        <w:sdtPr>
          <w:id w:val="1728636285"/>
          <w:docPartObj>
            <w:docPartGallery w:val="Page Numbers (Top of Page)"/>
            <w:docPartUnique/>
          </w:docPartObj>
        </w:sdtPr>
        <w:sdtEndPr/>
        <w:sdtContent>
          <w:p w:rsidR="0074326D" w:rsidRDefault="0074326D">
            <w:pPr>
              <w:pStyle w:val="a7"/>
              <w:jc w:val="center"/>
            </w:pPr>
            <w:r>
              <w:rPr>
                <w:lang w:val="zh-TW"/>
              </w:rPr>
              <w:t xml:space="preserve"> </w:t>
            </w:r>
            <w:r w:rsidR="00DB6FF9">
              <w:rPr>
                <w:rFonts w:ascii="Times New Roman" w:eastAsia="標楷體" w:hAnsi="Times New Roman" w:hint="eastAsia"/>
              </w:rPr>
              <w:t>第</w:t>
            </w:r>
            <w:r w:rsidR="00DB6FF9">
              <w:rPr>
                <w:rFonts w:ascii="Times New Roman" w:eastAsia="標楷體" w:hAnsi="Times New Roman"/>
              </w:rPr>
              <w:fldChar w:fldCharType="begin"/>
            </w:r>
            <w:r w:rsidR="00DB6FF9">
              <w:rPr>
                <w:rFonts w:ascii="Times New Roman" w:eastAsia="標楷體" w:hAnsi="Times New Roman"/>
              </w:rPr>
              <w:instrText>PAGE   \* MERGEFORMAT</w:instrText>
            </w:r>
            <w:r w:rsidR="00DB6FF9">
              <w:rPr>
                <w:rFonts w:ascii="Times New Roman" w:eastAsia="標楷體" w:hAnsi="Times New Roman"/>
              </w:rPr>
              <w:fldChar w:fldCharType="separate"/>
            </w:r>
            <w:r w:rsidR="00CC47D0" w:rsidRPr="00CC47D0">
              <w:rPr>
                <w:rFonts w:ascii="Times New Roman" w:eastAsia="標楷體" w:hAnsi="Times New Roman"/>
                <w:noProof/>
                <w:lang w:val="zh-TW"/>
              </w:rPr>
              <w:t>29</w:t>
            </w:r>
            <w:r w:rsidR="00DB6FF9">
              <w:rPr>
                <w:rFonts w:ascii="Times New Roman" w:eastAsia="標楷體" w:hAnsi="Times New Roman"/>
              </w:rPr>
              <w:fldChar w:fldCharType="end"/>
            </w:r>
            <w:r w:rsidR="00DB6FF9">
              <w:rPr>
                <w:rFonts w:ascii="Times New Roman" w:eastAsia="標楷體" w:hAnsi="Times New Roman" w:hint="eastAsia"/>
              </w:rPr>
              <w:t>頁</w:t>
            </w:r>
            <w:r w:rsidR="00DB6FF9">
              <w:rPr>
                <w:rFonts w:ascii="Times New Roman" w:eastAsia="標楷體" w:hAnsi="Times New Roman"/>
              </w:rPr>
              <w:t>/</w:t>
            </w:r>
            <w:r w:rsidR="00DB6FF9">
              <w:rPr>
                <w:rFonts w:ascii="Times New Roman" w:eastAsia="標楷體" w:hAnsi="Times New Roman" w:hint="eastAsia"/>
              </w:rPr>
              <w:t>共</w:t>
            </w:r>
            <w:r w:rsidR="00DB6FF9">
              <w:rPr>
                <w:rFonts w:ascii="Times New Roman" w:eastAsia="標楷體" w:hAnsi="Times New Roman"/>
                <w:noProof/>
              </w:rPr>
              <w:fldChar w:fldCharType="begin"/>
            </w:r>
            <w:r w:rsidR="00DB6FF9">
              <w:rPr>
                <w:rFonts w:ascii="Times New Roman" w:eastAsia="標楷體" w:hAnsi="Times New Roman"/>
                <w:noProof/>
              </w:rPr>
              <w:instrText xml:space="preserve"> NUMPAGES   \* MERGEFORMAT </w:instrText>
            </w:r>
            <w:r w:rsidR="00DB6FF9">
              <w:rPr>
                <w:rFonts w:ascii="Times New Roman" w:eastAsia="標楷體" w:hAnsi="Times New Roman"/>
                <w:noProof/>
              </w:rPr>
              <w:fldChar w:fldCharType="separate"/>
            </w:r>
            <w:r w:rsidR="00CC47D0">
              <w:rPr>
                <w:rFonts w:ascii="Times New Roman" w:eastAsia="標楷體" w:hAnsi="Times New Roman"/>
                <w:noProof/>
              </w:rPr>
              <w:t>29</w:t>
            </w:r>
            <w:r w:rsidR="00DB6FF9">
              <w:rPr>
                <w:rFonts w:ascii="Times New Roman" w:eastAsia="標楷體" w:hAnsi="Times New Roman"/>
                <w:noProof/>
              </w:rPr>
              <w:fldChar w:fldCharType="end"/>
            </w:r>
            <w:r w:rsidR="00DB6FF9">
              <w:rPr>
                <w:rFonts w:ascii="Times New Roman" w:eastAsia="標楷體" w:hAnsi="Times New Roman" w:hint="eastAsia"/>
              </w:rPr>
              <w:t>頁</w:t>
            </w:r>
          </w:p>
        </w:sdtContent>
      </w:sdt>
    </w:sdtContent>
  </w:sdt>
  <w:p w:rsidR="0074326D" w:rsidRDefault="0074326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48" w:rsidRDefault="003F4E48" w:rsidP="00FD1CC3">
      <w:r>
        <w:separator/>
      </w:r>
    </w:p>
  </w:footnote>
  <w:footnote w:type="continuationSeparator" w:id="0">
    <w:p w:rsidR="003F4E48" w:rsidRDefault="003F4E48" w:rsidP="00FD1C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6D" w:rsidRPr="00790303" w:rsidRDefault="0074326D" w:rsidP="00790303">
    <w:pPr>
      <w:ind w:left="330" w:hangingChars="118" w:hanging="330"/>
      <w:rPr>
        <w:rFonts w:eastAsia="標楷體"/>
        <w:color w:val="0000FF"/>
        <w:sz w:val="28"/>
      </w:rPr>
    </w:pPr>
    <w:r w:rsidRPr="007E42AE">
      <w:rPr>
        <w:rFonts w:eastAsia="標楷體" w:hint="eastAsia"/>
        <w:color w:val="0000FF"/>
        <w:sz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6D" w:rsidRDefault="0074326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05A"/>
    <w:multiLevelType w:val="hybridMultilevel"/>
    <w:tmpl w:val="D3666CD4"/>
    <w:lvl w:ilvl="0" w:tplc="5CBAAAF4">
      <w:start w:val="1"/>
      <w:numFmt w:val="decimal"/>
      <w:lvlText w:val="(%1)"/>
      <w:lvlJc w:val="left"/>
      <w:pPr>
        <w:ind w:left="2232" w:hanging="480"/>
      </w:pPr>
      <w:rPr>
        <w:rFonts w:hint="eastAsia"/>
        <w:strike w:val="0"/>
        <w:color w:val="000000" w:themeColor="text1"/>
      </w:rPr>
    </w:lvl>
    <w:lvl w:ilvl="1" w:tplc="04090019" w:tentative="1">
      <w:start w:val="1"/>
      <w:numFmt w:val="ideographTraditional"/>
      <w:lvlText w:val="%2、"/>
      <w:lvlJc w:val="left"/>
      <w:pPr>
        <w:ind w:left="2712" w:hanging="480"/>
      </w:pPr>
    </w:lvl>
    <w:lvl w:ilvl="2" w:tplc="0409001B" w:tentative="1">
      <w:start w:val="1"/>
      <w:numFmt w:val="lowerRoman"/>
      <w:lvlText w:val="%3."/>
      <w:lvlJc w:val="right"/>
      <w:pPr>
        <w:ind w:left="3192" w:hanging="480"/>
      </w:pPr>
    </w:lvl>
    <w:lvl w:ilvl="3" w:tplc="0409000F" w:tentative="1">
      <w:start w:val="1"/>
      <w:numFmt w:val="decimal"/>
      <w:lvlText w:val="%4."/>
      <w:lvlJc w:val="left"/>
      <w:pPr>
        <w:ind w:left="3672" w:hanging="480"/>
      </w:pPr>
    </w:lvl>
    <w:lvl w:ilvl="4" w:tplc="04090019" w:tentative="1">
      <w:start w:val="1"/>
      <w:numFmt w:val="ideographTraditional"/>
      <w:lvlText w:val="%5、"/>
      <w:lvlJc w:val="left"/>
      <w:pPr>
        <w:ind w:left="4152" w:hanging="480"/>
      </w:pPr>
    </w:lvl>
    <w:lvl w:ilvl="5" w:tplc="0409001B" w:tentative="1">
      <w:start w:val="1"/>
      <w:numFmt w:val="lowerRoman"/>
      <w:lvlText w:val="%6."/>
      <w:lvlJc w:val="right"/>
      <w:pPr>
        <w:ind w:left="4632" w:hanging="480"/>
      </w:pPr>
    </w:lvl>
    <w:lvl w:ilvl="6" w:tplc="0409000F" w:tentative="1">
      <w:start w:val="1"/>
      <w:numFmt w:val="decimal"/>
      <w:lvlText w:val="%7."/>
      <w:lvlJc w:val="left"/>
      <w:pPr>
        <w:ind w:left="5112" w:hanging="480"/>
      </w:pPr>
    </w:lvl>
    <w:lvl w:ilvl="7" w:tplc="04090019" w:tentative="1">
      <w:start w:val="1"/>
      <w:numFmt w:val="ideographTraditional"/>
      <w:lvlText w:val="%8、"/>
      <w:lvlJc w:val="left"/>
      <w:pPr>
        <w:ind w:left="5592" w:hanging="480"/>
      </w:pPr>
    </w:lvl>
    <w:lvl w:ilvl="8" w:tplc="0409001B" w:tentative="1">
      <w:start w:val="1"/>
      <w:numFmt w:val="lowerRoman"/>
      <w:lvlText w:val="%9."/>
      <w:lvlJc w:val="right"/>
      <w:pPr>
        <w:ind w:left="6072" w:hanging="480"/>
      </w:pPr>
    </w:lvl>
  </w:abstractNum>
  <w:abstractNum w:abstractNumId="1" w15:restartNumberingAfterBreak="0">
    <w:nsid w:val="0B2700A1"/>
    <w:multiLevelType w:val="hybridMultilevel"/>
    <w:tmpl w:val="B8CC1818"/>
    <w:lvl w:ilvl="0" w:tplc="5178C8D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C443BA2"/>
    <w:multiLevelType w:val="hybridMultilevel"/>
    <w:tmpl w:val="F7F2CB5C"/>
    <w:lvl w:ilvl="0" w:tplc="8E9A2A0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726E1C"/>
    <w:multiLevelType w:val="hybridMultilevel"/>
    <w:tmpl w:val="5FC0DB40"/>
    <w:lvl w:ilvl="0" w:tplc="F30481FC">
      <w:start w:val="1"/>
      <w:numFmt w:val="decimal"/>
      <w:lvlText w:val="(%1)"/>
      <w:lvlJc w:val="left"/>
      <w:pPr>
        <w:ind w:left="2429" w:hanging="480"/>
      </w:pPr>
      <w:rPr>
        <w:rFonts w:hint="eastAsia"/>
      </w:rPr>
    </w:lvl>
    <w:lvl w:ilvl="1" w:tplc="04090011">
      <w:start w:val="1"/>
      <w:numFmt w:val="upperLetter"/>
      <w:lvlText w:val="%2."/>
      <w:lvlJc w:val="left"/>
      <w:pPr>
        <w:ind w:left="2909" w:hanging="480"/>
      </w:pPr>
    </w:lvl>
    <w:lvl w:ilvl="2" w:tplc="0409001B" w:tentative="1">
      <w:start w:val="1"/>
      <w:numFmt w:val="lowerRoman"/>
      <w:lvlText w:val="%3."/>
      <w:lvlJc w:val="right"/>
      <w:pPr>
        <w:ind w:left="3389" w:hanging="480"/>
      </w:pPr>
    </w:lvl>
    <w:lvl w:ilvl="3" w:tplc="0409000F" w:tentative="1">
      <w:start w:val="1"/>
      <w:numFmt w:val="decimal"/>
      <w:lvlText w:val="%4."/>
      <w:lvlJc w:val="left"/>
      <w:pPr>
        <w:ind w:left="3869" w:hanging="480"/>
      </w:pPr>
    </w:lvl>
    <w:lvl w:ilvl="4" w:tplc="04090019" w:tentative="1">
      <w:start w:val="1"/>
      <w:numFmt w:val="ideographTraditional"/>
      <w:lvlText w:val="%5、"/>
      <w:lvlJc w:val="left"/>
      <w:pPr>
        <w:ind w:left="4349" w:hanging="480"/>
      </w:pPr>
    </w:lvl>
    <w:lvl w:ilvl="5" w:tplc="0409001B" w:tentative="1">
      <w:start w:val="1"/>
      <w:numFmt w:val="lowerRoman"/>
      <w:lvlText w:val="%6."/>
      <w:lvlJc w:val="right"/>
      <w:pPr>
        <w:ind w:left="4829" w:hanging="480"/>
      </w:pPr>
    </w:lvl>
    <w:lvl w:ilvl="6" w:tplc="0409000F" w:tentative="1">
      <w:start w:val="1"/>
      <w:numFmt w:val="decimal"/>
      <w:lvlText w:val="%7."/>
      <w:lvlJc w:val="left"/>
      <w:pPr>
        <w:ind w:left="5309" w:hanging="480"/>
      </w:pPr>
    </w:lvl>
    <w:lvl w:ilvl="7" w:tplc="04090019" w:tentative="1">
      <w:start w:val="1"/>
      <w:numFmt w:val="ideographTraditional"/>
      <w:lvlText w:val="%8、"/>
      <w:lvlJc w:val="left"/>
      <w:pPr>
        <w:ind w:left="5789" w:hanging="480"/>
      </w:pPr>
    </w:lvl>
    <w:lvl w:ilvl="8" w:tplc="0409001B" w:tentative="1">
      <w:start w:val="1"/>
      <w:numFmt w:val="lowerRoman"/>
      <w:lvlText w:val="%9."/>
      <w:lvlJc w:val="right"/>
      <w:pPr>
        <w:ind w:left="6269" w:hanging="480"/>
      </w:pPr>
    </w:lvl>
  </w:abstractNum>
  <w:abstractNum w:abstractNumId="4" w15:restartNumberingAfterBreak="0">
    <w:nsid w:val="13653F8D"/>
    <w:multiLevelType w:val="hybridMultilevel"/>
    <w:tmpl w:val="9822E4C6"/>
    <w:lvl w:ilvl="0" w:tplc="83D61AC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7550E9"/>
    <w:multiLevelType w:val="hybridMultilevel"/>
    <w:tmpl w:val="5FC0DB40"/>
    <w:lvl w:ilvl="0" w:tplc="F30481FC">
      <w:start w:val="1"/>
      <w:numFmt w:val="decimal"/>
      <w:lvlText w:val="(%1)"/>
      <w:lvlJc w:val="left"/>
      <w:pPr>
        <w:ind w:left="2429" w:hanging="480"/>
      </w:pPr>
      <w:rPr>
        <w:rFonts w:hint="eastAsia"/>
      </w:rPr>
    </w:lvl>
    <w:lvl w:ilvl="1" w:tplc="04090011">
      <w:start w:val="1"/>
      <w:numFmt w:val="upperLetter"/>
      <w:lvlText w:val="%2."/>
      <w:lvlJc w:val="left"/>
      <w:pPr>
        <w:ind w:left="2909" w:hanging="480"/>
      </w:pPr>
    </w:lvl>
    <w:lvl w:ilvl="2" w:tplc="0409001B" w:tentative="1">
      <w:start w:val="1"/>
      <w:numFmt w:val="lowerRoman"/>
      <w:lvlText w:val="%3."/>
      <w:lvlJc w:val="right"/>
      <w:pPr>
        <w:ind w:left="3389" w:hanging="480"/>
      </w:pPr>
    </w:lvl>
    <w:lvl w:ilvl="3" w:tplc="0409000F" w:tentative="1">
      <w:start w:val="1"/>
      <w:numFmt w:val="decimal"/>
      <w:lvlText w:val="%4."/>
      <w:lvlJc w:val="left"/>
      <w:pPr>
        <w:ind w:left="3869" w:hanging="480"/>
      </w:pPr>
    </w:lvl>
    <w:lvl w:ilvl="4" w:tplc="04090019" w:tentative="1">
      <w:start w:val="1"/>
      <w:numFmt w:val="ideographTraditional"/>
      <w:lvlText w:val="%5、"/>
      <w:lvlJc w:val="left"/>
      <w:pPr>
        <w:ind w:left="4349" w:hanging="480"/>
      </w:pPr>
    </w:lvl>
    <w:lvl w:ilvl="5" w:tplc="0409001B" w:tentative="1">
      <w:start w:val="1"/>
      <w:numFmt w:val="lowerRoman"/>
      <w:lvlText w:val="%6."/>
      <w:lvlJc w:val="right"/>
      <w:pPr>
        <w:ind w:left="4829" w:hanging="480"/>
      </w:pPr>
    </w:lvl>
    <w:lvl w:ilvl="6" w:tplc="0409000F" w:tentative="1">
      <w:start w:val="1"/>
      <w:numFmt w:val="decimal"/>
      <w:lvlText w:val="%7."/>
      <w:lvlJc w:val="left"/>
      <w:pPr>
        <w:ind w:left="5309" w:hanging="480"/>
      </w:pPr>
    </w:lvl>
    <w:lvl w:ilvl="7" w:tplc="04090019" w:tentative="1">
      <w:start w:val="1"/>
      <w:numFmt w:val="ideographTraditional"/>
      <w:lvlText w:val="%8、"/>
      <w:lvlJc w:val="left"/>
      <w:pPr>
        <w:ind w:left="5789" w:hanging="480"/>
      </w:pPr>
    </w:lvl>
    <w:lvl w:ilvl="8" w:tplc="0409001B" w:tentative="1">
      <w:start w:val="1"/>
      <w:numFmt w:val="lowerRoman"/>
      <w:lvlText w:val="%9."/>
      <w:lvlJc w:val="right"/>
      <w:pPr>
        <w:ind w:left="6269" w:hanging="480"/>
      </w:pPr>
    </w:lvl>
  </w:abstractNum>
  <w:abstractNum w:abstractNumId="6" w15:restartNumberingAfterBreak="0">
    <w:nsid w:val="1BE306C9"/>
    <w:multiLevelType w:val="hybridMultilevel"/>
    <w:tmpl w:val="EE3C360C"/>
    <w:lvl w:ilvl="0" w:tplc="04090015">
      <w:start w:val="1"/>
      <w:numFmt w:val="taiwaneseCountingThousand"/>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7" w15:restartNumberingAfterBreak="0">
    <w:nsid w:val="1F7344B9"/>
    <w:multiLevelType w:val="hybridMultilevel"/>
    <w:tmpl w:val="927C49D8"/>
    <w:lvl w:ilvl="0" w:tplc="8814F18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03F4201"/>
    <w:multiLevelType w:val="hybridMultilevel"/>
    <w:tmpl w:val="E70445E8"/>
    <w:lvl w:ilvl="0" w:tplc="F30481FC">
      <w:start w:val="1"/>
      <w:numFmt w:val="decimal"/>
      <w:lvlText w:val="(%1)"/>
      <w:lvlJc w:val="left"/>
      <w:pPr>
        <w:ind w:left="2563" w:hanging="480"/>
      </w:pPr>
      <w:rPr>
        <w:rFonts w:hint="eastAsia"/>
      </w:rPr>
    </w:lvl>
    <w:lvl w:ilvl="1" w:tplc="04090019" w:tentative="1">
      <w:start w:val="1"/>
      <w:numFmt w:val="ideographTraditional"/>
      <w:lvlText w:val="%2、"/>
      <w:lvlJc w:val="left"/>
      <w:pPr>
        <w:ind w:left="3043" w:hanging="480"/>
      </w:pPr>
    </w:lvl>
    <w:lvl w:ilvl="2" w:tplc="0409001B" w:tentative="1">
      <w:start w:val="1"/>
      <w:numFmt w:val="lowerRoman"/>
      <w:lvlText w:val="%3."/>
      <w:lvlJc w:val="right"/>
      <w:pPr>
        <w:ind w:left="3523" w:hanging="480"/>
      </w:pPr>
    </w:lvl>
    <w:lvl w:ilvl="3" w:tplc="0409000F" w:tentative="1">
      <w:start w:val="1"/>
      <w:numFmt w:val="decimal"/>
      <w:lvlText w:val="%4."/>
      <w:lvlJc w:val="left"/>
      <w:pPr>
        <w:ind w:left="4003" w:hanging="480"/>
      </w:pPr>
    </w:lvl>
    <w:lvl w:ilvl="4" w:tplc="04090019" w:tentative="1">
      <w:start w:val="1"/>
      <w:numFmt w:val="ideographTraditional"/>
      <w:lvlText w:val="%5、"/>
      <w:lvlJc w:val="left"/>
      <w:pPr>
        <w:ind w:left="4483" w:hanging="480"/>
      </w:pPr>
    </w:lvl>
    <w:lvl w:ilvl="5" w:tplc="0409001B" w:tentative="1">
      <w:start w:val="1"/>
      <w:numFmt w:val="lowerRoman"/>
      <w:lvlText w:val="%6."/>
      <w:lvlJc w:val="right"/>
      <w:pPr>
        <w:ind w:left="4963" w:hanging="480"/>
      </w:pPr>
    </w:lvl>
    <w:lvl w:ilvl="6" w:tplc="0409000F" w:tentative="1">
      <w:start w:val="1"/>
      <w:numFmt w:val="decimal"/>
      <w:lvlText w:val="%7."/>
      <w:lvlJc w:val="left"/>
      <w:pPr>
        <w:ind w:left="5443" w:hanging="480"/>
      </w:pPr>
    </w:lvl>
    <w:lvl w:ilvl="7" w:tplc="04090019" w:tentative="1">
      <w:start w:val="1"/>
      <w:numFmt w:val="ideographTraditional"/>
      <w:lvlText w:val="%8、"/>
      <w:lvlJc w:val="left"/>
      <w:pPr>
        <w:ind w:left="5923" w:hanging="480"/>
      </w:pPr>
    </w:lvl>
    <w:lvl w:ilvl="8" w:tplc="0409001B" w:tentative="1">
      <w:start w:val="1"/>
      <w:numFmt w:val="lowerRoman"/>
      <w:lvlText w:val="%9."/>
      <w:lvlJc w:val="right"/>
      <w:pPr>
        <w:ind w:left="6403" w:hanging="480"/>
      </w:pPr>
    </w:lvl>
  </w:abstractNum>
  <w:abstractNum w:abstractNumId="9" w15:restartNumberingAfterBreak="0">
    <w:nsid w:val="224914D8"/>
    <w:multiLevelType w:val="hybridMultilevel"/>
    <w:tmpl w:val="0D886A48"/>
    <w:lvl w:ilvl="0" w:tplc="83D61AC0">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253643C2"/>
    <w:multiLevelType w:val="hybridMultilevel"/>
    <w:tmpl w:val="6CFA17FC"/>
    <w:lvl w:ilvl="0" w:tplc="734ED99E">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1" w15:restartNumberingAfterBreak="0">
    <w:nsid w:val="27A9460E"/>
    <w:multiLevelType w:val="multilevel"/>
    <w:tmpl w:val="81ECE2B6"/>
    <w:styleLink w:val="WW8Num10"/>
    <w:lvl w:ilvl="0">
      <w:numFmt w:val="bullet"/>
      <w:lvlText w:val="□"/>
      <w:lvlJc w:val="left"/>
      <w:pPr>
        <w:ind w:left="360" w:hanging="360"/>
      </w:pPr>
      <w:rPr>
        <w:rFonts w:ascii="新細明體, PMingLiU" w:eastAsia="新細明體, PMingLiU" w:hAnsi="新細明體, PMingLiU" w:cs="Times New Roman"/>
        <w:kern w:val="3"/>
        <w:sz w:val="24"/>
        <w:szCs w:val="26"/>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2" w15:restartNumberingAfterBreak="0">
    <w:nsid w:val="280870E0"/>
    <w:multiLevelType w:val="hybridMultilevel"/>
    <w:tmpl w:val="1E0E5226"/>
    <w:lvl w:ilvl="0" w:tplc="04090017">
      <w:start w:val="1"/>
      <w:numFmt w:val="ideographLegalTraditional"/>
      <w:lvlText w:val="%1、"/>
      <w:lvlJc w:val="left"/>
      <w:pPr>
        <w:ind w:left="119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1373CD"/>
    <w:multiLevelType w:val="hybridMultilevel"/>
    <w:tmpl w:val="1A80E174"/>
    <w:lvl w:ilvl="0" w:tplc="A880BCF0">
      <w:start w:val="1"/>
      <w:numFmt w:val="taiwaneseCountingThousand"/>
      <w:lvlText w:val="(%1)"/>
      <w:lvlJc w:val="left"/>
      <w:pPr>
        <w:ind w:left="1331" w:hanging="480"/>
      </w:pPr>
      <w:rPr>
        <w:rFonts w:hint="default"/>
        <w:b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1135156"/>
    <w:multiLevelType w:val="hybridMultilevel"/>
    <w:tmpl w:val="5A2251F4"/>
    <w:lvl w:ilvl="0" w:tplc="83D61AC0">
      <w:start w:val="1"/>
      <w:numFmt w:val="taiwaneseCountingThousand"/>
      <w:lvlText w:val="(%1)"/>
      <w:lvlJc w:val="left"/>
      <w:pPr>
        <w:ind w:left="864" w:hanging="384"/>
      </w:pPr>
      <w:rPr>
        <w:rFonts w:hint="default"/>
      </w:rPr>
    </w:lvl>
    <w:lvl w:ilvl="1" w:tplc="6ABAF14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1ED007E"/>
    <w:multiLevelType w:val="hybridMultilevel"/>
    <w:tmpl w:val="BA365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A1E42"/>
    <w:multiLevelType w:val="hybridMultilevel"/>
    <w:tmpl w:val="F6A26AE8"/>
    <w:lvl w:ilvl="0" w:tplc="F30481FC">
      <w:start w:val="1"/>
      <w:numFmt w:val="decimal"/>
      <w:lvlText w:val="(%1)"/>
      <w:lvlJc w:val="left"/>
      <w:pPr>
        <w:ind w:left="1470" w:hanging="480"/>
      </w:pPr>
      <w:rPr>
        <w:rFonts w:hint="eastAsia"/>
      </w:rPr>
    </w:lvl>
    <w:lvl w:ilvl="1" w:tplc="CF302282">
      <w:start w:val="1"/>
      <w:numFmt w:val="decimal"/>
      <w:lvlText w:val="%2、"/>
      <w:lvlJc w:val="left"/>
      <w:pPr>
        <w:ind w:left="1830" w:hanging="360"/>
      </w:pPr>
      <w:rPr>
        <w:rFonts w:hint="default"/>
      </w:r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7" w15:restartNumberingAfterBreak="0">
    <w:nsid w:val="37805C63"/>
    <w:multiLevelType w:val="hybridMultilevel"/>
    <w:tmpl w:val="0D886A48"/>
    <w:lvl w:ilvl="0" w:tplc="83D61AC0">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3D4244B1"/>
    <w:multiLevelType w:val="hybridMultilevel"/>
    <w:tmpl w:val="1A80E174"/>
    <w:lvl w:ilvl="0" w:tplc="A880BCF0">
      <w:start w:val="1"/>
      <w:numFmt w:val="taiwaneseCountingThousand"/>
      <w:lvlText w:val="(%1)"/>
      <w:lvlJc w:val="left"/>
      <w:pPr>
        <w:ind w:left="1331" w:hanging="480"/>
      </w:pPr>
      <w:rPr>
        <w:rFonts w:hint="default"/>
        <w:b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3DBE578F"/>
    <w:multiLevelType w:val="hybridMultilevel"/>
    <w:tmpl w:val="D90C2F1A"/>
    <w:lvl w:ilvl="0" w:tplc="67327F0C">
      <w:start w:val="1"/>
      <w:numFmt w:val="taiwaneseCountingThousand"/>
      <w:lvlText w:val="(%1)"/>
      <w:lvlJc w:val="left"/>
      <w:pPr>
        <w:ind w:left="1331" w:hanging="480"/>
      </w:pPr>
      <w:rPr>
        <w:rFonts w:hint="default"/>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3F5602E9"/>
    <w:multiLevelType w:val="hybridMultilevel"/>
    <w:tmpl w:val="33801D40"/>
    <w:lvl w:ilvl="0" w:tplc="0409000F">
      <w:start w:val="1"/>
      <w:numFmt w:val="decimal"/>
      <w:lvlText w:val="%1."/>
      <w:lvlJc w:val="left"/>
      <w:pPr>
        <w:ind w:left="1380" w:hanging="480"/>
      </w:pPr>
      <w:rPr>
        <w:rFonts w:hint="default"/>
      </w:rPr>
    </w:lvl>
    <w:lvl w:ilvl="1" w:tplc="CF302282">
      <w:start w:val="1"/>
      <w:numFmt w:val="decimal"/>
      <w:lvlText w:val="%2、"/>
      <w:lvlJc w:val="left"/>
      <w:pPr>
        <w:ind w:left="1740" w:hanging="360"/>
      </w:pPr>
      <w:rPr>
        <w:rFonts w:hint="default"/>
      </w:r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1" w15:restartNumberingAfterBreak="0">
    <w:nsid w:val="3F722920"/>
    <w:multiLevelType w:val="hybridMultilevel"/>
    <w:tmpl w:val="B23E6CE4"/>
    <w:lvl w:ilvl="0" w:tplc="8814F18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9E7D5B"/>
    <w:multiLevelType w:val="hybridMultilevel"/>
    <w:tmpl w:val="6CFA17FC"/>
    <w:lvl w:ilvl="0" w:tplc="734ED99E">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3" w15:restartNumberingAfterBreak="0">
    <w:nsid w:val="432D5479"/>
    <w:multiLevelType w:val="hybridMultilevel"/>
    <w:tmpl w:val="1A80E174"/>
    <w:lvl w:ilvl="0" w:tplc="A880BCF0">
      <w:start w:val="1"/>
      <w:numFmt w:val="taiwaneseCountingThousand"/>
      <w:lvlText w:val="(%1)"/>
      <w:lvlJc w:val="left"/>
      <w:pPr>
        <w:ind w:left="1331" w:hanging="480"/>
      </w:pPr>
      <w:rPr>
        <w:rFonts w:hint="default"/>
        <w:b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88F5BCE"/>
    <w:multiLevelType w:val="hybridMultilevel"/>
    <w:tmpl w:val="E3667B9E"/>
    <w:lvl w:ilvl="0" w:tplc="F2844044">
      <w:start w:val="1"/>
      <w:numFmt w:val="taiwaneseCountingThousand"/>
      <w:lvlText w:val="(%1)"/>
      <w:lvlJc w:val="left"/>
      <w:pPr>
        <w:ind w:left="1331" w:hanging="480"/>
      </w:pPr>
      <w:rPr>
        <w:rFonts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4C6B69F7"/>
    <w:multiLevelType w:val="hybridMultilevel"/>
    <w:tmpl w:val="0C709342"/>
    <w:lvl w:ilvl="0" w:tplc="8814F18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DC83497"/>
    <w:multiLevelType w:val="hybridMultilevel"/>
    <w:tmpl w:val="943C26E0"/>
    <w:lvl w:ilvl="0" w:tplc="FCAAC4F8">
      <w:start w:val="1"/>
      <w:numFmt w:val="decimal"/>
      <w:lvlText w:val="%1."/>
      <w:lvlJc w:val="left"/>
      <w:pPr>
        <w:ind w:left="1752" w:hanging="480"/>
      </w:pPr>
      <w:rPr>
        <w:rFonts w:hint="eastAsia"/>
      </w:rPr>
    </w:lvl>
    <w:lvl w:ilvl="1" w:tplc="0409000F">
      <w:start w:val="1"/>
      <w:numFmt w:val="decimal"/>
      <w:lvlText w:val="%2."/>
      <w:lvlJc w:val="left"/>
      <w:pPr>
        <w:ind w:left="2232" w:hanging="480"/>
      </w:pPr>
      <w:rPr>
        <w:rFonts w:hint="eastAsia"/>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7" w15:restartNumberingAfterBreak="0">
    <w:nsid w:val="4E2A5A88"/>
    <w:multiLevelType w:val="hybridMultilevel"/>
    <w:tmpl w:val="1A80E174"/>
    <w:lvl w:ilvl="0" w:tplc="A880BCF0">
      <w:start w:val="1"/>
      <w:numFmt w:val="taiwaneseCountingThousand"/>
      <w:lvlText w:val="(%1)"/>
      <w:lvlJc w:val="left"/>
      <w:pPr>
        <w:ind w:left="1331" w:hanging="480"/>
      </w:pPr>
      <w:rPr>
        <w:rFonts w:hint="default"/>
        <w:b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3273362"/>
    <w:multiLevelType w:val="hybridMultilevel"/>
    <w:tmpl w:val="F6A26AE8"/>
    <w:lvl w:ilvl="0" w:tplc="F30481FC">
      <w:start w:val="1"/>
      <w:numFmt w:val="decimal"/>
      <w:lvlText w:val="(%1)"/>
      <w:lvlJc w:val="left"/>
      <w:pPr>
        <w:ind w:left="1470" w:hanging="480"/>
      </w:pPr>
      <w:rPr>
        <w:rFonts w:hint="eastAsia"/>
      </w:rPr>
    </w:lvl>
    <w:lvl w:ilvl="1" w:tplc="CF302282">
      <w:start w:val="1"/>
      <w:numFmt w:val="decimal"/>
      <w:lvlText w:val="%2、"/>
      <w:lvlJc w:val="left"/>
      <w:pPr>
        <w:ind w:left="1830" w:hanging="360"/>
      </w:pPr>
      <w:rPr>
        <w:rFonts w:hint="default"/>
      </w:r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9" w15:restartNumberingAfterBreak="0">
    <w:nsid w:val="5D0A0EEE"/>
    <w:multiLevelType w:val="hybridMultilevel"/>
    <w:tmpl w:val="11600D76"/>
    <w:lvl w:ilvl="0" w:tplc="0409000F">
      <w:start w:val="1"/>
      <w:numFmt w:val="decimal"/>
      <w:lvlText w:val="%1."/>
      <w:lvlJc w:val="left"/>
      <w:pPr>
        <w:ind w:left="1949" w:hanging="480"/>
      </w:pPr>
    </w:lvl>
    <w:lvl w:ilvl="1" w:tplc="F30481FC">
      <w:start w:val="1"/>
      <w:numFmt w:val="decimal"/>
      <w:lvlText w:val="(%2)"/>
      <w:lvlJc w:val="left"/>
      <w:pPr>
        <w:ind w:left="2429" w:hanging="480"/>
      </w:pPr>
      <w:rPr>
        <w:rFonts w:hint="eastAsia"/>
      </w:rPr>
    </w:lvl>
    <w:lvl w:ilvl="2" w:tplc="0409001B" w:tentative="1">
      <w:start w:val="1"/>
      <w:numFmt w:val="lowerRoman"/>
      <w:lvlText w:val="%3."/>
      <w:lvlJc w:val="right"/>
      <w:pPr>
        <w:ind w:left="2909" w:hanging="480"/>
      </w:pPr>
    </w:lvl>
    <w:lvl w:ilvl="3" w:tplc="0409000F" w:tentative="1">
      <w:start w:val="1"/>
      <w:numFmt w:val="decimal"/>
      <w:lvlText w:val="%4."/>
      <w:lvlJc w:val="left"/>
      <w:pPr>
        <w:ind w:left="3389" w:hanging="480"/>
      </w:pPr>
    </w:lvl>
    <w:lvl w:ilvl="4" w:tplc="04090019" w:tentative="1">
      <w:start w:val="1"/>
      <w:numFmt w:val="ideographTraditional"/>
      <w:lvlText w:val="%5、"/>
      <w:lvlJc w:val="left"/>
      <w:pPr>
        <w:ind w:left="3869" w:hanging="480"/>
      </w:pPr>
    </w:lvl>
    <w:lvl w:ilvl="5" w:tplc="0409001B" w:tentative="1">
      <w:start w:val="1"/>
      <w:numFmt w:val="lowerRoman"/>
      <w:lvlText w:val="%6."/>
      <w:lvlJc w:val="right"/>
      <w:pPr>
        <w:ind w:left="4349" w:hanging="480"/>
      </w:pPr>
    </w:lvl>
    <w:lvl w:ilvl="6" w:tplc="0409000F" w:tentative="1">
      <w:start w:val="1"/>
      <w:numFmt w:val="decimal"/>
      <w:lvlText w:val="%7."/>
      <w:lvlJc w:val="left"/>
      <w:pPr>
        <w:ind w:left="4829" w:hanging="480"/>
      </w:pPr>
    </w:lvl>
    <w:lvl w:ilvl="7" w:tplc="04090019" w:tentative="1">
      <w:start w:val="1"/>
      <w:numFmt w:val="ideographTraditional"/>
      <w:lvlText w:val="%8、"/>
      <w:lvlJc w:val="left"/>
      <w:pPr>
        <w:ind w:left="5309" w:hanging="480"/>
      </w:pPr>
    </w:lvl>
    <w:lvl w:ilvl="8" w:tplc="0409001B" w:tentative="1">
      <w:start w:val="1"/>
      <w:numFmt w:val="lowerRoman"/>
      <w:lvlText w:val="%9."/>
      <w:lvlJc w:val="right"/>
      <w:pPr>
        <w:ind w:left="5789" w:hanging="480"/>
      </w:pPr>
    </w:lvl>
  </w:abstractNum>
  <w:abstractNum w:abstractNumId="30" w15:restartNumberingAfterBreak="0">
    <w:nsid w:val="61997232"/>
    <w:multiLevelType w:val="hybridMultilevel"/>
    <w:tmpl w:val="9190CA24"/>
    <w:lvl w:ilvl="0" w:tplc="83D61AC0">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15:restartNumberingAfterBreak="0">
    <w:nsid w:val="657C1744"/>
    <w:multiLevelType w:val="hybridMultilevel"/>
    <w:tmpl w:val="A19EA138"/>
    <w:lvl w:ilvl="0" w:tplc="5178C8DC">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C19516F"/>
    <w:multiLevelType w:val="hybridMultilevel"/>
    <w:tmpl w:val="C390F0D8"/>
    <w:lvl w:ilvl="0" w:tplc="0409000F">
      <w:start w:val="1"/>
      <w:numFmt w:val="decimal"/>
      <w:lvlText w:val="%1."/>
      <w:lvlJc w:val="left"/>
      <w:pPr>
        <w:ind w:left="2563" w:hanging="480"/>
      </w:pPr>
      <w:rPr>
        <w:rFonts w:hint="eastAsia"/>
      </w:rPr>
    </w:lvl>
    <w:lvl w:ilvl="1" w:tplc="04090019" w:tentative="1">
      <w:start w:val="1"/>
      <w:numFmt w:val="ideographTraditional"/>
      <w:lvlText w:val="%2、"/>
      <w:lvlJc w:val="left"/>
      <w:pPr>
        <w:ind w:left="3043" w:hanging="480"/>
      </w:pPr>
    </w:lvl>
    <w:lvl w:ilvl="2" w:tplc="0409001B" w:tentative="1">
      <w:start w:val="1"/>
      <w:numFmt w:val="lowerRoman"/>
      <w:lvlText w:val="%3."/>
      <w:lvlJc w:val="right"/>
      <w:pPr>
        <w:ind w:left="3523" w:hanging="480"/>
      </w:pPr>
    </w:lvl>
    <w:lvl w:ilvl="3" w:tplc="0409000F" w:tentative="1">
      <w:start w:val="1"/>
      <w:numFmt w:val="decimal"/>
      <w:lvlText w:val="%4."/>
      <w:lvlJc w:val="left"/>
      <w:pPr>
        <w:ind w:left="4003" w:hanging="480"/>
      </w:pPr>
    </w:lvl>
    <w:lvl w:ilvl="4" w:tplc="04090019" w:tentative="1">
      <w:start w:val="1"/>
      <w:numFmt w:val="ideographTraditional"/>
      <w:lvlText w:val="%5、"/>
      <w:lvlJc w:val="left"/>
      <w:pPr>
        <w:ind w:left="4483" w:hanging="480"/>
      </w:pPr>
    </w:lvl>
    <w:lvl w:ilvl="5" w:tplc="0409001B" w:tentative="1">
      <w:start w:val="1"/>
      <w:numFmt w:val="lowerRoman"/>
      <w:lvlText w:val="%6."/>
      <w:lvlJc w:val="right"/>
      <w:pPr>
        <w:ind w:left="4963" w:hanging="480"/>
      </w:pPr>
    </w:lvl>
    <w:lvl w:ilvl="6" w:tplc="0409000F" w:tentative="1">
      <w:start w:val="1"/>
      <w:numFmt w:val="decimal"/>
      <w:lvlText w:val="%7."/>
      <w:lvlJc w:val="left"/>
      <w:pPr>
        <w:ind w:left="5443" w:hanging="480"/>
      </w:pPr>
    </w:lvl>
    <w:lvl w:ilvl="7" w:tplc="04090019" w:tentative="1">
      <w:start w:val="1"/>
      <w:numFmt w:val="ideographTraditional"/>
      <w:lvlText w:val="%8、"/>
      <w:lvlJc w:val="left"/>
      <w:pPr>
        <w:ind w:left="5923" w:hanging="480"/>
      </w:pPr>
    </w:lvl>
    <w:lvl w:ilvl="8" w:tplc="0409001B" w:tentative="1">
      <w:start w:val="1"/>
      <w:numFmt w:val="lowerRoman"/>
      <w:lvlText w:val="%9."/>
      <w:lvlJc w:val="right"/>
      <w:pPr>
        <w:ind w:left="6403" w:hanging="480"/>
      </w:pPr>
    </w:lvl>
  </w:abstractNum>
  <w:abstractNum w:abstractNumId="33" w15:restartNumberingAfterBreak="0">
    <w:nsid w:val="6C721A9A"/>
    <w:multiLevelType w:val="hybridMultilevel"/>
    <w:tmpl w:val="50ECF7AE"/>
    <w:lvl w:ilvl="0" w:tplc="04090011">
      <w:start w:val="1"/>
      <w:numFmt w:val="upperLetter"/>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707639F0"/>
    <w:multiLevelType w:val="hybridMultilevel"/>
    <w:tmpl w:val="11600D76"/>
    <w:lvl w:ilvl="0" w:tplc="0409000F">
      <w:start w:val="1"/>
      <w:numFmt w:val="decimal"/>
      <w:lvlText w:val="%1."/>
      <w:lvlJc w:val="left"/>
      <w:pPr>
        <w:ind w:left="1949" w:hanging="480"/>
      </w:pPr>
    </w:lvl>
    <w:lvl w:ilvl="1" w:tplc="F30481FC">
      <w:start w:val="1"/>
      <w:numFmt w:val="decimal"/>
      <w:lvlText w:val="(%2)"/>
      <w:lvlJc w:val="left"/>
      <w:pPr>
        <w:ind w:left="2429" w:hanging="480"/>
      </w:pPr>
      <w:rPr>
        <w:rFonts w:hint="eastAsia"/>
      </w:rPr>
    </w:lvl>
    <w:lvl w:ilvl="2" w:tplc="0409001B" w:tentative="1">
      <w:start w:val="1"/>
      <w:numFmt w:val="lowerRoman"/>
      <w:lvlText w:val="%3."/>
      <w:lvlJc w:val="right"/>
      <w:pPr>
        <w:ind w:left="2909" w:hanging="480"/>
      </w:pPr>
    </w:lvl>
    <w:lvl w:ilvl="3" w:tplc="0409000F" w:tentative="1">
      <w:start w:val="1"/>
      <w:numFmt w:val="decimal"/>
      <w:lvlText w:val="%4."/>
      <w:lvlJc w:val="left"/>
      <w:pPr>
        <w:ind w:left="3389" w:hanging="480"/>
      </w:pPr>
    </w:lvl>
    <w:lvl w:ilvl="4" w:tplc="04090019" w:tentative="1">
      <w:start w:val="1"/>
      <w:numFmt w:val="ideographTraditional"/>
      <w:lvlText w:val="%5、"/>
      <w:lvlJc w:val="left"/>
      <w:pPr>
        <w:ind w:left="3869" w:hanging="480"/>
      </w:pPr>
    </w:lvl>
    <w:lvl w:ilvl="5" w:tplc="0409001B" w:tentative="1">
      <w:start w:val="1"/>
      <w:numFmt w:val="lowerRoman"/>
      <w:lvlText w:val="%6."/>
      <w:lvlJc w:val="right"/>
      <w:pPr>
        <w:ind w:left="4349" w:hanging="480"/>
      </w:pPr>
    </w:lvl>
    <w:lvl w:ilvl="6" w:tplc="0409000F" w:tentative="1">
      <w:start w:val="1"/>
      <w:numFmt w:val="decimal"/>
      <w:lvlText w:val="%7."/>
      <w:lvlJc w:val="left"/>
      <w:pPr>
        <w:ind w:left="4829" w:hanging="480"/>
      </w:pPr>
    </w:lvl>
    <w:lvl w:ilvl="7" w:tplc="04090019" w:tentative="1">
      <w:start w:val="1"/>
      <w:numFmt w:val="ideographTraditional"/>
      <w:lvlText w:val="%8、"/>
      <w:lvlJc w:val="left"/>
      <w:pPr>
        <w:ind w:left="5309" w:hanging="480"/>
      </w:pPr>
    </w:lvl>
    <w:lvl w:ilvl="8" w:tplc="0409001B" w:tentative="1">
      <w:start w:val="1"/>
      <w:numFmt w:val="lowerRoman"/>
      <w:lvlText w:val="%9."/>
      <w:lvlJc w:val="right"/>
      <w:pPr>
        <w:ind w:left="5789" w:hanging="480"/>
      </w:pPr>
    </w:lvl>
  </w:abstractNum>
  <w:abstractNum w:abstractNumId="35" w15:restartNumberingAfterBreak="0">
    <w:nsid w:val="71773170"/>
    <w:multiLevelType w:val="hybridMultilevel"/>
    <w:tmpl w:val="927C49D8"/>
    <w:lvl w:ilvl="0" w:tplc="8814F188">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6" w15:restartNumberingAfterBreak="0">
    <w:nsid w:val="72FF01E1"/>
    <w:multiLevelType w:val="hybridMultilevel"/>
    <w:tmpl w:val="8438EE9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3B069BC"/>
    <w:multiLevelType w:val="hybridMultilevel"/>
    <w:tmpl w:val="465A4896"/>
    <w:lvl w:ilvl="0" w:tplc="0409000F">
      <w:start w:val="1"/>
      <w:numFmt w:val="decimal"/>
      <w:lvlText w:val="%1."/>
      <w:lvlJc w:val="left"/>
      <w:pPr>
        <w:ind w:left="158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8" w15:restartNumberingAfterBreak="0">
    <w:nsid w:val="7BBD63E0"/>
    <w:multiLevelType w:val="hybridMultilevel"/>
    <w:tmpl w:val="927C49D8"/>
    <w:lvl w:ilvl="0" w:tplc="8814F18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
  </w:num>
  <w:num w:numId="2">
    <w:abstractNumId w:val="4"/>
  </w:num>
  <w:num w:numId="3">
    <w:abstractNumId w:val="33"/>
  </w:num>
  <w:num w:numId="4">
    <w:abstractNumId w:val="11"/>
  </w:num>
  <w:num w:numId="5">
    <w:abstractNumId w:val="12"/>
  </w:num>
  <w:num w:numId="6">
    <w:abstractNumId w:val="35"/>
  </w:num>
  <w:num w:numId="7">
    <w:abstractNumId w:val="17"/>
  </w:num>
  <w:num w:numId="8">
    <w:abstractNumId w:val="25"/>
  </w:num>
  <w:num w:numId="9">
    <w:abstractNumId w:val="9"/>
  </w:num>
  <w:num w:numId="10">
    <w:abstractNumId w:val="7"/>
  </w:num>
  <w:num w:numId="11">
    <w:abstractNumId w:val="24"/>
  </w:num>
  <w:num w:numId="12">
    <w:abstractNumId w:val="19"/>
  </w:num>
  <w:num w:numId="13">
    <w:abstractNumId w:val="27"/>
  </w:num>
  <w:num w:numId="14">
    <w:abstractNumId w:val="13"/>
  </w:num>
  <w:num w:numId="15">
    <w:abstractNumId w:val="18"/>
  </w:num>
  <w:num w:numId="16">
    <w:abstractNumId w:val="23"/>
  </w:num>
  <w:num w:numId="17">
    <w:abstractNumId w:val="38"/>
  </w:num>
  <w:num w:numId="18">
    <w:abstractNumId w:val="31"/>
  </w:num>
  <w:num w:numId="19">
    <w:abstractNumId w:val="1"/>
  </w:num>
  <w:num w:numId="20">
    <w:abstractNumId w:val="26"/>
  </w:num>
  <w:num w:numId="21">
    <w:abstractNumId w:val="0"/>
  </w:num>
  <w:num w:numId="22">
    <w:abstractNumId w:val="20"/>
  </w:num>
  <w:num w:numId="23">
    <w:abstractNumId w:val="29"/>
  </w:num>
  <w:num w:numId="24">
    <w:abstractNumId w:val="5"/>
  </w:num>
  <w:num w:numId="25">
    <w:abstractNumId w:val="3"/>
  </w:num>
  <w:num w:numId="26">
    <w:abstractNumId w:val="34"/>
  </w:num>
  <w:num w:numId="27">
    <w:abstractNumId w:val="37"/>
  </w:num>
  <w:num w:numId="28">
    <w:abstractNumId w:val="28"/>
  </w:num>
  <w:num w:numId="29">
    <w:abstractNumId w:val="16"/>
  </w:num>
  <w:num w:numId="30">
    <w:abstractNumId w:val="8"/>
  </w:num>
  <w:num w:numId="31">
    <w:abstractNumId w:val="32"/>
  </w:num>
  <w:num w:numId="32">
    <w:abstractNumId w:val="6"/>
  </w:num>
  <w:num w:numId="33">
    <w:abstractNumId w:val="30"/>
  </w:num>
  <w:num w:numId="34">
    <w:abstractNumId w:val="21"/>
  </w:num>
  <w:num w:numId="35">
    <w:abstractNumId w:val="10"/>
  </w:num>
  <w:num w:numId="36">
    <w:abstractNumId w:val="36"/>
  </w:num>
  <w:num w:numId="37">
    <w:abstractNumId w:val="22"/>
  </w:num>
  <w:num w:numId="38">
    <w:abstractNumId w:val="14"/>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23"/>
    <w:rsid w:val="00011BA7"/>
    <w:rsid w:val="00027295"/>
    <w:rsid w:val="000377F3"/>
    <w:rsid w:val="00042149"/>
    <w:rsid w:val="00057710"/>
    <w:rsid w:val="00067C49"/>
    <w:rsid w:val="00081744"/>
    <w:rsid w:val="00085478"/>
    <w:rsid w:val="00091881"/>
    <w:rsid w:val="000B2C91"/>
    <w:rsid w:val="000D0024"/>
    <w:rsid w:val="000E4CD9"/>
    <w:rsid w:val="000E5601"/>
    <w:rsid w:val="001036EA"/>
    <w:rsid w:val="001072C7"/>
    <w:rsid w:val="0011133D"/>
    <w:rsid w:val="0011480C"/>
    <w:rsid w:val="00115E04"/>
    <w:rsid w:val="0012230E"/>
    <w:rsid w:val="00124B2B"/>
    <w:rsid w:val="0012658E"/>
    <w:rsid w:val="00133E22"/>
    <w:rsid w:val="00142C71"/>
    <w:rsid w:val="00143EE0"/>
    <w:rsid w:val="00147CAC"/>
    <w:rsid w:val="00150236"/>
    <w:rsid w:val="00152AC5"/>
    <w:rsid w:val="00162234"/>
    <w:rsid w:val="00162B73"/>
    <w:rsid w:val="0016500F"/>
    <w:rsid w:val="00182068"/>
    <w:rsid w:val="001929FF"/>
    <w:rsid w:val="001B1C72"/>
    <w:rsid w:val="001B29FE"/>
    <w:rsid w:val="001B59D1"/>
    <w:rsid w:val="001B6E51"/>
    <w:rsid w:val="001E0DC9"/>
    <w:rsid w:val="001F7629"/>
    <w:rsid w:val="00201009"/>
    <w:rsid w:val="00201C80"/>
    <w:rsid w:val="002137B7"/>
    <w:rsid w:val="002169E3"/>
    <w:rsid w:val="00230A9F"/>
    <w:rsid w:val="00240E8D"/>
    <w:rsid w:val="002434B0"/>
    <w:rsid w:val="002439D9"/>
    <w:rsid w:val="00246F0C"/>
    <w:rsid w:val="00267DDE"/>
    <w:rsid w:val="00272BF7"/>
    <w:rsid w:val="002A3C79"/>
    <w:rsid w:val="002B46D8"/>
    <w:rsid w:val="002E194A"/>
    <w:rsid w:val="003031A6"/>
    <w:rsid w:val="0031779A"/>
    <w:rsid w:val="00320A59"/>
    <w:rsid w:val="00340ACA"/>
    <w:rsid w:val="00341D22"/>
    <w:rsid w:val="003456E3"/>
    <w:rsid w:val="00353747"/>
    <w:rsid w:val="00364A14"/>
    <w:rsid w:val="003673BC"/>
    <w:rsid w:val="00394FF9"/>
    <w:rsid w:val="003A6ED1"/>
    <w:rsid w:val="003B7F37"/>
    <w:rsid w:val="003D52A5"/>
    <w:rsid w:val="003E010C"/>
    <w:rsid w:val="003E3A8B"/>
    <w:rsid w:val="003E5848"/>
    <w:rsid w:val="003F2167"/>
    <w:rsid w:val="003F4E48"/>
    <w:rsid w:val="003F7CE1"/>
    <w:rsid w:val="0041116B"/>
    <w:rsid w:val="0042009C"/>
    <w:rsid w:val="00432146"/>
    <w:rsid w:val="00436318"/>
    <w:rsid w:val="00444401"/>
    <w:rsid w:val="004744E5"/>
    <w:rsid w:val="00477368"/>
    <w:rsid w:val="00492015"/>
    <w:rsid w:val="004A2AAE"/>
    <w:rsid w:val="004B027A"/>
    <w:rsid w:val="004C04EF"/>
    <w:rsid w:val="004D644C"/>
    <w:rsid w:val="004D7662"/>
    <w:rsid w:val="004F1809"/>
    <w:rsid w:val="00500F93"/>
    <w:rsid w:val="00522E79"/>
    <w:rsid w:val="00522EC8"/>
    <w:rsid w:val="00530B90"/>
    <w:rsid w:val="00532169"/>
    <w:rsid w:val="00537D52"/>
    <w:rsid w:val="00541C63"/>
    <w:rsid w:val="00543654"/>
    <w:rsid w:val="00551526"/>
    <w:rsid w:val="0056228E"/>
    <w:rsid w:val="005726A6"/>
    <w:rsid w:val="00586BC1"/>
    <w:rsid w:val="005B6090"/>
    <w:rsid w:val="005D51CC"/>
    <w:rsid w:val="005E1071"/>
    <w:rsid w:val="005F4E38"/>
    <w:rsid w:val="00602DAC"/>
    <w:rsid w:val="0060408B"/>
    <w:rsid w:val="00615086"/>
    <w:rsid w:val="00631FF6"/>
    <w:rsid w:val="00666D6B"/>
    <w:rsid w:val="00676432"/>
    <w:rsid w:val="00690650"/>
    <w:rsid w:val="00697EC0"/>
    <w:rsid w:val="006C08E1"/>
    <w:rsid w:val="006D4C33"/>
    <w:rsid w:val="006E1AE5"/>
    <w:rsid w:val="006E2CDE"/>
    <w:rsid w:val="006E4DB0"/>
    <w:rsid w:val="006E4FEF"/>
    <w:rsid w:val="006F16C8"/>
    <w:rsid w:val="006F5A3A"/>
    <w:rsid w:val="007061BF"/>
    <w:rsid w:val="00715252"/>
    <w:rsid w:val="00721523"/>
    <w:rsid w:val="0074326D"/>
    <w:rsid w:val="00744599"/>
    <w:rsid w:val="00751781"/>
    <w:rsid w:val="00773405"/>
    <w:rsid w:val="00790303"/>
    <w:rsid w:val="0079113D"/>
    <w:rsid w:val="00794A14"/>
    <w:rsid w:val="007B2320"/>
    <w:rsid w:val="007B252B"/>
    <w:rsid w:val="007B481E"/>
    <w:rsid w:val="007C0231"/>
    <w:rsid w:val="007D73BB"/>
    <w:rsid w:val="007E42AE"/>
    <w:rsid w:val="007F12D9"/>
    <w:rsid w:val="007F24DC"/>
    <w:rsid w:val="007F4E41"/>
    <w:rsid w:val="00810547"/>
    <w:rsid w:val="00822F25"/>
    <w:rsid w:val="008300DC"/>
    <w:rsid w:val="00832203"/>
    <w:rsid w:val="00847964"/>
    <w:rsid w:val="008509CE"/>
    <w:rsid w:val="008563E4"/>
    <w:rsid w:val="00876E88"/>
    <w:rsid w:val="00885380"/>
    <w:rsid w:val="008B1C60"/>
    <w:rsid w:val="008B3783"/>
    <w:rsid w:val="008C089C"/>
    <w:rsid w:val="008F3DA9"/>
    <w:rsid w:val="008F6F7C"/>
    <w:rsid w:val="009065AB"/>
    <w:rsid w:val="00911C1D"/>
    <w:rsid w:val="0091591E"/>
    <w:rsid w:val="00916D0B"/>
    <w:rsid w:val="00921184"/>
    <w:rsid w:val="00925315"/>
    <w:rsid w:val="00967297"/>
    <w:rsid w:val="00970E4D"/>
    <w:rsid w:val="00992DF3"/>
    <w:rsid w:val="009C041E"/>
    <w:rsid w:val="009C06EF"/>
    <w:rsid w:val="009D2A00"/>
    <w:rsid w:val="009D55F7"/>
    <w:rsid w:val="009D69BA"/>
    <w:rsid w:val="009E02AB"/>
    <w:rsid w:val="009F53E8"/>
    <w:rsid w:val="009F60E0"/>
    <w:rsid w:val="00A072DD"/>
    <w:rsid w:val="00A20ED1"/>
    <w:rsid w:val="00A24AAD"/>
    <w:rsid w:val="00A3241E"/>
    <w:rsid w:val="00A34CAC"/>
    <w:rsid w:val="00A4314B"/>
    <w:rsid w:val="00A50348"/>
    <w:rsid w:val="00A50FD4"/>
    <w:rsid w:val="00A54084"/>
    <w:rsid w:val="00A6517F"/>
    <w:rsid w:val="00A84106"/>
    <w:rsid w:val="00A94B0A"/>
    <w:rsid w:val="00AA2A73"/>
    <w:rsid w:val="00AB4736"/>
    <w:rsid w:val="00AB658A"/>
    <w:rsid w:val="00AC2B66"/>
    <w:rsid w:val="00AD0BEA"/>
    <w:rsid w:val="00B1021F"/>
    <w:rsid w:val="00B22D4B"/>
    <w:rsid w:val="00B500F8"/>
    <w:rsid w:val="00B5305E"/>
    <w:rsid w:val="00B60276"/>
    <w:rsid w:val="00B616D9"/>
    <w:rsid w:val="00B6660A"/>
    <w:rsid w:val="00B71788"/>
    <w:rsid w:val="00B946BD"/>
    <w:rsid w:val="00B96C9B"/>
    <w:rsid w:val="00BC044D"/>
    <w:rsid w:val="00BC34FD"/>
    <w:rsid w:val="00BC51CC"/>
    <w:rsid w:val="00BC5F0C"/>
    <w:rsid w:val="00BD0B47"/>
    <w:rsid w:val="00BD20CF"/>
    <w:rsid w:val="00BF4ABF"/>
    <w:rsid w:val="00BF5667"/>
    <w:rsid w:val="00C01686"/>
    <w:rsid w:val="00C11B96"/>
    <w:rsid w:val="00C16281"/>
    <w:rsid w:val="00C166E2"/>
    <w:rsid w:val="00C4552E"/>
    <w:rsid w:val="00C50688"/>
    <w:rsid w:val="00C717F5"/>
    <w:rsid w:val="00C835D8"/>
    <w:rsid w:val="00C83ADF"/>
    <w:rsid w:val="00C91F1B"/>
    <w:rsid w:val="00CA29DA"/>
    <w:rsid w:val="00CB2B0F"/>
    <w:rsid w:val="00CB4F08"/>
    <w:rsid w:val="00CC47D0"/>
    <w:rsid w:val="00CC48E0"/>
    <w:rsid w:val="00CD2766"/>
    <w:rsid w:val="00CE65CF"/>
    <w:rsid w:val="00CF07DE"/>
    <w:rsid w:val="00D067E2"/>
    <w:rsid w:val="00D06A81"/>
    <w:rsid w:val="00D06B7F"/>
    <w:rsid w:val="00D1138C"/>
    <w:rsid w:val="00D2534D"/>
    <w:rsid w:val="00D36573"/>
    <w:rsid w:val="00D45DC2"/>
    <w:rsid w:val="00D65714"/>
    <w:rsid w:val="00D709D0"/>
    <w:rsid w:val="00D82E1C"/>
    <w:rsid w:val="00D86BB4"/>
    <w:rsid w:val="00D90476"/>
    <w:rsid w:val="00DA2436"/>
    <w:rsid w:val="00DA3110"/>
    <w:rsid w:val="00DA672C"/>
    <w:rsid w:val="00DB425E"/>
    <w:rsid w:val="00DB6FF9"/>
    <w:rsid w:val="00DC2E49"/>
    <w:rsid w:val="00DC5693"/>
    <w:rsid w:val="00DD217A"/>
    <w:rsid w:val="00DE4422"/>
    <w:rsid w:val="00DF3C31"/>
    <w:rsid w:val="00E26240"/>
    <w:rsid w:val="00E300D9"/>
    <w:rsid w:val="00E334CE"/>
    <w:rsid w:val="00E3601E"/>
    <w:rsid w:val="00E361ED"/>
    <w:rsid w:val="00E45EB4"/>
    <w:rsid w:val="00E5001D"/>
    <w:rsid w:val="00E50D13"/>
    <w:rsid w:val="00E55858"/>
    <w:rsid w:val="00E571F5"/>
    <w:rsid w:val="00E577F7"/>
    <w:rsid w:val="00E60AC4"/>
    <w:rsid w:val="00E6339B"/>
    <w:rsid w:val="00E6727F"/>
    <w:rsid w:val="00E80A3D"/>
    <w:rsid w:val="00EA3ED6"/>
    <w:rsid w:val="00EB2A83"/>
    <w:rsid w:val="00EB793A"/>
    <w:rsid w:val="00ED0D35"/>
    <w:rsid w:val="00ED2C11"/>
    <w:rsid w:val="00ED41FD"/>
    <w:rsid w:val="00EE300D"/>
    <w:rsid w:val="00EE357F"/>
    <w:rsid w:val="00EF3ACC"/>
    <w:rsid w:val="00EF3E0C"/>
    <w:rsid w:val="00EF6C86"/>
    <w:rsid w:val="00F04C0F"/>
    <w:rsid w:val="00F07E0F"/>
    <w:rsid w:val="00F117A0"/>
    <w:rsid w:val="00F23A7B"/>
    <w:rsid w:val="00F27DDD"/>
    <w:rsid w:val="00F415F3"/>
    <w:rsid w:val="00F4799F"/>
    <w:rsid w:val="00F5587E"/>
    <w:rsid w:val="00F56ADA"/>
    <w:rsid w:val="00F70174"/>
    <w:rsid w:val="00F74186"/>
    <w:rsid w:val="00F7698D"/>
    <w:rsid w:val="00F83979"/>
    <w:rsid w:val="00F86041"/>
    <w:rsid w:val="00F94AFA"/>
    <w:rsid w:val="00FA537C"/>
    <w:rsid w:val="00FA782C"/>
    <w:rsid w:val="00FD1CC3"/>
    <w:rsid w:val="00FD42DF"/>
    <w:rsid w:val="00FD52A5"/>
    <w:rsid w:val="00FF5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ABEAD-B4E6-465D-915D-6384D586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E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523"/>
    <w:pPr>
      <w:ind w:leftChars="200" w:left="480"/>
    </w:pPr>
  </w:style>
  <w:style w:type="paragraph" w:customStyle="1" w:styleId="Default">
    <w:name w:val="Default"/>
    <w:rsid w:val="007C0231"/>
    <w:pPr>
      <w:widowControl w:val="0"/>
      <w:autoSpaceDE w:val="0"/>
      <w:autoSpaceDN w:val="0"/>
      <w:adjustRightInd w:val="0"/>
    </w:pPr>
    <w:rPr>
      <w:rFonts w:ascii="新細明體" w:cs="新細明體"/>
      <w:color w:val="000000"/>
      <w:sz w:val="24"/>
      <w:szCs w:val="24"/>
    </w:rPr>
  </w:style>
  <w:style w:type="table" w:styleId="a4">
    <w:name w:val="Table Grid"/>
    <w:basedOn w:val="a1"/>
    <w:uiPriority w:val="39"/>
    <w:rsid w:val="0024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FD1CC3"/>
    <w:pPr>
      <w:tabs>
        <w:tab w:val="center" w:pos="4153"/>
        <w:tab w:val="right" w:pos="8306"/>
      </w:tabs>
      <w:snapToGrid w:val="0"/>
    </w:pPr>
    <w:rPr>
      <w:kern w:val="0"/>
      <w:sz w:val="20"/>
      <w:szCs w:val="20"/>
      <w:lang w:val="x-none" w:eastAsia="x-none"/>
    </w:rPr>
  </w:style>
  <w:style w:type="character" w:customStyle="1" w:styleId="a6">
    <w:name w:val="頁首 字元"/>
    <w:link w:val="a5"/>
    <w:rsid w:val="00FD1CC3"/>
    <w:rPr>
      <w:sz w:val="20"/>
      <w:szCs w:val="20"/>
    </w:rPr>
  </w:style>
  <w:style w:type="paragraph" w:styleId="a7">
    <w:name w:val="footer"/>
    <w:basedOn w:val="a"/>
    <w:link w:val="a8"/>
    <w:uiPriority w:val="99"/>
    <w:unhideWhenUsed/>
    <w:rsid w:val="00FD1CC3"/>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FD1CC3"/>
    <w:rPr>
      <w:sz w:val="20"/>
      <w:szCs w:val="20"/>
    </w:rPr>
  </w:style>
  <w:style w:type="paragraph" w:styleId="Web">
    <w:name w:val="Normal (Web)"/>
    <w:basedOn w:val="a"/>
    <w:rsid w:val="0091591E"/>
    <w:pPr>
      <w:widowControl/>
      <w:spacing w:before="100" w:beforeAutospacing="1" w:after="100" w:afterAutospacing="1"/>
    </w:pPr>
    <w:rPr>
      <w:rFonts w:ascii="Arial Unicode MS" w:eastAsia="Arial Unicode MS" w:hAnsi="Arial Unicode MS" w:cs="Arial Unicode MS"/>
      <w:kern w:val="0"/>
      <w:szCs w:val="24"/>
    </w:rPr>
  </w:style>
  <w:style w:type="character" w:styleId="a9">
    <w:name w:val="Strong"/>
    <w:qFormat/>
    <w:rsid w:val="0091591E"/>
    <w:rPr>
      <w:b/>
      <w:bCs/>
    </w:rPr>
  </w:style>
  <w:style w:type="paragraph" w:customStyle="1" w:styleId="Standard">
    <w:name w:val="Standard"/>
    <w:rsid w:val="00E334CE"/>
    <w:pPr>
      <w:widowControl w:val="0"/>
      <w:suppressAutoHyphens/>
      <w:autoSpaceDN w:val="0"/>
      <w:textAlignment w:val="baseline"/>
    </w:pPr>
    <w:rPr>
      <w:rFonts w:ascii="Times New Roman" w:eastAsia="新細明體, PMingLiU" w:hAnsi="Times New Roman"/>
      <w:kern w:val="3"/>
      <w:sz w:val="24"/>
      <w:szCs w:val="24"/>
    </w:rPr>
  </w:style>
  <w:style w:type="numbering" w:customStyle="1" w:styleId="WW8Num10">
    <w:name w:val="WW8Num10"/>
    <w:basedOn w:val="a2"/>
    <w:rsid w:val="00E334CE"/>
    <w:pPr>
      <w:numPr>
        <w:numId w:val="4"/>
      </w:numPr>
    </w:pPr>
  </w:style>
  <w:style w:type="character" w:styleId="aa">
    <w:name w:val="page number"/>
    <w:basedOn w:val="a0"/>
    <w:rsid w:val="00BC5F0C"/>
  </w:style>
  <w:style w:type="paragraph" w:styleId="ab">
    <w:name w:val="Balloon Text"/>
    <w:basedOn w:val="a"/>
    <w:link w:val="ac"/>
    <w:uiPriority w:val="99"/>
    <w:semiHidden/>
    <w:unhideWhenUsed/>
    <w:rsid w:val="0042009C"/>
    <w:rPr>
      <w:rFonts w:ascii="Calibri Light" w:hAnsi="Calibri Light"/>
      <w:sz w:val="18"/>
      <w:szCs w:val="18"/>
    </w:rPr>
  </w:style>
  <w:style w:type="character" w:customStyle="1" w:styleId="ac">
    <w:name w:val="註解方塊文字 字元"/>
    <w:link w:val="ab"/>
    <w:uiPriority w:val="99"/>
    <w:semiHidden/>
    <w:rsid w:val="0042009C"/>
    <w:rPr>
      <w:rFonts w:ascii="Calibri Light" w:eastAsia="新細明體" w:hAnsi="Calibri Light" w:cs="Times New Roman"/>
      <w:kern w:val="2"/>
      <w:sz w:val="18"/>
      <w:szCs w:val="18"/>
    </w:rPr>
  </w:style>
  <w:style w:type="character" w:styleId="ad">
    <w:name w:val="Hyperlink"/>
    <w:uiPriority w:val="99"/>
    <w:unhideWhenUsed/>
    <w:rsid w:val="00602D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38303">
      <w:bodyDiv w:val="1"/>
      <w:marLeft w:val="0"/>
      <w:marRight w:val="0"/>
      <w:marTop w:val="0"/>
      <w:marBottom w:val="0"/>
      <w:divBdr>
        <w:top w:val="none" w:sz="0" w:space="0" w:color="auto"/>
        <w:left w:val="none" w:sz="0" w:space="0" w:color="auto"/>
        <w:bottom w:val="none" w:sz="0" w:space="0" w:color="auto"/>
        <w:right w:val="none" w:sz="0" w:space="0" w:color="auto"/>
      </w:divBdr>
    </w:div>
    <w:div w:id="418910582">
      <w:bodyDiv w:val="1"/>
      <w:marLeft w:val="0"/>
      <w:marRight w:val="0"/>
      <w:marTop w:val="0"/>
      <w:marBottom w:val="0"/>
      <w:divBdr>
        <w:top w:val="none" w:sz="0" w:space="0" w:color="auto"/>
        <w:left w:val="none" w:sz="0" w:space="0" w:color="auto"/>
        <w:bottom w:val="none" w:sz="0" w:space="0" w:color="auto"/>
        <w:right w:val="none" w:sz="0" w:space="0" w:color="auto"/>
      </w:divBdr>
    </w:div>
    <w:div w:id="906037091">
      <w:bodyDiv w:val="1"/>
      <w:marLeft w:val="0"/>
      <w:marRight w:val="0"/>
      <w:marTop w:val="0"/>
      <w:marBottom w:val="0"/>
      <w:divBdr>
        <w:top w:val="none" w:sz="0" w:space="0" w:color="auto"/>
        <w:left w:val="none" w:sz="0" w:space="0" w:color="auto"/>
        <w:bottom w:val="none" w:sz="0" w:space="0" w:color="auto"/>
        <w:right w:val="none" w:sz="0" w:space="0" w:color="auto"/>
      </w:divBdr>
    </w:div>
    <w:div w:id="988052709">
      <w:bodyDiv w:val="1"/>
      <w:marLeft w:val="0"/>
      <w:marRight w:val="0"/>
      <w:marTop w:val="0"/>
      <w:marBottom w:val="0"/>
      <w:divBdr>
        <w:top w:val="none" w:sz="0" w:space="0" w:color="auto"/>
        <w:left w:val="none" w:sz="0" w:space="0" w:color="auto"/>
        <w:bottom w:val="none" w:sz="0" w:space="0" w:color="auto"/>
        <w:right w:val="none" w:sz="0" w:space="0" w:color="auto"/>
      </w:divBdr>
    </w:div>
    <w:div w:id="1349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sha.gov.tw/1106/116%204/1165/1465/10084/"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ealth.hpa.gov.tw/hpa/inf%20o/certified.asp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osha.gov.tw/1106/116%204/1165/1169/4314/" TargetMode="External"/><Relationship Id="rId23"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s://reurl.cc/9GDZR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C37E-602A-44C2-992B-A3576C03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2287</Words>
  <Characters>13041</Characters>
  <Application>Microsoft Office Word</Application>
  <DocSecurity>0</DocSecurity>
  <Lines>108</Lines>
  <Paragraphs>30</Paragraphs>
  <ScaleCrop>false</ScaleCrop>
  <Company>HOME</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鄧兆廷</dc:creator>
  <cp:keywords/>
  <cp:lastModifiedBy>user</cp:lastModifiedBy>
  <cp:revision>7</cp:revision>
  <cp:lastPrinted>2025-11-14T03:24:00Z</cp:lastPrinted>
  <dcterms:created xsi:type="dcterms:W3CDTF">2025-10-08T03:04:00Z</dcterms:created>
  <dcterms:modified xsi:type="dcterms:W3CDTF">2025-12-04T06:18:00Z</dcterms:modified>
</cp:coreProperties>
</file>